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90E22" w14:textId="77777777" w:rsidR="002716CB" w:rsidRPr="00F51BA8" w:rsidRDefault="002716CB">
      <w:pPr>
        <w:pStyle w:val="Heading2"/>
        <w:rPr>
          <w:rFonts w:asciiTheme="majorHAnsi" w:hAnsiTheme="majorHAnsi"/>
        </w:rPr>
      </w:pPr>
      <w:r w:rsidRPr="00F51BA8">
        <w:rPr>
          <w:rFonts w:asciiTheme="majorHAnsi" w:hAnsiTheme="majorHAnsi"/>
        </w:rPr>
        <w:t>SUSAN RUNDELL SINGER</w:t>
      </w:r>
    </w:p>
    <w:p w14:paraId="3DBFFDDA" w14:textId="77777777" w:rsidR="002716CB" w:rsidRPr="00F51BA8" w:rsidRDefault="002716CB">
      <w:pPr>
        <w:spacing w:line="240" w:lineRule="atLeast"/>
        <w:jc w:val="center"/>
        <w:rPr>
          <w:rFonts w:asciiTheme="majorHAnsi" w:hAnsiTheme="majorHAnsi"/>
          <w:sz w:val="20"/>
        </w:rPr>
      </w:pPr>
    </w:p>
    <w:p w14:paraId="60FBD6CE" w14:textId="77777777" w:rsidR="005A5825" w:rsidRPr="00F51BA8" w:rsidRDefault="005A5825" w:rsidP="005A5825">
      <w:pPr>
        <w:spacing w:line="240" w:lineRule="atLeast"/>
        <w:rPr>
          <w:rFonts w:asciiTheme="majorHAnsi" w:hAnsiTheme="majorHAnsi"/>
          <w:sz w:val="20"/>
        </w:rPr>
        <w:sectPr w:rsidR="005A5825" w:rsidRPr="00F51BA8" w:rsidSect="00562D3A">
          <w:headerReference w:type="even" r:id="rId8"/>
          <w:headerReference w:type="default" r:id="rId9"/>
          <w:footerReference w:type="even" r:id="rId10"/>
          <w:footerReference w:type="default" r:id="rId11"/>
          <w:headerReference w:type="first" r:id="rId12"/>
          <w:footerReference w:type="first" r:id="rId13"/>
          <w:type w:val="continuous"/>
          <w:pgSz w:w="12240" w:h="15840"/>
          <w:pgMar w:top="1296" w:right="1008" w:bottom="1296" w:left="1296" w:header="720" w:footer="720" w:gutter="0"/>
          <w:pgNumType w:start="1"/>
          <w:cols w:space="720"/>
          <w:titlePg/>
        </w:sectPr>
      </w:pPr>
    </w:p>
    <w:p w14:paraId="40E87F4B" w14:textId="77777777" w:rsidR="00E0601F" w:rsidRDefault="00115DC1" w:rsidP="0069286E">
      <w:pPr>
        <w:spacing w:line="240" w:lineRule="atLeast"/>
        <w:ind w:left="-90"/>
        <w:rPr>
          <w:rFonts w:asciiTheme="majorHAnsi" w:hAnsiTheme="majorHAnsi"/>
          <w:sz w:val="20"/>
        </w:rPr>
      </w:pPr>
      <w:r w:rsidRPr="00F51BA8">
        <w:rPr>
          <w:rFonts w:asciiTheme="majorHAnsi" w:hAnsiTheme="majorHAnsi"/>
          <w:sz w:val="20"/>
        </w:rPr>
        <w:lastRenderedPageBreak/>
        <w:t xml:space="preserve">Division </w:t>
      </w:r>
      <w:r w:rsidR="00E0601F">
        <w:rPr>
          <w:rFonts w:asciiTheme="majorHAnsi" w:hAnsiTheme="majorHAnsi"/>
          <w:sz w:val="20"/>
        </w:rPr>
        <w:t>Director</w:t>
      </w:r>
      <w:r w:rsidR="00C64D91" w:rsidRPr="00F51BA8">
        <w:rPr>
          <w:rFonts w:asciiTheme="majorHAnsi" w:hAnsiTheme="majorHAnsi"/>
          <w:sz w:val="20"/>
        </w:rPr>
        <w:t xml:space="preserve"> </w:t>
      </w:r>
    </w:p>
    <w:p w14:paraId="097A6353" w14:textId="60A0B128" w:rsidR="002716CB" w:rsidRPr="00F51BA8" w:rsidRDefault="00E0601F" w:rsidP="0069286E">
      <w:pPr>
        <w:spacing w:line="240" w:lineRule="atLeast"/>
        <w:ind w:left="-90"/>
        <w:rPr>
          <w:rFonts w:asciiTheme="majorHAnsi" w:hAnsiTheme="majorHAnsi"/>
          <w:sz w:val="20"/>
        </w:rPr>
      </w:pPr>
      <w:r>
        <w:rPr>
          <w:rFonts w:asciiTheme="majorHAnsi" w:hAnsiTheme="majorHAnsi"/>
          <w:sz w:val="20"/>
        </w:rPr>
        <w:t xml:space="preserve">Division of </w:t>
      </w:r>
      <w:r w:rsidR="005A5825" w:rsidRPr="00F51BA8">
        <w:rPr>
          <w:rFonts w:asciiTheme="majorHAnsi" w:hAnsiTheme="majorHAnsi"/>
          <w:sz w:val="20"/>
        </w:rPr>
        <w:t>Undergraduate Education</w:t>
      </w:r>
    </w:p>
    <w:p w14:paraId="37411370" w14:textId="0FB94478" w:rsidR="002716CB" w:rsidRPr="00F51BA8" w:rsidRDefault="005A5825" w:rsidP="0069286E">
      <w:pPr>
        <w:spacing w:line="240" w:lineRule="atLeast"/>
        <w:ind w:left="-90"/>
        <w:rPr>
          <w:rFonts w:asciiTheme="majorHAnsi" w:hAnsiTheme="majorHAnsi"/>
          <w:sz w:val="20"/>
        </w:rPr>
      </w:pPr>
      <w:r w:rsidRPr="00F51BA8">
        <w:rPr>
          <w:rFonts w:asciiTheme="majorHAnsi" w:hAnsiTheme="majorHAnsi"/>
          <w:sz w:val="20"/>
        </w:rPr>
        <w:t>National Science Foundation</w:t>
      </w:r>
      <w:r w:rsidR="00E0601F">
        <w:rPr>
          <w:rFonts w:asciiTheme="majorHAnsi" w:hAnsiTheme="majorHAnsi"/>
          <w:sz w:val="20"/>
        </w:rPr>
        <w:t>, Room 835.11</w:t>
      </w:r>
    </w:p>
    <w:p w14:paraId="56937093" w14:textId="3D795595" w:rsidR="002716CB" w:rsidRPr="00F51BA8" w:rsidRDefault="005A5825" w:rsidP="0069286E">
      <w:pPr>
        <w:spacing w:line="240" w:lineRule="atLeast"/>
        <w:ind w:left="-90"/>
        <w:rPr>
          <w:rFonts w:asciiTheme="majorHAnsi" w:hAnsiTheme="majorHAnsi"/>
          <w:sz w:val="20"/>
        </w:rPr>
      </w:pPr>
      <w:r w:rsidRPr="00F51BA8">
        <w:rPr>
          <w:rFonts w:asciiTheme="majorHAnsi" w:hAnsiTheme="majorHAnsi"/>
          <w:sz w:val="20"/>
        </w:rPr>
        <w:t>4201 Wilson Boulevard, Arlington, VA 22230</w:t>
      </w:r>
    </w:p>
    <w:p w14:paraId="67332D62" w14:textId="77777777" w:rsidR="00594D8A" w:rsidRPr="00F51BA8" w:rsidRDefault="00594D8A" w:rsidP="000F594E">
      <w:pPr>
        <w:spacing w:line="240" w:lineRule="atLeast"/>
        <w:ind w:left="720"/>
        <w:rPr>
          <w:rFonts w:asciiTheme="majorHAnsi" w:hAnsiTheme="majorHAnsi"/>
          <w:sz w:val="20"/>
        </w:rPr>
      </w:pPr>
      <w:r>
        <w:rPr>
          <w:rFonts w:asciiTheme="majorHAnsi" w:hAnsiTheme="majorHAnsi"/>
          <w:sz w:val="20"/>
        </w:rPr>
        <w:lastRenderedPageBreak/>
        <w:t>Phone: 703-292-8637</w:t>
      </w:r>
    </w:p>
    <w:p w14:paraId="50460A2A" w14:textId="468DC820" w:rsidR="00E0601F" w:rsidRDefault="00E0601F" w:rsidP="000F594E">
      <w:pPr>
        <w:spacing w:line="240" w:lineRule="atLeast"/>
        <w:ind w:left="720"/>
        <w:rPr>
          <w:rFonts w:asciiTheme="majorHAnsi" w:hAnsiTheme="majorHAnsi"/>
          <w:sz w:val="20"/>
        </w:rPr>
      </w:pPr>
      <w:r>
        <w:rPr>
          <w:rFonts w:asciiTheme="majorHAnsi" w:hAnsiTheme="majorHAnsi"/>
          <w:sz w:val="20"/>
        </w:rPr>
        <w:t>E</w:t>
      </w:r>
      <w:r w:rsidR="002716CB" w:rsidRPr="00F51BA8">
        <w:rPr>
          <w:rFonts w:asciiTheme="majorHAnsi" w:hAnsiTheme="majorHAnsi"/>
          <w:sz w:val="20"/>
        </w:rPr>
        <w:t xml:space="preserve">-mail:  </w:t>
      </w:r>
      <w:r>
        <w:rPr>
          <w:rFonts w:asciiTheme="majorHAnsi" w:hAnsiTheme="majorHAnsi"/>
          <w:sz w:val="20"/>
        </w:rPr>
        <w:t xml:space="preserve"> </w:t>
      </w:r>
      <w:hyperlink r:id="rId14" w:history="1">
        <w:r w:rsidR="00F81182" w:rsidRPr="00BD2DB1">
          <w:rPr>
            <w:rStyle w:val="Hyperlink"/>
            <w:rFonts w:asciiTheme="majorHAnsi" w:hAnsiTheme="majorHAnsi"/>
            <w:sz w:val="20"/>
          </w:rPr>
          <w:t>srsinger@nsf.gov</w:t>
        </w:r>
      </w:hyperlink>
      <w:r w:rsidR="00F81182">
        <w:rPr>
          <w:rFonts w:asciiTheme="majorHAnsi" w:hAnsiTheme="majorHAnsi"/>
          <w:sz w:val="20"/>
        </w:rPr>
        <w:t xml:space="preserve"> or  </w:t>
      </w:r>
    </w:p>
    <w:p w14:paraId="71529CC7" w14:textId="2A00C620" w:rsidR="002716CB" w:rsidRDefault="00F81182" w:rsidP="000F594E">
      <w:pPr>
        <w:spacing w:line="240" w:lineRule="atLeast"/>
        <w:ind w:left="720"/>
        <w:rPr>
          <w:rStyle w:val="Hyperlink"/>
          <w:rFonts w:asciiTheme="majorHAnsi" w:hAnsiTheme="majorHAnsi"/>
          <w:sz w:val="20"/>
        </w:rPr>
      </w:pPr>
      <w:r>
        <w:rPr>
          <w:rStyle w:val="Hyperlink"/>
          <w:rFonts w:asciiTheme="majorHAnsi" w:hAnsiTheme="majorHAnsi"/>
          <w:sz w:val="20"/>
        </w:rPr>
        <w:t>ssinger@carleton.edu</w:t>
      </w:r>
    </w:p>
    <w:p w14:paraId="09557548" w14:textId="77777777" w:rsidR="002716CB" w:rsidRPr="00F51BA8" w:rsidRDefault="007F6FD9" w:rsidP="000F594E">
      <w:pPr>
        <w:spacing w:line="240" w:lineRule="atLeast"/>
        <w:ind w:left="720"/>
        <w:rPr>
          <w:rFonts w:asciiTheme="majorHAnsi" w:hAnsiTheme="majorHAnsi"/>
          <w:sz w:val="20"/>
        </w:rPr>
      </w:pPr>
      <w:hyperlink r:id="rId15" w:history="1">
        <w:r w:rsidR="002716CB" w:rsidRPr="00F51BA8">
          <w:rPr>
            <w:rStyle w:val="Hyperlink"/>
            <w:rFonts w:asciiTheme="majorHAnsi" w:hAnsiTheme="majorHAnsi"/>
            <w:sz w:val="20"/>
          </w:rPr>
          <w:t>https://apps.carleton.edu/people/ssinger/</w:t>
        </w:r>
      </w:hyperlink>
    </w:p>
    <w:p w14:paraId="650813B4" w14:textId="77777777" w:rsidR="005A5825" w:rsidRPr="00F51BA8" w:rsidRDefault="005A5825">
      <w:pPr>
        <w:spacing w:line="240" w:lineRule="atLeast"/>
        <w:rPr>
          <w:rFonts w:asciiTheme="majorHAnsi" w:hAnsiTheme="majorHAnsi"/>
          <w:b/>
          <w:sz w:val="20"/>
        </w:rPr>
        <w:sectPr w:rsidR="005A5825" w:rsidRPr="00F51BA8" w:rsidSect="00E0601F">
          <w:type w:val="continuous"/>
          <w:pgSz w:w="12240" w:h="15840"/>
          <w:pgMar w:top="1440" w:right="1008" w:bottom="1440" w:left="1440" w:header="720" w:footer="720" w:gutter="0"/>
          <w:pgNumType w:start="1"/>
          <w:cols w:num="2" w:space="720"/>
          <w:titlePg/>
        </w:sectPr>
      </w:pPr>
    </w:p>
    <w:p w14:paraId="59076B75" w14:textId="05DC0713" w:rsidR="005A5825" w:rsidRPr="00F51BA8" w:rsidRDefault="005A5825">
      <w:pPr>
        <w:spacing w:line="240" w:lineRule="atLeast"/>
        <w:rPr>
          <w:rFonts w:asciiTheme="majorHAnsi" w:hAnsiTheme="majorHAnsi"/>
          <w:b/>
          <w:sz w:val="20"/>
        </w:rPr>
      </w:pPr>
    </w:p>
    <w:p w14:paraId="0CB23AC1" w14:textId="77777777" w:rsidR="005A5825" w:rsidRPr="00F51BA8" w:rsidRDefault="005A5825">
      <w:pPr>
        <w:spacing w:line="240" w:lineRule="atLeast"/>
        <w:rPr>
          <w:rFonts w:asciiTheme="majorHAnsi" w:hAnsiTheme="majorHAnsi"/>
          <w:b/>
          <w:sz w:val="20"/>
        </w:rPr>
      </w:pPr>
    </w:p>
    <w:p w14:paraId="787B6C96" w14:textId="77777777" w:rsidR="005A5825" w:rsidRPr="00F51BA8" w:rsidRDefault="005A5825">
      <w:pPr>
        <w:spacing w:line="240" w:lineRule="atLeast"/>
        <w:rPr>
          <w:rFonts w:asciiTheme="majorHAnsi" w:hAnsiTheme="majorHAnsi"/>
          <w:b/>
          <w:sz w:val="20"/>
        </w:rPr>
        <w:sectPr w:rsidR="005A5825" w:rsidRPr="00F51BA8" w:rsidSect="005A5825">
          <w:type w:val="continuous"/>
          <w:pgSz w:w="12240" w:h="15840"/>
          <w:pgMar w:top="1440" w:right="1008" w:bottom="1440" w:left="1440" w:header="720" w:footer="720" w:gutter="0"/>
          <w:pgNumType w:start="1"/>
          <w:cols w:num="2" w:space="720"/>
          <w:titlePg/>
        </w:sectPr>
      </w:pPr>
    </w:p>
    <w:p w14:paraId="2E810FB8" w14:textId="386C965F" w:rsidR="002716CB" w:rsidRPr="00F51BA8" w:rsidRDefault="002716CB">
      <w:pPr>
        <w:spacing w:line="240" w:lineRule="atLeast"/>
        <w:rPr>
          <w:rFonts w:asciiTheme="majorHAnsi" w:hAnsiTheme="majorHAnsi"/>
          <w:b/>
          <w:sz w:val="20"/>
        </w:rPr>
      </w:pPr>
    </w:p>
    <w:p w14:paraId="2844C10A" w14:textId="4BFF0461" w:rsidR="002716CB" w:rsidRPr="00F51BA8" w:rsidRDefault="002716CB" w:rsidP="00562D3A">
      <w:pPr>
        <w:tabs>
          <w:tab w:val="left" w:pos="6000"/>
        </w:tabs>
        <w:spacing w:line="240" w:lineRule="atLeast"/>
        <w:rPr>
          <w:rFonts w:asciiTheme="majorHAnsi" w:hAnsiTheme="majorHAnsi"/>
          <w:sz w:val="20"/>
        </w:rPr>
      </w:pPr>
      <w:r w:rsidRPr="00F51BA8">
        <w:rPr>
          <w:rFonts w:asciiTheme="majorHAnsi" w:hAnsiTheme="majorHAnsi"/>
          <w:b/>
          <w:sz w:val="20"/>
        </w:rPr>
        <w:t>POSITIONS:</w:t>
      </w:r>
      <w:r w:rsidRPr="00F51BA8">
        <w:rPr>
          <w:rFonts w:asciiTheme="majorHAnsi" w:hAnsiTheme="majorHAnsi"/>
          <w:sz w:val="20"/>
        </w:rPr>
        <w:t xml:space="preserve">    </w:t>
      </w:r>
      <w:r w:rsidR="00562D3A">
        <w:rPr>
          <w:rFonts w:asciiTheme="majorHAnsi" w:hAnsiTheme="majorHAnsi"/>
          <w:sz w:val="20"/>
        </w:rPr>
        <w:tab/>
      </w:r>
    </w:p>
    <w:p w14:paraId="70AE6323" w14:textId="77777777" w:rsidR="002716CB" w:rsidRPr="00F51BA8" w:rsidRDefault="002716CB">
      <w:pPr>
        <w:spacing w:line="240" w:lineRule="atLeast"/>
        <w:rPr>
          <w:rFonts w:asciiTheme="majorHAnsi" w:hAnsiTheme="majorHAnsi"/>
          <w:sz w:val="20"/>
        </w:rPr>
      </w:pPr>
    </w:p>
    <w:p w14:paraId="55188C75" w14:textId="6296161C" w:rsidR="00A33E84" w:rsidRPr="00F51BA8" w:rsidRDefault="00A33E84" w:rsidP="002716CB">
      <w:pPr>
        <w:spacing w:line="240" w:lineRule="atLeast"/>
        <w:rPr>
          <w:rFonts w:asciiTheme="majorHAnsi" w:hAnsiTheme="majorHAnsi"/>
          <w:sz w:val="20"/>
        </w:rPr>
      </w:pPr>
      <w:r w:rsidRPr="00F51BA8">
        <w:rPr>
          <w:rFonts w:asciiTheme="majorHAnsi" w:hAnsiTheme="majorHAnsi"/>
          <w:sz w:val="20"/>
        </w:rPr>
        <w:t>Division Director, National Science Foundation, Division of Undergraduate Education</w:t>
      </w:r>
      <w:r w:rsidR="00F626B8">
        <w:rPr>
          <w:rFonts w:asciiTheme="majorHAnsi" w:hAnsiTheme="majorHAnsi"/>
          <w:sz w:val="20"/>
        </w:rPr>
        <w:t>,</w:t>
      </w:r>
      <w:r w:rsidRPr="00F51BA8">
        <w:rPr>
          <w:rFonts w:asciiTheme="majorHAnsi" w:hAnsiTheme="majorHAnsi"/>
          <w:sz w:val="20"/>
        </w:rPr>
        <w:t xml:space="preserve"> </w:t>
      </w:r>
      <w:r w:rsidR="00F626B8">
        <w:rPr>
          <w:rFonts w:asciiTheme="majorHAnsi" w:hAnsiTheme="majorHAnsi"/>
          <w:sz w:val="20"/>
        </w:rPr>
        <w:t>January</w:t>
      </w:r>
      <w:r w:rsidR="005A5825" w:rsidRPr="00F51BA8">
        <w:rPr>
          <w:rFonts w:asciiTheme="majorHAnsi" w:hAnsiTheme="majorHAnsi"/>
          <w:sz w:val="20"/>
        </w:rPr>
        <w:t xml:space="preserve"> </w:t>
      </w:r>
      <w:r w:rsidRPr="00F51BA8">
        <w:rPr>
          <w:rFonts w:asciiTheme="majorHAnsi" w:hAnsiTheme="majorHAnsi"/>
          <w:sz w:val="20"/>
        </w:rPr>
        <w:t>2013-present</w:t>
      </w:r>
    </w:p>
    <w:p w14:paraId="6D1E32FE" w14:textId="77777777" w:rsidR="002716CB" w:rsidRPr="00F51BA8" w:rsidRDefault="002716CB" w:rsidP="002716CB">
      <w:pPr>
        <w:spacing w:line="240" w:lineRule="atLeast"/>
        <w:rPr>
          <w:rFonts w:asciiTheme="majorHAnsi" w:hAnsiTheme="majorHAnsi"/>
          <w:sz w:val="20"/>
        </w:rPr>
      </w:pPr>
      <w:r w:rsidRPr="00F51BA8">
        <w:rPr>
          <w:rFonts w:asciiTheme="majorHAnsi" w:hAnsiTheme="majorHAnsi"/>
          <w:sz w:val="20"/>
        </w:rPr>
        <w:t>Laurence McKinley Gould Professor of the Natural Sciences, Carleton College 2006- present</w:t>
      </w:r>
    </w:p>
    <w:p w14:paraId="3A972F16" w14:textId="77777777" w:rsidR="002716CB" w:rsidRPr="00F51BA8" w:rsidRDefault="002716CB" w:rsidP="002716CB">
      <w:pPr>
        <w:spacing w:line="240" w:lineRule="atLeast"/>
        <w:rPr>
          <w:rFonts w:asciiTheme="majorHAnsi" w:hAnsiTheme="majorHAnsi"/>
          <w:sz w:val="20"/>
        </w:rPr>
      </w:pPr>
      <w:r w:rsidRPr="00F51BA8">
        <w:rPr>
          <w:rFonts w:asciiTheme="majorHAnsi" w:hAnsiTheme="majorHAnsi"/>
          <w:sz w:val="20"/>
        </w:rPr>
        <w:t>Co-director, Carleton Interdisciplinary Science and Math Initiative, Carleton College 2005-2006</w:t>
      </w:r>
    </w:p>
    <w:p w14:paraId="54F63FB9" w14:textId="77777777" w:rsidR="002716CB" w:rsidRPr="00F51BA8" w:rsidRDefault="002716CB" w:rsidP="002716CB">
      <w:pPr>
        <w:spacing w:line="240" w:lineRule="atLeast"/>
        <w:rPr>
          <w:rFonts w:asciiTheme="majorHAnsi" w:hAnsiTheme="majorHAnsi"/>
          <w:sz w:val="20"/>
        </w:rPr>
      </w:pPr>
      <w:r w:rsidRPr="00F51BA8">
        <w:rPr>
          <w:rFonts w:asciiTheme="majorHAnsi" w:hAnsiTheme="majorHAnsi"/>
          <w:sz w:val="20"/>
        </w:rPr>
        <w:t>Director, Perlman Learning and Teaching Center, Carleton College, 2000-2003</w:t>
      </w:r>
    </w:p>
    <w:p w14:paraId="05F78928" w14:textId="77777777" w:rsidR="002716CB" w:rsidRPr="00F51BA8" w:rsidRDefault="002716CB" w:rsidP="002716CB">
      <w:pPr>
        <w:spacing w:line="240" w:lineRule="atLeast"/>
        <w:rPr>
          <w:rFonts w:asciiTheme="majorHAnsi" w:hAnsiTheme="majorHAnsi"/>
          <w:sz w:val="20"/>
        </w:rPr>
      </w:pPr>
      <w:r w:rsidRPr="00F51BA8">
        <w:rPr>
          <w:rFonts w:asciiTheme="majorHAnsi" w:hAnsiTheme="majorHAnsi"/>
          <w:sz w:val="20"/>
        </w:rPr>
        <w:t xml:space="preserve">Humphrey </w:t>
      </w:r>
      <w:proofErr w:type="spellStart"/>
      <w:r w:rsidRPr="00F51BA8">
        <w:rPr>
          <w:rFonts w:asciiTheme="majorHAnsi" w:hAnsiTheme="majorHAnsi"/>
          <w:sz w:val="20"/>
        </w:rPr>
        <w:t>Doermann</w:t>
      </w:r>
      <w:proofErr w:type="spellEnd"/>
      <w:r w:rsidRPr="00F51BA8">
        <w:rPr>
          <w:rFonts w:asciiTheme="majorHAnsi" w:hAnsiTheme="majorHAnsi"/>
          <w:sz w:val="20"/>
        </w:rPr>
        <w:t xml:space="preserve"> Professor of Liberal Education, Carleton College, 2000- 2003</w:t>
      </w:r>
    </w:p>
    <w:p w14:paraId="04557B0F" w14:textId="77777777" w:rsidR="002716CB" w:rsidRPr="00F51BA8" w:rsidRDefault="002716CB" w:rsidP="002716CB">
      <w:pPr>
        <w:spacing w:line="240" w:lineRule="atLeast"/>
        <w:rPr>
          <w:rFonts w:asciiTheme="majorHAnsi" w:hAnsiTheme="majorHAnsi"/>
          <w:sz w:val="20"/>
        </w:rPr>
      </w:pPr>
      <w:r w:rsidRPr="00F51BA8">
        <w:rPr>
          <w:rFonts w:asciiTheme="majorHAnsi" w:hAnsiTheme="majorHAnsi"/>
          <w:sz w:val="20"/>
        </w:rPr>
        <w:t>Program Director, Developmental Mechanisms, National Science Foundation, 1999-2001</w:t>
      </w:r>
    </w:p>
    <w:p w14:paraId="5E5E926A" w14:textId="77777777" w:rsidR="002716CB" w:rsidRPr="00F51BA8" w:rsidRDefault="002716CB" w:rsidP="002716CB">
      <w:pPr>
        <w:spacing w:line="240" w:lineRule="atLeast"/>
        <w:rPr>
          <w:rFonts w:asciiTheme="majorHAnsi" w:hAnsiTheme="majorHAnsi"/>
          <w:sz w:val="20"/>
        </w:rPr>
      </w:pPr>
      <w:r w:rsidRPr="00F51BA8">
        <w:rPr>
          <w:rFonts w:asciiTheme="majorHAnsi" w:hAnsiTheme="majorHAnsi"/>
          <w:sz w:val="20"/>
        </w:rPr>
        <w:t>Professor of Biology, Carleton College, 1998-present</w:t>
      </w:r>
    </w:p>
    <w:p w14:paraId="6D23CD8A" w14:textId="2BB86CD5" w:rsidR="002716CB" w:rsidRPr="00F51BA8" w:rsidRDefault="00806CE5" w:rsidP="002716CB">
      <w:pPr>
        <w:spacing w:line="240" w:lineRule="atLeast"/>
        <w:rPr>
          <w:rFonts w:asciiTheme="majorHAnsi" w:hAnsiTheme="majorHAnsi"/>
          <w:sz w:val="20"/>
        </w:rPr>
      </w:pPr>
      <w:r w:rsidRPr="00F51BA8">
        <w:rPr>
          <w:rFonts w:asciiTheme="majorHAnsi" w:hAnsiTheme="majorHAnsi"/>
          <w:sz w:val="20"/>
        </w:rPr>
        <w:t>Department Chair</w:t>
      </w:r>
      <w:r w:rsidR="002716CB" w:rsidRPr="00F51BA8">
        <w:rPr>
          <w:rFonts w:asciiTheme="majorHAnsi" w:hAnsiTheme="majorHAnsi"/>
          <w:sz w:val="20"/>
        </w:rPr>
        <w:t>, Carleton College, 1995- 1998</w:t>
      </w:r>
    </w:p>
    <w:p w14:paraId="11910997" w14:textId="77777777" w:rsidR="002716CB" w:rsidRPr="00F51BA8" w:rsidRDefault="002716CB" w:rsidP="002716CB">
      <w:pPr>
        <w:spacing w:line="240" w:lineRule="atLeast"/>
        <w:rPr>
          <w:rFonts w:asciiTheme="majorHAnsi" w:hAnsiTheme="majorHAnsi"/>
          <w:sz w:val="20"/>
        </w:rPr>
      </w:pPr>
      <w:r w:rsidRPr="00F51BA8">
        <w:rPr>
          <w:rFonts w:asciiTheme="majorHAnsi" w:hAnsiTheme="majorHAnsi"/>
          <w:sz w:val="20"/>
        </w:rPr>
        <w:t>Associate Professor of Biology, Carleton College, 1992-1995</w:t>
      </w:r>
    </w:p>
    <w:p w14:paraId="0429B369" w14:textId="77777777" w:rsidR="002716CB" w:rsidRPr="00F51BA8" w:rsidRDefault="002716CB" w:rsidP="002716CB">
      <w:pPr>
        <w:spacing w:line="240" w:lineRule="atLeast"/>
        <w:rPr>
          <w:rFonts w:asciiTheme="majorHAnsi" w:hAnsiTheme="majorHAnsi"/>
          <w:sz w:val="20"/>
        </w:rPr>
      </w:pPr>
      <w:r w:rsidRPr="00F51BA8">
        <w:rPr>
          <w:rFonts w:asciiTheme="majorHAnsi" w:hAnsiTheme="majorHAnsi"/>
          <w:sz w:val="20"/>
        </w:rPr>
        <w:t>Assistant Professor of Biology, Carleton College, 1986-1992</w:t>
      </w:r>
    </w:p>
    <w:p w14:paraId="4ED4768B" w14:textId="7B5B361E" w:rsidR="002716CB" w:rsidRPr="00F51BA8" w:rsidRDefault="005456AD" w:rsidP="002716CB">
      <w:pPr>
        <w:spacing w:line="240" w:lineRule="atLeast"/>
        <w:rPr>
          <w:rFonts w:asciiTheme="majorHAnsi" w:hAnsiTheme="majorHAnsi"/>
          <w:sz w:val="20"/>
        </w:rPr>
      </w:pPr>
      <w:r w:rsidRPr="00F51BA8">
        <w:rPr>
          <w:rFonts w:asciiTheme="majorHAnsi" w:hAnsiTheme="majorHAnsi"/>
          <w:sz w:val="20"/>
        </w:rPr>
        <w:t>Postdoctoral Research A</w:t>
      </w:r>
      <w:r w:rsidR="002716CB" w:rsidRPr="00F51BA8">
        <w:rPr>
          <w:rFonts w:asciiTheme="majorHAnsi" w:hAnsiTheme="majorHAnsi"/>
          <w:sz w:val="20"/>
        </w:rPr>
        <w:t>ssociate, Rensselaer Polytechnic Institute, 1986</w:t>
      </w:r>
    </w:p>
    <w:p w14:paraId="47D4A390" w14:textId="77777777" w:rsidR="002716CB" w:rsidRPr="00F51BA8" w:rsidRDefault="002716CB">
      <w:pPr>
        <w:spacing w:line="240" w:lineRule="atLeast"/>
        <w:rPr>
          <w:rFonts w:asciiTheme="majorHAnsi" w:hAnsiTheme="majorHAnsi"/>
          <w:sz w:val="20"/>
        </w:rPr>
      </w:pPr>
    </w:p>
    <w:p w14:paraId="4393A8D3" w14:textId="77777777" w:rsidR="002716CB" w:rsidRPr="00F51BA8" w:rsidRDefault="002716CB">
      <w:pPr>
        <w:spacing w:line="240" w:lineRule="atLeast"/>
        <w:rPr>
          <w:rFonts w:asciiTheme="majorHAnsi" w:hAnsiTheme="majorHAnsi"/>
          <w:sz w:val="20"/>
        </w:rPr>
      </w:pPr>
      <w:r w:rsidRPr="00F51BA8">
        <w:rPr>
          <w:rFonts w:asciiTheme="majorHAnsi" w:hAnsiTheme="majorHAnsi"/>
          <w:b/>
          <w:sz w:val="20"/>
        </w:rPr>
        <w:t>EDUCATION:</w:t>
      </w:r>
      <w:r w:rsidRPr="00F51BA8">
        <w:rPr>
          <w:rFonts w:asciiTheme="majorHAnsi" w:hAnsiTheme="majorHAnsi"/>
          <w:sz w:val="20"/>
        </w:rPr>
        <w:t xml:space="preserve">  </w:t>
      </w:r>
    </w:p>
    <w:p w14:paraId="12C07482" w14:textId="77777777" w:rsidR="002716CB" w:rsidRPr="00F51BA8" w:rsidRDefault="002716CB">
      <w:pPr>
        <w:spacing w:line="240" w:lineRule="atLeast"/>
        <w:rPr>
          <w:rFonts w:asciiTheme="majorHAnsi" w:hAnsiTheme="majorHAnsi"/>
          <w:sz w:val="20"/>
        </w:rPr>
      </w:pPr>
    </w:p>
    <w:p w14:paraId="7C424822"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B.S.   </w:t>
      </w:r>
      <w:r w:rsidRPr="00F51BA8">
        <w:rPr>
          <w:rFonts w:asciiTheme="majorHAnsi" w:hAnsiTheme="majorHAnsi"/>
          <w:sz w:val="20"/>
        </w:rPr>
        <w:tab/>
      </w:r>
      <w:proofErr w:type="gramStart"/>
      <w:r w:rsidRPr="00F51BA8">
        <w:rPr>
          <w:rFonts w:asciiTheme="majorHAnsi" w:hAnsiTheme="majorHAnsi"/>
          <w:i/>
          <w:sz w:val="20"/>
        </w:rPr>
        <w:t>summa</w:t>
      </w:r>
      <w:proofErr w:type="gramEnd"/>
      <w:r w:rsidRPr="00F51BA8">
        <w:rPr>
          <w:rFonts w:asciiTheme="majorHAnsi" w:hAnsiTheme="majorHAnsi"/>
          <w:i/>
          <w:sz w:val="20"/>
        </w:rPr>
        <w:t xml:space="preserve"> cum laude</w:t>
      </w:r>
      <w:r w:rsidRPr="00F51BA8">
        <w:rPr>
          <w:rFonts w:asciiTheme="majorHAnsi" w:hAnsiTheme="majorHAnsi"/>
          <w:sz w:val="20"/>
        </w:rPr>
        <w:t xml:space="preserve"> Rensselaer Polytechnic Institute 1981</w:t>
      </w:r>
    </w:p>
    <w:p w14:paraId="15D6474D" w14:textId="77777777" w:rsidR="002716CB" w:rsidRPr="00F51BA8" w:rsidRDefault="002716CB" w:rsidP="002716CB">
      <w:pPr>
        <w:spacing w:line="240" w:lineRule="atLeast"/>
        <w:ind w:left="720"/>
        <w:rPr>
          <w:rFonts w:asciiTheme="majorHAnsi" w:hAnsiTheme="majorHAnsi"/>
          <w:sz w:val="20"/>
        </w:rPr>
      </w:pPr>
      <w:r w:rsidRPr="00F51BA8">
        <w:rPr>
          <w:rFonts w:asciiTheme="majorHAnsi" w:hAnsiTheme="majorHAnsi"/>
          <w:sz w:val="20"/>
        </w:rPr>
        <w:t>New York State teaching certification program: grades 6-12 – life science, chemistry, physics, and general science, College of St. Rose 1981</w:t>
      </w:r>
    </w:p>
    <w:p w14:paraId="587A0DB1"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M.S.   </w:t>
      </w:r>
      <w:r w:rsidRPr="00F51BA8">
        <w:rPr>
          <w:rFonts w:asciiTheme="majorHAnsi" w:hAnsiTheme="majorHAnsi"/>
          <w:sz w:val="20"/>
        </w:rPr>
        <w:tab/>
        <w:t>Rensselaer Polytechnic Institute 1982</w:t>
      </w:r>
    </w:p>
    <w:p w14:paraId="5D6C2C65" w14:textId="77777777" w:rsidR="002716CB" w:rsidRPr="00FD7E19" w:rsidRDefault="002716CB" w:rsidP="002716CB">
      <w:pPr>
        <w:spacing w:line="240" w:lineRule="atLeast"/>
        <w:ind w:left="1440" w:hanging="720"/>
        <w:rPr>
          <w:rFonts w:asciiTheme="majorHAnsi" w:hAnsiTheme="majorHAnsi"/>
          <w:i/>
          <w:sz w:val="20"/>
        </w:rPr>
      </w:pPr>
      <w:r w:rsidRPr="00F51BA8">
        <w:rPr>
          <w:rFonts w:asciiTheme="majorHAnsi" w:hAnsiTheme="majorHAnsi"/>
          <w:sz w:val="20"/>
        </w:rPr>
        <w:t xml:space="preserve">Thesis:  </w:t>
      </w:r>
      <w:r w:rsidRPr="00FD7E19">
        <w:rPr>
          <w:rFonts w:asciiTheme="majorHAnsi" w:hAnsiTheme="majorHAnsi"/>
          <w:i/>
          <w:sz w:val="20"/>
        </w:rPr>
        <w:t>Herbicide Tolerant Plants Via Cell Culture</w:t>
      </w:r>
    </w:p>
    <w:p w14:paraId="19F00A84"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Ph.D.  </w:t>
      </w:r>
      <w:r w:rsidRPr="00F51BA8">
        <w:rPr>
          <w:rFonts w:asciiTheme="majorHAnsi" w:hAnsiTheme="majorHAnsi"/>
          <w:sz w:val="20"/>
        </w:rPr>
        <w:tab/>
        <w:t>Rensselaer Polytechnic Institute 1985</w:t>
      </w:r>
    </w:p>
    <w:p w14:paraId="28D02C0B" w14:textId="77777777" w:rsidR="002716CB" w:rsidRPr="00F51BA8" w:rsidRDefault="002716CB" w:rsidP="002716CB">
      <w:pPr>
        <w:spacing w:line="240" w:lineRule="atLeast"/>
        <w:ind w:left="1440" w:hanging="720"/>
        <w:rPr>
          <w:rFonts w:asciiTheme="majorHAnsi" w:hAnsiTheme="majorHAnsi"/>
          <w:sz w:val="20"/>
        </w:rPr>
      </w:pPr>
      <w:r w:rsidRPr="00F51BA8">
        <w:rPr>
          <w:rFonts w:asciiTheme="majorHAnsi" w:hAnsiTheme="majorHAnsi"/>
          <w:sz w:val="20"/>
        </w:rPr>
        <w:t xml:space="preserve">Thesis: </w:t>
      </w:r>
      <w:r w:rsidRPr="00FD7E19">
        <w:rPr>
          <w:rFonts w:asciiTheme="majorHAnsi" w:hAnsiTheme="majorHAnsi"/>
          <w:i/>
          <w:sz w:val="20"/>
        </w:rPr>
        <w:t>Spatial and Temporal Aspects of Floral Determination in</w:t>
      </w:r>
      <w:r w:rsidRPr="00F51BA8">
        <w:rPr>
          <w:rFonts w:asciiTheme="majorHAnsi" w:hAnsiTheme="majorHAnsi"/>
          <w:sz w:val="20"/>
        </w:rPr>
        <w:t xml:space="preserve"> </w:t>
      </w:r>
      <w:proofErr w:type="spellStart"/>
      <w:r w:rsidRPr="00F51BA8">
        <w:rPr>
          <w:rFonts w:asciiTheme="majorHAnsi" w:hAnsiTheme="majorHAnsi"/>
          <w:i/>
          <w:sz w:val="20"/>
        </w:rPr>
        <w:t>Nicotiana</w:t>
      </w:r>
      <w:proofErr w:type="spellEnd"/>
      <w:r w:rsidRPr="00F51BA8">
        <w:rPr>
          <w:rFonts w:asciiTheme="majorHAnsi" w:hAnsiTheme="majorHAnsi"/>
          <w:i/>
          <w:sz w:val="20"/>
        </w:rPr>
        <w:t xml:space="preserve"> </w:t>
      </w:r>
      <w:proofErr w:type="spellStart"/>
      <w:r w:rsidRPr="00F51BA8">
        <w:rPr>
          <w:rFonts w:asciiTheme="majorHAnsi" w:hAnsiTheme="majorHAnsi"/>
          <w:i/>
          <w:sz w:val="20"/>
        </w:rPr>
        <w:t>tabacum</w:t>
      </w:r>
      <w:proofErr w:type="spellEnd"/>
      <w:r w:rsidRPr="00F51BA8">
        <w:rPr>
          <w:rFonts w:asciiTheme="majorHAnsi" w:hAnsiTheme="majorHAnsi"/>
          <w:sz w:val="20"/>
        </w:rPr>
        <w:t xml:space="preserve"> L.</w:t>
      </w:r>
    </w:p>
    <w:p w14:paraId="55365D6A" w14:textId="77777777" w:rsidR="002716CB" w:rsidRPr="00F51BA8" w:rsidRDefault="002716CB" w:rsidP="002716CB">
      <w:pPr>
        <w:spacing w:line="240" w:lineRule="atLeast"/>
        <w:ind w:left="1440" w:hanging="720"/>
        <w:rPr>
          <w:rFonts w:asciiTheme="majorHAnsi" w:hAnsiTheme="majorHAnsi"/>
          <w:sz w:val="20"/>
        </w:rPr>
      </w:pPr>
      <w:r w:rsidRPr="00F51BA8">
        <w:rPr>
          <w:rFonts w:asciiTheme="majorHAnsi" w:hAnsiTheme="majorHAnsi"/>
          <w:sz w:val="20"/>
        </w:rPr>
        <w:t>Advisor:  Dr. Carl N. McDaniel</w:t>
      </w:r>
    </w:p>
    <w:p w14:paraId="50373BA2" w14:textId="77777777" w:rsidR="00F626B8" w:rsidRDefault="00BF733C" w:rsidP="00F626B8">
      <w:pPr>
        <w:pStyle w:val="BodyTextIndent"/>
        <w:ind w:hanging="720"/>
        <w:rPr>
          <w:rFonts w:asciiTheme="majorHAnsi" w:hAnsiTheme="majorHAnsi"/>
        </w:rPr>
      </w:pPr>
      <w:r w:rsidRPr="00F51BA8">
        <w:rPr>
          <w:rFonts w:asciiTheme="majorHAnsi" w:hAnsiTheme="majorHAnsi"/>
        </w:rPr>
        <w:t xml:space="preserve">Professional Development: </w:t>
      </w:r>
    </w:p>
    <w:p w14:paraId="32DB10E8" w14:textId="4028384B" w:rsidR="00F626B8" w:rsidRDefault="00F626B8" w:rsidP="00F626B8">
      <w:pPr>
        <w:pStyle w:val="BodyTextIndent"/>
        <w:ind w:left="1440" w:hanging="720"/>
        <w:rPr>
          <w:rFonts w:asciiTheme="majorHAnsi" w:hAnsiTheme="majorHAnsi"/>
        </w:rPr>
      </w:pPr>
      <w:r w:rsidRPr="00F51BA8">
        <w:rPr>
          <w:rFonts w:asciiTheme="majorHAnsi" w:hAnsiTheme="majorHAnsi"/>
        </w:rPr>
        <w:t>Embryology Course, Marine Biological Laboratory, Woods Hole Massachusetts, 1983 (summer)</w:t>
      </w:r>
    </w:p>
    <w:p w14:paraId="5F76ED0B" w14:textId="094BFE10" w:rsidR="00F626B8" w:rsidRDefault="00F626B8" w:rsidP="00F626B8">
      <w:pPr>
        <w:pStyle w:val="BodyTextIndent"/>
        <w:ind w:left="1440" w:hanging="720"/>
        <w:rPr>
          <w:rFonts w:asciiTheme="majorHAnsi" w:hAnsiTheme="majorHAnsi"/>
        </w:rPr>
      </w:pPr>
      <w:r>
        <w:rPr>
          <w:rFonts w:asciiTheme="majorHAnsi" w:hAnsiTheme="majorHAnsi"/>
        </w:rPr>
        <w:t>NSF Academy executive leadership development courses and coaching (2013 -2015)</w:t>
      </w:r>
    </w:p>
    <w:p w14:paraId="06CD4517" w14:textId="0D36C5B9" w:rsidR="00BF733C" w:rsidRPr="00F51BA8" w:rsidRDefault="00F626B8" w:rsidP="00F626B8">
      <w:pPr>
        <w:pStyle w:val="BodyTextIndent"/>
        <w:ind w:left="1440" w:hanging="720"/>
        <w:rPr>
          <w:rFonts w:asciiTheme="majorHAnsi" w:hAnsiTheme="majorHAnsi"/>
        </w:rPr>
      </w:pPr>
      <w:r>
        <w:rPr>
          <w:rFonts w:asciiTheme="majorHAnsi" w:hAnsiTheme="majorHAnsi"/>
        </w:rPr>
        <w:t>Harvard Kennedy School, executive e</w:t>
      </w:r>
      <w:r w:rsidR="00BF733C" w:rsidRPr="00F51BA8">
        <w:rPr>
          <w:rFonts w:asciiTheme="majorHAnsi" w:hAnsiTheme="majorHAnsi"/>
        </w:rPr>
        <w:t>ducation leadership course</w:t>
      </w:r>
      <w:r>
        <w:rPr>
          <w:rFonts w:asciiTheme="majorHAnsi" w:hAnsiTheme="majorHAnsi"/>
        </w:rPr>
        <w:t xml:space="preserve"> (2015)</w:t>
      </w:r>
    </w:p>
    <w:p w14:paraId="2606D64A" w14:textId="77777777" w:rsidR="002716CB" w:rsidRPr="00F51BA8" w:rsidRDefault="002716CB" w:rsidP="002716CB">
      <w:pPr>
        <w:pStyle w:val="PlainText"/>
        <w:spacing w:line="240" w:lineRule="atLeast"/>
        <w:rPr>
          <w:rFonts w:asciiTheme="majorHAnsi" w:hAnsiTheme="majorHAnsi"/>
          <w:b/>
        </w:rPr>
      </w:pPr>
    </w:p>
    <w:p w14:paraId="6F57A474" w14:textId="77777777" w:rsidR="002716CB" w:rsidRPr="00F51BA8" w:rsidRDefault="002716CB">
      <w:pPr>
        <w:spacing w:line="240" w:lineRule="atLeast"/>
        <w:rPr>
          <w:rFonts w:asciiTheme="majorHAnsi" w:hAnsiTheme="majorHAnsi"/>
          <w:sz w:val="20"/>
        </w:rPr>
      </w:pPr>
      <w:r w:rsidRPr="00F51BA8">
        <w:rPr>
          <w:rFonts w:asciiTheme="majorHAnsi" w:hAnsiTheme="majorHAnsi"/>
          <w:b/>
          <w:sz w:val="20"/>
        </w:rPr>
        <w:t>FELLOWSHIPS AND HONORS:</w:t>
      </w:r>
    </w:p>
    <w:p w14:paraId="104CF29A" w14:textId="77777777" w:rsidR="002716CB" w:rsidRPr="00F51BA8" w:rsidRDefault="002716CB">
      <w:pPr>
        <w:spacing w:line="240" w:lineRule="atLeast"/>
        <w:rPr>
          <w:rFonts w:asciiTheme="majorHAnsi" w:hAnsiTheme="majorHAnsi"/>
          <w:sz w:val="20"/>
        </w:rPr>
      </w:pPr>
      <w:r w:rsidRPr="00F51BA8">
        <w:rPr>
          <w:rFonts w:asciiTheme="majorHAnsi" w:hAnsiTheme="majorHAnsi"/>
          <w:sz w:val="20"/>
        </w:rPr>
        <w:t xml:space="preserve">     </w:t>
      </w:r>
    </w:p>
    <w:p w14:paraId="0A4DB406" w14:textId="32688216" w:rsidR="00AB1B94" w:rsidRPr="00F51BA8" w:rsidRDefault="00AB1B94" w:rsidP="002716CB">
      <w:pPr>
        <w:spacing w:line="240" w:lineRule="atLeast"/>
        <w:rPr>
          <w:rFonts w:asciiTheme="majorHAnsi" w:hAnsiTheme="majorHAnsi"/>
          <w:sz w:val="20"/>
        </w:rPr>
      </w:pPr>
      <w:r w:rsidRPr="00F51BA8">
        <w:rPr>
          <w:rFonts w:asciiTheme="majorHAnsi" w:hAnsiTheme="majorHAnsi"/>
          <w:sz w:val="20"/>
        </w:rPr>
        <w:t xml:space="preserve">Philip C. Hamm Memorial Lectureship in Plant Sciences, University of Minnesota (2014) </w:t>
      </w:r>
    </w:p>
    <w:p w14:paraId="3798B81F" w14:textId="43A9831E" w:rsidR="00DF5B2E" w:rsidRPr="00F51BA8" w:rsidRDefault="00872AEB" w:rsidP="002716CB">
      <w:pPr>
        <w:spacing w:line="240" w:lineRule="atLeast"/>
        <w:rPr>
          <w:rFonts w:asciiTheme="majorHAnsi" w:hAnsiTheme="majorHAnsi"/>
          <w:sz w:val="20"/>
        </w:rPr>
      </w:pPr>
      <w:r>
        <w:rPr>
          <w:rFonts w:asciiTheme="majorHAnsi" w:hAnsiTheme="majorHAnsi"/>
          <w:sz w:val="20"/>
        </w:rPr>
        <w:t xml:space="preserve">American Association for the Advancement of Science (AAAS) </w:t>
      </w:r>
      <w:r w:rsidR="00DF5B2E" w:rsidRPr="00872AEB">
        <w:rPr>
          <w:rFonts w:asciiTheme="majorHAnsi" w:hAnsiTheme="majorHAnsi"/>
          <w:i/>
          <w:sz w:val="20"/>
        </w:rPr>
        <w:t>Science</w:t>
      </w:r>
      <w:r w:rsidR="00DF5B2E" w:rsidRPr="00F51BA8">
        <w:rPr>
          <w:rFonts w:asciiTheme="majorHAnsi" w:hAnsiTheme="majorHAnsi"/>
          <w:sz w:val="20"/>
        </w:rPr>
        <w:t xml:space="preserve"> Prize for Inquiry Based Instruction (2013)</w:t>
      </w:r>
    </w:p>
    <w:p w14:paraId="7303A62E" w14:textId="77777777" w:rsidR="007B2732" w:rsidRPr="00F51BA8" w:rsidRDefault="007B2732" w:rsidP="002716CB">
      <w:pPr>
        <w:spacing w:line="240" w:lineRule="atLeast"/>
        <w:rPr>
          <w:rFonts w:asciiTheme="majorHAnsi" w:hAnsiTheme="majorHAnsi"/>
          <w:sz w:val="20"/>
        </w:rPr>
      </w:pPr>
      <w:r w:rsidRPr="00F51BA8">
        <w:rPr>
          <w:rFonts w:asciiTheme="majorHAnsi" w:hAnsiTheme="majorHAnsi"/>
          <w:sz w:val="20"/>
        </w:rPr>
        <w:t xml:space="preserve">Charles Edwin </w:t>
      </w:r>
      <w:proofErr w:type="spellStart"/>
      <w:r w:rsidRPr="00F51BA8">
        <w:rPr>
          <w:rFonts w:asciiTheme="majorHAnsi" w:hAnsiTheme="majorHAnsi"/>
          <w:sz w:val="20"/>
        </w:rPr>
        <w:t>Bessey</w:t>
      </w:r>
      <w:proofErr w:type="spellEnd"/>
      <w:r w:rsidRPr="00F51BA8">
        <w:rPr>
          <w:rFonts w:asciiTheme="majorHAnsi" w:hAnsiTheme="majorHAnsi"/>
          <w:sz w:val="20"/>
        </w:rPr>
        <w:t xml:space="preserve"> Award, Botanical Society of America (2011)</w:t>
      </w:r>
    </w:p>
    <w:p w14:paraId="6E0B214D" w14:textId="6CB700E0" w:rsidR="002716CB" w:rsidRPr="00F51BA8" w:rsidRDefault="00872AEB" w:rsidP="002716CB">
      <w:pPr>
        <w:spacing w:line="240" w:lineRule="atLeast"/>
        <w:rPr>
          <w:rFonts w:asciiTheme="majorHAnsi" w:hAnsiTheme="majorHAnsi"/>
          <w:sz w:val="20"/>
        </w:rPr>
      </w:pPr>
      <w:r>
        <w:rPr>
          <w:rFonts w:asciiTheme="majorHAnsi" w:hAnsiTheme="majorHAnsi"/>
          <w:sz w:val="20"/>
        </w:rPr>
        <w:t xml:space="preserve">AAAS </w:t>
      </w:r>
      <w:r w:rsidR="002716CB" w:rsidRPr="00F51BA8">
        <w:rPr>
          <w:rFonts w:asciiTheme="majorHAnsi" w:hAnsiTheme="majorHAnsi"/>
          <w:sz w:val="20"/>
        </w:rPr>
        <w:t>Fellow (</w:t>
      </w:r>
      <w:r w:rsidR="009360F3">
        <w:rPr>
          <w:rFonts w:asciiTheme="majorHAnsi" w:hAnsiTheme="majorHAnsi"/>
          <w:sz w:val="20"/>
        </w:rPr>
        <w:t xml:space="preserve">elected in </w:t>
      </w:r>
      <w:r w:rsidR="002716CB" w:rsidRPr="00F51BA8">
        <w:rPr>
          <w:rFonts w:asciiTheme="majorHAnsi" w:hAnsiTheme="majorHAnsi"/>
          <w:sz w:val="20"/>
        </w:rPr>
        <w:t>2009)</w:t>
      </w:r>
    </w:p>
    <w:p w14:paraId="3C098B12" w14:textId="77777777" w:rsidR="002716CB" w:rsidRPr="00F51BA8" w:rsidRDefault="002716CB" w:rsidP="002716CB">
      <w:pPr>
        <w:spacing w:line="240" w:lineRule="atLeast"/>
        <w:rPr>
          <w:rFonts w:asciiTheme="majorHAnsi" w:hAnsiTheme="majorHAnsi"/>
          <w:sz w:val="20"/>
        </w:rPr>
      </w:pPr>
      <w:r w:rsidRPr="00F51BA8">
        <w:rPr>
          <w:rFonts w:asciiTheme="majorHAnsi" w:hAnsiTheme="majorHAnsi"/>
          <w:sz w:val="20"/>
        </w:rPr>
        <w:t>Excellence in Teaching Award, American Society of Plant Biologists (2004)</w:t>
      </w:r>
    </w:p>
    <w:p w14:paraId="5529145E" w14:textId="584036F7" w:rsidR="002716CB" w:rsidRPr="00F51BA8" w:rsidRDefault="00060EE1" w:rsidP="002716CB">
      <w:pPr>
        <w:spacing w:line="240" w:lineRule="atLeast"/>
        <w:rPr>
          <w:rFonts w:asciiTheme="majorHAnsi" w:hAnsiTheme="majorHAnsi"/>
          <w:sz w:val="20"/>
        </w:rPr>
      </w:pPr>
      <w:r>
        <w:rPr>
          <w:rFonts w:asciiTheme="majorHAnsi" w:hAnsiTheme="majorHAnsi"/>
          <w:sz w:val="20"/>
        </w:rPr>
        <w:t>National Science Foundation (</w:t>
      </w:r>
      <w:r w:rsidR="00091355" w:rsidRPr="00F51BA8">
        <w:rPr>
          <w:rFonts w:asciiTheme="majorHAnsi" w:hAnsiTheme="majorHAnsi"/>
          <w:sz w:val="20"/>
        </w:rPr>
        <w:t>NSF</w:t>
      </w:r>
      <w:r>
        <w:rPr>
          <w:rFonts w:asciiTheme="majorHAnsi" w:hAnsiTheme="majorHAnsi"/>
          <w:sz w:val="20"/>
        </w:rPr>
        <w:t>)</w:t>
      </w:r>
      <w:r w:rsidR="00091355" w:rsidRPr="00F51BA8">
        <w:rPr>
          <w:rFonts w:asciiTheme="majorHAnsi" w:hAnsiTheme="majorHAnsi"/>
          <w:sz w:val="20"/>
        </w:rPr>
        <w:t xml:space="preserve"> </w:t>
      </w:r>
      <w:hyperlink r:id="rId16" w:history="1">
        <w:r w:rsidR="0010313C">
          <w:rPr>
            <w:rStyle w:val="Hyperlink"/>
            <w:rFonts w:asciiTheme="majorHAnsi" w:hAnsiTheme="majorHAnsi"/>
            <w:sz w:val="20"/>
          </w:rPr>
          <w:t>Pre-doctoral Fellowship</w:t>
        </w:r>
      </w:hyperlink>
      <w:r w:rsidR="002716CB" w:rsidRPr="00F51BA8">
        <w:rPr>
          <w:rFonts w:asciiTheme="majorHAnsi" w:hAnsiTheme="majorHAnsi"/>
          <w:sz w:val="20"/>
        </w:rPr>
        <w:t xml:space="preserve"> (1981-1984)</w:t>
      </w:r>
    </w:p>
    <w:p w14:paraId="23FF4A65" w14:textId="25AF633E" w:rsidR="002716CB" w:rsidRPr="00F51BA8" w:rsidRDefault="00060EE1" w:rsidP="002716CB">
      <w:pPr>
        <w:spacing w:line="240" w:lineRule="atLeast"/>
        <w:rPr>
          <w:rFonts w:asciiTheme="majorHAnsi" w:hAnsiTheme="majorHAnsi"/>
          <w:sz w:val="20"/>
        </w:rPr>
      </w:pPr>
      <w:r>
        <w:rPr>
          <w:rFonts w:asciiTheme="majorHAnsi" w:hAnsiTheme="majorHAnsi"/>
          <w:sz w:val="20"/>
        </w:rPr>
        <w:t>National Institutes of Health (</w:t>
      </w:r>
      <w:r w:rsidR="00091355" w:rsidRPr="00F51BA8">
        <w:rPr>
          <w:rFonts w:asciiTheme="majorHAnsi" w:hAnsiTheme="majorHAnsi"/>
          <w:sz w:val="20"/>
        </w:rPr>
        <w:t>NIH</w:t>
      </w:r>
      <w:r>
        <w:rPr>
          <w:rFonts w:asciiTheme="majorHAnsi" w:hAnsiTheme="majorHAnsi"/>
          <w:sz w:val="20"/>
        </w:rPr>
        <w:t>)</w:t>
      </w:r>
      <w:r w:rsidR="002716CB" w:rsidRPr="00F51BA8">
        <w:rPr>
          <w:rFonts w:asciiTheme="majorHAnsi" w:hAnsiTheme="majorHAnsi"/>
          <w:sz w:val="20"/>
        </w:rPr>
        <w:t xml:space="preserve"> Training Grant Fellowship, Woods Hole (summer 1983)</w:t>
      </w:r>
    </w:p>
    <w:p w14:paraId="13D5BBEB" w14:textId="77777777" w:rsidR="002716CB" w:rsidRPr="00F51BA8" w:rsidRDefault="002716CB" w:rsidP="002716CB">
      <w:pPr>
        <w:spacing w:line="240" w:lineRule="atLeast"/>
        <w:rPr>
          <w:rFonts w:asciiTheme="majorHAnsi" w:hAnsiTheme="majorHAnsi"/>
          <w:sz w:val="20"/>
        </w:rPr>
      </w:pPr>
      <w:r w:rsidRPr="00F51BA8">
        <w:rPr>
          <w:rFonts w:asciiTheme="majorHAnsi" w:hAnsiTheme="majorHAnsi"/>
          <w:sz w:val="20"/>
        </w:rPr>
        <w:t>Rensselaer Scholar Fellowship (1981-1982)</w:t>
      </w:r>
    </w:p>
    <w:p w14:paraId="0996D4D5" w14:textId="77777777" w:rsidR="002716CB" w:rsidRPr="00F51BA8" w:rsidRDefault="002716CB" w:rsidP="002716CB">
      <w:pPr>
        <w:spacing w:line="240" w:lineRule="atLeast"/>
        <w:rPr>
          <w:rFonts w:asciiTheme="majorHAnsi" w:hAnsiTheme="majorHAnsi"/>
          <w:sz w:val="20"/>
        </w:rPr>
      </w:pPr>
      <w:r w:rsidRPr="00F51BA8">
        <w:rPr>
          <w:rFonts w:asciiTheme="majorHAnsi" w:hAnsiTheme="majorHAnsi"/>
          <w:sz w:val="20"/>
        </w:rPr>
        <w:t>Class of 1902 Prize for best senior thesis at Rensselaer Polytechnic Institute (1981)</w:t>
      </w:r>
    </w:p>
    <w:p w14:paraId="7A6F942A" w14:textId="77777777" w:rsidR="002716CB" w:rsidRPr="00F51BA8" w:rsidRDefault="002716CB" w:rsidP="00850C25">
      <w:pPr>
        <w:spacing w:line="240" w:lineRule="atLeast"/>
        <w:rPr>
          <w:rFonts w:asciiTheme="majorHAnsi" w:hAnsiTheme="majorHAnsi"/>
          <w:sz w:val="20"/>
        </w:rPr>
      </w:pPr>
    </w:p>
    <w:p w14:paraId="5321DAE2" w14:textId="77777777" w:rsidR="00850C25" w:rsidRPr="00F51BA8" w:rsidRDefault="00850C25" w:rsidP="00850C25">
      <w:pPr>
        <w:pStyle w:val="BodyTextIndent2"/>
        <w:rPr>
          <w:rFonts w:asciiTheme="majorHAnsi" w:hAnsiTheme="majorHAnsi"/>
          <w:b/>
        </w:rPr>
      </w:pPr>
      <w:r w:rsidRPr="00F51BA8">
        <w:rPr>
          <w:rFonts w:asciiTheme="majorHAnsi" w:hAnsiTheme="majorHAnsi"/>
          <w:b/>
        </w:rPr>
        <w:t>EXTERNAL BOARDS AND COMMITTEES:</w:t>
      </w:r>
    </w:p>
    <w:p w14:paraId="54E7C811" w14:textId="77777777" w:rsidR="00850C25" w:rsidRPr="00F51BA8" w:rsidRDefault="00850C25" w:rsidP="00850C25">
      <w:pPr>
        <w:pStyle w:val="BodyTextIndent2"/>
        <w:ind w:left="0" w:firstLine="0"/>
        <w:rPr>
          <w:rFonts w:asciiTheme="majorHAnsi" w:hAnsiTheme="majorHAnsi"/>
        </w:rPr>
      </w:pPr>
    </w:p>
    <w:p w14:paraId="399F06C0" w14:textId="7790533E" w:rsidR="00091355" w:rsidRPr="00F51BA8" w:rsidRDefault="00091355" w:rsidP="00850C25">
      <w:pPr>
        <w:pStyle w:val="BodyTextIndent2"/>
        <w:rPr>
          <w:rFonts w:asciiTheme="majorHAnsi" w:hAnsiTheme="majorHAnsi"/>
        </w:rPr>
      </w:pPr>
      <w:r w:rsidRPr="00F51BA8">
        <w:rPr>
          <w:rFonts w:asciiTheme="majorHAnsi" w:hAnsiTheme="majorHAnsi"/>
        </w:rPr>
        <w:t>NSF, NIH</w:t>
      </w:r>
      <w:r w:rsidR="00112BB5">
        <w:rPr>
          <w:rFonts w:asciiTheme="majorHAnsi" w:hAnsiTheme="majorHAnsi"/>
        </w:rPr>
        <w:t>, Howard Hughes Medical Institute</w:t>
      </w:r>
      <w:r w:rsidRPr="00F51BA8">
        <w:rPr>
          <w:rFonts w:asciiTheme="majorHAnsi" w:hAnsiTheme="majorHAnsi"/>
        </w:rPr>
        <w:t xml:space="preserve"> Partnership in Undergraduate Life Sciences</w:t>
      </w:r>
      <w:r w:rsidR="00112BB5">
        <w:rPr>
          <w:rFonts w:asciiTheme="majorHAnsi" w:hAnsiTheme="majorHAnsi"/>
        </w:rPr>
        <w:t xml:space="preserve"> Education (PULSE)</w:t>
      </w:r>
      <w:r w:rsidR="00C3553D">
        <w:rPr>
          <w:rFonts w:asciiTheme="majorHAnsi" w:hAnsiTheme="majorHAnsi"/>
        </w:rPr>
        <w:t xml:space="preserve"> Fellows M</w:t>
      </w:r>
      <w:r w:rsidRPr="00F51BA8">
        <w:rPr>
          <w:rFonts w:asciiTheme="majorHAnsi" w:hAnsiTheme="majorHAnsi"/>
        </w:rPr>
        <w:t xml:space="preserve">entor </w:t>
      </w:r>
      <w:hyperlink r:id="rId17" w:history="1">
        <w:r w:rsidR="00416E40" w:rsidRPr="00416E40">
          <w:rPr>
            <w:rStyle w:val="Hyperlink"/>
            <w:rFonts w:asciiTheme="majorHAnsi" w:hAnsiTheme="majorHAnsi"/>
          </w:rPr>
          <w:t>http://www.pulsecommunity.org/page/about</w:t>
        </w:r>
      </w:hyperlink>
      <w:r w:rsidR="00E1733B">
        <w:rPr>
          <w:rFonts w:asciiTheme="majorHAnsi" w:hAnsiTheme="majorHAnsi"/>
        </w:rPr>
        <w:t xml:space="preserve"> </w:t>
      </w:r>
      <w:r w:rsidRPr="00F51BA8">
        <w:rPr>
          <w:rFonts w:asciiTheme="majorHAnsi" w:hAnsiTheme="majorHAnsi"/>
        </w:rPr>
        <w:t>(2012-</w:t>
      </w:r>
      <w:r w:rsidR="00387B2C">
        <w:rPr>
          <w:rFonts w:asciiTheme="majorHAnsi" w:hAnsiTheme="majorHAnsi"/>
        </w:rPr>
        <w:t>present</w:t>
      </w:r>
      <w:r w:rsidRPr="00F51BA8">
        <w:rPr>
          <w:rFonts w:asciiTheme="majorHAnsi" w:hAnsiTheme="majorHAnsi"/>
        </w:rPr>
        <w:t>)</w:t>
      </w:r>
    </w:p>
    <w:p w14:paraId="5AF309D1" w14:textId="7F1281AE" w:rsidR="00850C25" w:rsidRPr="00F51BA8" w:rsidRDefault="00850C25" w:rsidP="00850C25">
      <w:pPr>
        <w:pStyle w:val="BodyTextIndent2"/>
        <w:rPr>
          <w:rFonts w:asciiTheme="majorHAnsi" w:hAnsiTheme="majorHAnsi"/>
        </w:rPr>
      </w:pPr>
      <w:r w:rsidRPr="00F51BA8">
        <w:rPr>
          <w:rFonts w:asciiTheme="majorHAnsi" w:hAnsiTheme="majorHAnsi"/>
        </w:rPr>
        <w:t>Biological Sciences Curriculum Study Board of Directors – (2012-</w:t>
      </w:r>
      <w:r w:rsidR="005A5825" w:rsidRPr="00F51BA8">
        <w:rPr>
          <w:rFonts w:asciiTheme="majorHAnsi" w:hAnsiTheme="majorHAnsi"/>
        </w:rPr>
        <w:t>2013</w:t>
      </w:r>
      <w:r w:rsidRPr="00F51BA8">
        <w:rPr>
          <w:rFonts w:asciiTheme="majorHAnsi" w:hAnsiTheme="majorHAnsi"/>
        </w:rPr>
        <w:t>)</w:t>
      </w:r>
    </w:p>
    <w:p w14:paraId="38CC885E" w14:textId="73521F56" w:rsidR="00850C25" w:rsidRPr="00F51BA8" w:rsidRDefault="00850C25" w:rsidP="00850C25">
      <w:pPr>
        <w:pStyle w:val="BodyTextIndent2"/>
        <w:rPr>
          <w:rFonts w:asciiTheme="majorHAnsi" w:hAnsiTheme="majorHAnsi"/>
        </w:rPr>
      </w:pPr>
      <w:r w:rsidRPr="00F51BA8">
        <w:rPr>
          <w:rFonts w:asciiTheme="majorHAnsi" w:hAnsiTheme="majorHAnsi"/>
        </w:rPr>
        <w:lastRenderedPageBreak/>
        <w:t>Botanical Society of America Board of Directors (elected position) – (2012-</w:t>
      </w:r>
      <w:r w:rsidR="005A5825" w:rsidRPr="00F51BA8">
        <w:rPr>
          <w:rFonts w:asciiTheme="majorHAnsi" w:hAnsiTheme="majorHAnsi"/>
        </w:rPr>
        <w:t>2013</w:t>
      </w:r>
      <w:r w:rsidRPr="00F51BA8">
        <w:rPr>
          <w:rFonts w:asciiTheme="majorHAnsi" w:hAnsiTheme="majorHAnsi"/>
        </w:rPr>
        <w:t>)</w:t>
      </w:r>
    </w:p>
    <w:p w14:paraId="19985824" w14:textId="0DE0A0C1" w:rsidR="00850C25" w:rsidRPr="00F51BA8" w:rsidRDefault="00714365" w:rsidP="00850C25">
      <w:pPr>
        <w:pStyle w:val="BodyTextIndent2"/>
        <w:rPr>
          <w:rFonts w:asciiTheme="majorHAnsi" w:hAnsiTheme="majorHAnsi"/>
        </w:rPr>
      </w:pPr>
      <w:r>
        <w:rPr>
          <w:rFonts w:asciiTheme="majorHAnsi" w:hAnsiTheme="majorHAnsi"/>
        </w:rPr>
        <w:t>National Research Council (</w:t>
      </w:r>
      <w:r w:rsidR="00850C25" w:rsidRPr="00F51BA8">
        <w:rPr>
          <w:rFonts w:asciiTheme="majorHAnsi" w:hAnsiTheme="majorHAnsi"/>
        </w:rPr>
        <w:t>NRC</w:t>
      </w:r>
      <w:r>
        <w:rPr>
          <w:rFonts w:asciiTheme="majorHAnsi" w:hAnsiTheme="majorHAnsi"/>
        </w:rPr>
        <w:t>)</w:t>
      </w:r>
      <w:r w:rsidR="00850C25" w:rsidRPr="00F51BA8">
        <w:rPr>
          <w:rFonts w:asciiTheme="majorHAnsi" w:hAnsiTheme="majorHAnsi"/>
        </w:rPr>
        <w:t xml:space="preserve"> </w:t>
      </w:r>
      <w:hyperlink r:id="rId18" w:history="1">
        <w:r w:rsidR="00850C25" w:rsidRPr="001D1614">
          <w:rPr>
            <w:rStyle w:val="Hyperlink"/>
            <w:rFonts w:asciiTheme="majorHAnsi" w:hAnsiTheme="majorHAnsi"/>
          </w:rPr>
          <w:t xml:space="preserve">Discipline-based Education Research </w:t>
        </w:r>
        <w:proofErr w:type="spellStart"/>
        <w:r w:rsidR="00850C25" w:rsidRPr="001D1614">
          <w:rPr>
            <w:rStyle w:val="Hyperlink"/>
            <w:rFonts w:asciiTheme="majorHAnsi" w:hAnsiTheme="majorHAnsi"/>
          </w:rPr>
          <w:t>Practioner</w:t>
        </w:r>
        <w:proofErr w:type="spellEnd"/>
        <w:r w:rsidR="00850C25" w:rsidRPr="001D1614">
          <w:rPr>
            <w:rStyle w:val="Hyperlink"/>
            <w:rFonts w:asciiTheme="majorHAnsi" w:hAnsiTheme="majorHAnsi"/>
          </w:rPr>
          <w:t xml:space="preserve"> Resource Committee</w:t>
        </w:r>
      </w:hyperlink>
      <w:r w:rsidR="00850C25" w:rsidRPr="00546B3A">
        <w:rPr>
          <w:rFonts w:asciiTheme="majorHAnsi" w:hAnsiTheme="majorHAnsi"/>
        </w:rPr>
        <w:t xml:space="preserve"> </w:t>
      </w:r>
      <w:r w:rsidR="00850C25" w:rsidRPr="00F51BA8">
        <w:rPr>
          <w:rFonts w:asciiTheme="majorHAnsi" w:hAnsiTheme="majorHAnsi"/>
        </w:rPr>
        <w:t>– (2012-</w:t>
      </w:r>
      <w:r w:rsidR="00780A42" w:rsidRPr="00F51BA8">
        <w:rPr>
          <w:rFonts w:asciiTheme="majorHAnsi" w:hAnsiTheme="majorHAnsi"/>
        </w:rPr>
        <w:t>2013</w:t>
      </w:r>
      <w:r w:rsidR="00850C25" w:rsidRPr="00F51BA8">
        <w:rPr>
          <w:rFonts w:asciiTheme="majorHAnsi" w:hAnsiTheme="majorHAnsi"/>
        </w:rPr>
        <w:t>)</w:t>
      </w:r>
    </w:p>
    <w:p w14:paraId="047A1654" w14:textId="0BC518A1" w:rsidR="00850C25" w:rsidRPr="00F51BA8" w:rsidRDefault="00850C25" w:rsidP="00850C25">
      <w:pPr>
        <w:pStyle w:val="BodyTextIndent2"/>
        <w:rPr>
          <w:rFonts w:asciiTheme="majorHAnsi" w:hAnsiTheme="majorHAnsi"/>
        </w:rPr>
      </w:pPr>
      <w:r w:rsidRPr="00F51BA8">
        <w:rPr>
          <w:rFonts w:asciiTheme="majorHAnsi" w:hAnsiTheme="majorHAnsi"/>
        </w:rPr>
        <w:t>Member at large (elected position), AAAS Section</w:t>
      </w:r>
      <w:r w:rsidR="00844C6A" w:rsidRPr="00F51BA8">
        <w:rPr>
          <w:rFonts w:asciiTheme="majorHAnsi" w:hAnsiTheme="majorHAnsi"/>
        </w:rPr>
        <w:t xml:space="preserve"> Q, Education</w:t>
      </w:r>
      <w:r w:rsidRPr="00F51BA8">
        <w:rPr>
          <w:rFonts w:asciiTheme="majorHAnsi" w:hAnsiTheme="majorHAnsi"/>
        </w:rPr>
        <w:t xml:space="preserve"> - (2011-2014)</w:t>
      </w:r>
    </w:p>
    <w:p w14:paraId="5AB73F4C" w14:textId="77777777" w:rsidR="00850C25" w:rsidRPr="00F51BA8" w:rsidRDefault="00850C25" w:rsidP="00850C25">
      <w:pPr>
        <w:pStyle w:val="BodyTextIndent3"/>
        <w:spacing w:line="200" w:lineRule="atLeast"/>
        <w:ind w:left="720"/>
        <w:rPr>
          <w:rFonts w:asciiTheme="majorHAnsi" w:hAnsiTheme="majorHAnsi"/>
        </w:rPr>
      </w:pPr>
      <w:r w:rsidRPr="00F51BA8">
        <w:rPr>
          <w:rFonts w:asciiTheme="majorHAnsi" w:hAnsiTheme="majorHAnsi"/>
        </w:rPr>
        <w:t xml:space="preserve">Minnesota Next Generation Science Standards Committee </w:t>
      </w:r>
      <w:hyperlink r:id="rId19" w:history="1">
        <w:r w:rsidRPr="00F51BA8">
          <w:rPr>
            <w:rStyle w:val="Hyperlink"/>
            <w:rFonts w:asciiTheme="majorHAnsi" w:hAnsiTheme="majorHAnsi"/>
          </w:rPr>
          <w:t>http://www.nextgenscience.org/Minnesota</w:t>
        </w:r>
      </w:hyperlink>
      <w:r w:rsidRPr="00F51BA8">
        <w:rPr>
          <w:rFonts w:asciiTheme="majorHAnsi" w:hAnsiTheme="majorHAnsi"/>
        </w:rPr>
        <w:t xml:space="preserve"> - (2011-present)</w:t>
      </w:r>
    </w:p>
    <w:p w14:paraId="43043BF2" w14:textId="1F47E5BB" w:rsidR="00850C25" w:rsidRPr="00F51BA8" w:rsidRDefault="001F13C9" w:rsidP="00850C25">
      <w:pPr>
        <w:pStyle w:val="BodyTextIndent2"/>
        <w:ind w:left="0" w:firstLine="0"/>
        <w:rPr>
          <w:rFonts w:asciiTheme="majorHAnsi" w:hAnsiTheme="majorHAnsi"/>
        </w:rPr>
      </w:pPr>
      <w:r>
        <w:rPr>
          <w:rFonts w:asciiTheme="majorHAnsi" w:hAnsiTheme="majorHAnsi"/>
        </w:rPr>
        <w:t>College Board Advanced Placement (</w:t>
      </w:r>
      <w:r w:rsidR="00850C25" w:rsidRPr="00F51BA8">
        <w:rPr>
          <w:rFonts w:asciiTheme="majorHAnsi" w:hAnsiTheme="majorHAnsi"/>
        </w:rPr>
        <w:t>AP</w:t>
      </w:r>
      <w:r>
        <w:rPr>
          <w:rFonts w:asciiTheme="majorHAnsi" w:hAnsiTheme="majorHAnsi"/>
        </w:rPr>
        <w:t>)</w:t>
      </w:r>
      <w:r w:rsidR="00850C25" w:rsidRPr="00F51BA8">
        <w:rPr>
          <w:rFonts w:asciiTheme="majorHAnsi" w:hAnsiTheme="majorHAnsi"/>
        </w:rPr>
        <w:t xml:space="preserve"> Labs Vision Committee (2010-2011)</w:t>
      </w:r>
    </w:p>
    <w:p w14:paraId="147C9DFD" w14:textId="3EB10020" w:rsidR="00850C25" w:rsidRPr="00F51BA8" w:rsidRDefault="00850C25" w:rsidP="00850C25">
      <w:pPr>
        <w:pStyle w:val="BodyTextIndent2"/>
        <w:rPr>
          <w:rFonts w:asciiTheme="majorHAnsi" w:hAnsiTheme="majorHAnsi"/>
        </w:rPr>
      </w:pPr>
      <w:r w:rsidRPr="00F51BA8">
        <w:rPr>
          <w:rFonts w:asciiTheme="majorHAnsi" w:hAnsiTheme="majorHAnsi"/>
        </w:rPr>
        <w:t>Chair, NRC Committee on Discipline Based Education Research (2010-2012)</w:t>
      </w:r>
      <w:r w:rsidR="000B290F">
        <w:rPr>
          <w:rFonts w:asciiTheme="majorHAnsi" w:hAnsiTheme="majorHAnsi"/>
        </w:rPr>
        <w:t xml:space="preserve"> </w:t>
      </w:r>
      <w:hyperlink r:id="rId20" w:history="1">
        <w:r w:rsidR="00E02ADE">
          <w:rPr>
            <w:rStyle w:val="Hyperlink"/>
            <w:rFonts w:asciiTheme="majorHAnsi" w:hAnsiTheme="majorHAnsi"/>
          </w:rPr>
          <w:t>http://sites.nationalacademies.org/DBASSE/BOSE/Discipline_Based_Education_Research/index.htm</w:t>
        </w:r>
      </w:hyperlink>
    </w:p>
    <w:p w14:paraId="0BC5BC0B" w14:textId="77777777" w:rsidR="00850C25" w:rsidRDefault="00850C25" w:rsidP="00850C25">
      <w:pPr>
        <w:pStyle w:val="BodyTextIndent2"/>
        <w:rPr>
          <w:rFonts w:asciiTheme="majorHAnsi" w:hAnsiTheme="majorHAnsi"/>
        </w:rPr>
      </w:pPr>
      <w:r w:rsidRPr="00F51BA8">
        <w:rPr>
          <w:rFonts w:asciiTheme="majorHAnsi" w:hAnsiTheme="majorHAnsi"/>
        </w:rPr>
        <w:t>Center for Excellence in Education Board of Directors (2010-2012)</w:t>
      </w:r>
    </w:p>
    <w:p w14:paraId="13B050CC" w14:textId="3A91BF62" w:rsidR="00562D3A" w:rsidRPr="00F51BA8" w:rsidRDefault="00562D3A" w:rsidP="00562D3A">
      <w:pPr>
        <w:pStyle w:val="BodyTextIndent2"/>
        <w:rPr>
          <w:rFonts w:asciiTheme="majorHAnsi" w:hAnsiTheme="majorHAnsi"/>
        </w:rPr>
      </w:pPr>
      <w:r w:rsidRPr="00F51BA8">
        <w:rPr>
          <w:rFonts w:asciiTheme="majorHAnsi" w:hAnsiTheme="majorHAnsi"/>
        </w:rPr>
        <w:t>Legume Information Services Advisory Board (2010-present)</w:t>
      </w:r>
    </w:p>
    <w:p w14:paraId="3BCBB043" w14:textId="285A4E62" w:rsidR="00850C25" w:rsidRPr="00F51BA8" w:rsidRDefault="00B50C70" w:rsidP="00850C25">
      <w:pPr>
        <w:pStyle w:val="BodyTextIndent2"/>
        <w:rPr>
          <w:rFonts w:asciiTheme="majorHAnsi" w:hAnsiTheme="majorHAnsi"/>
        </w:rPr>
      </w:pPr>
      <w:r w:rsidRPr="00F51BA8">
        <w:rPr>
          <w:rFonts w:asciiTheme="majorHAnsi" w:hAnsiTheme="majorHAnsi"/>
        </w:rPr>
        <w:t>NRC</w:t>
      </w:r>
      <w:r w:rsidR="00850C25" w:rsidRPr="00F51BA8">
        <w:rPr>
          <w:rFonts w:asciiTheme="majorHAnsi" w:hAnsiTheme="majorHAnsi"/>
        </w:rPr>
        <w:t xml:space="preserve"> Committee on Education on Dual Use Issues in the Life Sciences (2009-2010)</w:t>
      </w:r>
    </w:p>
    <w:p w14:paraId="1035D202" w14:textId="262634E1" w:rsidR="00850C25" w:rsidRPr="00F51BA8" w:rsidRDefault="00850C25" w:rsidP="00850C25">
      <w:pPr>
        <w:pStyle w:val="BodyTextIndent2"/>
        <w:rPr>
          <w:rFonts w:asciiTheme="majorHAnsi" w:hAnsiTheme="majorHAnsi"/>
        </w:rPr>
      </w:pPr>
      <w:r w:rsidRPr="00F51BA8">
        <w:rPr>
          <w:rFonts w:asciiTheme="majorHAnsi" w:hAnsiTheme="majorHAnsi"/>
        </w:rPr>
        <w:t xml:space="preserve">American Society of Plant Biologists Education Foundation Board (2009- </w:t>
      </w:r>
      <w:r w:rsidR="00BB3700">
        <w:rPr>
          <w:rFonts w:asciiTheme="majorHAnsi" w:hAnsiTheme="majorHAnsi"/>
        </w:rPr>
        <w:t>2014)</w:t>
      </w:r>
    </w:p>
    <w:p w14:paraId="7BC65E21" w14:textId="551F6CAA" w:rsidR="00850C25" w:rsidRPr="00F51BA8" w:rsidRDefault="00BB3700" w:rsidP="00850C25">
      <w:pPr>
        <w:pStyle w:val="BodyTextIndent2"/>
        <w:rPr>
          <w:rFonts w:asciiTheme="majorHAnsi" w:hAnsiTheme="majorHAnsi"/>
        </w:rPr>
      </w:pPr>
      <w:r>
        <w:rPr>
          <w:rFonts w:asciiTheme="majorHAnsi" w:hAnsiTheme="majorHAnsi"/>
        </w:rPr>
        <w:t>NSF</w:t>
      </w:r>
      <w:r w:rsidR="00850C25" w:rsidRPr="00F51BA8">
        <w:rPr>
          <w:rFonts w:asciiTheme="majorHAnsi" w:hAnsiTheme="majorHAnsi"/>
        </w:rPr>
        <w:t xml:space="preserve"> Education and Human Resources Advisory Committee (2009-present)</w:t>
      </w:r>
    </w:p>
    <w:p w14:paraId="1157E1A5" w14:textId="77777777" w:rsidR="00562D3A" w:rsidRDefault="00850C25" w:rsidP="00850C25">
      <w:pPr>
        <w:pStyle w:val="BodyTextIndent2"/>
        <w:rPr>
          <w:rStyle w:val="Hyperlink"/>
          <w:rFonts w:asciiTheme="majorHAnsi" w:hAnsiTheme="majorHAnsi"/>
        </w:rPr>
      </w:pPr>
      <w:r w:rsidRPr="00F51BA8">
        <w:rPr>
          <w:rFonts w:asciiTheme="majorHAnsi" w:hAnsiTheme="majorHAnsi"/>
        </w:rPr>
        <w:t xml:space="preserve">NRC Board on Science Education (2004-2011) </w:t>
      </w:r>
      <w:hyperlink r:id="rId21" w:history="1">
        <w:r w:rsidR="00E02ADE" w:rsidRPr="00E02ADE">
          <w:rPr>
            <w:rStyle w:val="Hyperlink"/>
            <w:rFonts w:asciiTheme="majorHAnsi" w:hAnsiTheme="majorHAnsi"/>
          </w:rPr>
          <w:t>http://sites.nationalacademies.org/DBASSE/BOSE/index.htm</w:t>
        </w:r>
      </w:hyperlink>
    </w:p>
    <w:p w14:paraId="312CA48E" w14:textId="590997A5" w:rsidR="00850C25" w:rsidRPr="00F51BA8" w:rsidRDefault="00850C25" w:rsidP="00850C25">
      <w:pPr>
        <w:pStyle w:val="BodyTextIndent2"/>
        <w:rPr>
          <w:rFonts w:asciiTheme="majorHAnsi" w:hAnsiTheme="majorHAnsi"/>
        </w:rPr>
      </w:pPr>
      <w:proofErr w:type="spellStart"/>
      <w:proofErr w:type="gramStart"/>
      <w:r w:rsidRPr="00F51BA8">
        <w:rPr>
          <w:rFonts w:asciiTheme="majorHAnsi" w:hAnsiTheme="majorHAnsi"/>
        </w:rPr>
        <w:t>iPlant</w:t>
      </w:r>
      <w:proofErr w:type="spellEnd"/>
      <w:proofErr w:type="gramEnd"/>
      <w:r w:rsidRPr="00F51BA8">
        <w:rPr>
          <w:rFonts w:asciiTheme="majorHAnsi" w:hAnsiTheme="majorHAnsi"/>
        </w:rPr>
        <w:t xml:space="preserve"> </w:t>
      </w:r>
      <w:r w:rsidR="00195056">
        <w:rPr>
          <w:rFonts w:asciiTheme="majorHAnsi" w:hAnsiTheme="majorHAnsi"/>
        </w:rPr>
        <w:t xml:space="preserve">Collaborative </w:t>
      </w:r>
      <w:r w:rsidRPr="00F51BA8">
        <w:rPr>
          <w:rFonts w:asciiTheme="majorHAnsi" w:hAnsiTheme="majorHAnsi"/>
        </w:rPr>
        <w:t>Advisory Board and chair of Education, Outreach and Training Committee (2008-</w:t>
      </w:r>
      <w:r w:rsidR="00195056">
        <w:rPr>
          <w:rFonts w:asciiTheme="majorHAnsi" w:hAnsiTheme="majorHAnsi"/>
        </w:rPr>
        <w:t>2013</w:t>
      </w:r>
      <w:r w:rsidRPr="00F51BA8">
        <w:rPr>
          <w:rFonts w:asciiTheme="majorHAnsi" w:hAnsiTheme="majorHAnsi"/>
        </w:rPr>
        <w:t xml:space="preserve">, group shifted to a full working group in 2011) </w:t>
      </w:r>
      <w:hyperlink r:id="rId22" w:history="1">
        <w:r w:rsidRPr="00F51BA8">
          <w:rPr>
            <w:rStyle w:val="Hyperlink"/>
            <w:rFonts w:asciiTheme="majorHAnsi" w:hAnsiTheme="majorHAnsi"/>
          </w:rPr>
          <w:t>http://iplantcollaborative.org/</w:t>
        </w:r>
      </w:hyperlink>
    </w:p>
    <w:p w14:paraId="18B1974E" w14:textId="6E3BCF0D" w:rsidR="00850C25" w:rsidRPr="00F51BA8" w:rsidRDefault="00850C25" w:rsidP="00850C25">
      <w:pPr>
        <w:pStyle w:val="BodyTextIndent2"/>
        <w:rPr>
          <w:rFonts w:asciiTheme="majorHAnsi" w:hAnsiTheme="majorHAnsi"/>
        </w:rPr>
      </w:pPr>
      <w:r w:rsidRPr="00F51BA8">
        <w:rPr>
          <w:rFonts w:asciiTheme="majorHAnsi" w:hAnsiTheme="majorHAnsi"/>
        </w:rPr>
        <w:t xml:space="preserve">Chair, NRC committee on Evidence on Selected Promising Practices in Undergraduate Science, Technology, Engineering, and Mathematics (STEM) Education (2007-2008) </w:t>
      </w:r>
      <w:hyperlink r:id="rId23" w:history="1">
        <w:r w:rsidR="00E02ADE">
          <w:rPr>
            <w:rStyle w:val="Hyperlink"/>
            <w:rFonts w:asciiTheme="majorHAnsi" w:hAnsiTheme="majorHAnsi"/>
          </w:rPr>
          <w:t>http://sites.nationalacademies.org/DBASSE/BOSE/DBASSE_072106</w:t>
        </w:r>
      </w:hyperlink>
    </w:p>
    <w:p w14:paraId="70065C42" w14:textId="77777777" w:rsidR="00850C25" w:rsidRPr="00F51BA8" w:rsidRDefault="00850C25" w:rsidP="00850C25">
      <w:pPr>
        <w:pStyle w:val="BodyTextIndent2"/>
        <w:ind w:left="0" w:firstLine="0"/>
        <w:rPr>
          <w:rFonts w:asciiTheme="majorHAnsi" w:hAnsiTheme="majorHAnsi"/>
          <w:color w:val="000000"/>
        </w:rPr>
      </w:pPr>
      <w:r w:rsidRPr="00F51BA8">
        <w:rPr>
          <w:rFonts w:asciiTheme="majorHAnsi" w:hAnsiTheme="majorHAnsi"/>
        </w:rPr>
        <w:t xml:space="preserve">Teaching Genomics Consortium (2006-present) </w:t>
      </w:r>
      <w:hyperlink r:id="rId24" w:history="1">
        <w:r w:rsidRPr="00F51BA8">
          <w:rPr>
            <w:rStyle w:val="Hyperlink"/>
            <w:rFonts w:asciiTheme="majorHAnsi" w:hAnsiTheme="majorHAnsi"/>
          </w:rPr>
          <w:t>http://serc.carleton.edu/genomics/</w:t>
        </w:r>
      </w:hyperlink>
    </w:p>
    <w:p w14:paraId="3F0E3069" w14:textId="77777777" w:rsidR="00850C25" w:rsidRPr="00F51BA8" w:rsidRDefault="00850C25" w:rsidP="00850C25">
      <w:pPr>
        <w:pStyle w:val="BodyTextIndent2"/>
        <w:rPr>
          <w:rFonts w:asciiTheme="majorHAnsi" w:hAnsiTheme="majorHAnsi"/>
        </w:rPr>
      </w:pPr>
      <w:r w:rsidRPr="00F51BA8">
        <w:rPr>
          <w:rFonts w:asciiTheme="majorHAnsi" w:hAnsiTheme="majorHAnsi"/>
        </w:rPr>
        <w:t>NRC Learning Science Kindergarten through Eighth Grade Science Consultant (</w:t>
      </w:r>
      <w:r w:rsidRPr="00F51BA8">
        <w:rPr>
          <w:rFonts w:asciiTheme="majorHAnsi" w:hAnsiTheme="majorHAnsi"/>
          <w:i/>
        </w:rPr>
        <w:t>Taking Science to School</w:t>
      </w:r>
      <w:r w:rsidRPr="00F51BA8">
        <w:rPr>
          <w:rFonts w:asciiTheme="majorHAnsi" w:hAnsiTheme="majorHAnsi"/>
        </w:rPr>
        <w:t>)</w:t>
      </w:r>
    </w:p>
    <w:p w14:paraId="7FA421BE" w14:textId="77777777" w:rsidR="00C22592" w:rsidRDefault="00850C25" w:rsidP="00850C25">
      <w:pPr>
        <w:pStyle w:val="BodyTextIndent2"/>
        <w:rPr>
          <w:rFonts w:asciiTheme="majorHAnsi" w:hAnsiTheme="majorHAnsi"/>
        </w:rPr>
      </w:pPr>
      <w:r w:rsidRPr="00F51BA8">
        <w:rPr>
          <w:rFonts w:asciiTheme="majorHAnsi" w:hAnsiTheme="majorHAnsi"/>
        </w:rPr>
        <w:t xml:space="preserve"> </w:t>
      </w:r>
      <w:hyperlink r:id="rId25" w:history="1">
        <w:r w:rsidR="00E1733B" w:rsidRPr="00E1733B">
          <w:rPr>
            <w:rStyle w:val="Hyperlink"/>
            <w:rFonts w:asciiTheme="majorHAnsi" w:hAnsiTheme="majorHAnsi"/>
          </w:rPr>
          <w:t>http://sites.nationalacademies.org/DBASSE/BOSE/DBASSE_071183</w:t>
        </w:r>
      </w:hyperlink>
    </w:p>
    <w:p w14:paraId="7CF8F538" w14:textId="7AD200BF" w:rsidR="00850C25" w:rsidRPr="00F51BA8" w:rsidRDefault="00850C25" w:rsidP="00850C25">
      <w:pPr>
        <w:pStyle w:val="BodyTextIndent2"/>
        <w:rPr>
          <w:rFonts w:asciiTheme="majorHAnsi" w:hAnsiTheme="majorHAnsi"/>
        </w:rPr>
      </w:pPr>
      <w:r w:rsidRPr="00F51BA8">
        <w:rPr>
          <w:rFonts w:asciiTheme="majorHAnsi" w:hAnsiTheme="majorHAnsi"/>
        </w:rPr>
        <w:t xml:space="preserve">Chair, NRC High School Science Laboratories: Role and Vision Committee </w:t>
      </w:r>
      <w:hyperlink r:id="rId26" w:history="1">
        <w:r w:rsidR="00C22592">
          <w:rPr>
            <w:rStyle w:val="Hyperlink"/>
            <w:rFonts w:asciiTheme="majorHAnsi" w:hAnsiTheme="majorHAnsi"/>
          </w:rPr>
          <w:t>http://sites.nationalacademies.org/DBASSE/BOSE/DBASSE_072067</w:t>
        </w:r>
      </w:hyperlink>
      <w:r w:rsidRPr="00F51BA8">
        <w:rPr>
          <w:rFonts w:asciiTheme="majorHAnsi" w:hAnsiTheme="majorHAnsi"/>
        </w:rPr>
        <w:t xml:space="preserve"> </w:t>
      </w:r>
    </w:p>
    <w:p w14:paraId="75E4506A" w14:textId="77777777" w:rsidR="00850C25" w:rsidRPr="00F51BA8" w:rsidRDefault="00850C25" w:rsidP="00850C25">
      <w:pPr>
        <w:pStyle w:val="BodyTextIndent2"/>
        <w:rPr>
          <w:rFonts w:asciiTheme="majorHAnsi" w:hAnsiTheme="majorHAnsi"/>
          <w:color w:val="000000"/>
        </w:rPr>
      </w:pPr>
      <w:r w:rsidRPr="00F51BA8">
        <w:rPr>
          <w:rFonts w:asciiTheme="majorHAnsi" w:hAnsiTheme="majorHAnsi"/>
        </w:rPr>
        <w:t xml:space="preserve">Project Kaleidoscope Board of Directors (2005-2009) </w:t>
      </w:r>
      <w:hyperlink r:id="rId27" w:history="1">
        <w:r w:rsidRPr="00F51BA8">
          <w:rPr>
            <w:rStyle w:val="Hyperlink"/>
            <w:rFonts w:asciiTheme="majorHAnsi" w:hAnsiTheme="majorHAnsi"/>
          </w:rPr>
          <w:t>http://pkal.org/</w:t>
        </w:r>
      </w:hyperlink>
    </w:p>
    <w:p w14:paraId="52EDE213" w14:textId="77777777" w:rsidR="00850C25" w:rsidRPr="00F51BA8" w:rsidRDefault="00850C25" w:rsidP="00850C25">
      <w:pPr>
        <w:pStyle w:val="BodyTextIndent2"/>
        <w:rPr>
          <w:rFonts w:asciiTheme="majorHAnsi" w:hAnsiTheme="majorHAnsi"/>
        </w:rPr>
      </w:pPr>
      <w:r w:rsidRPr="00F51BA8">
        <w:rPr>
          <w:rFonts w:asciiTheme="majorHAnsi" w:hAnsiTheme="majorHAnsi"/>
        </w:rPr>
        <w:t>PKAL National Steering Committee (2002-2005)</w:t>
      </w:r>
    </w:p>
    <w:p w14:paraId="0B06DE94" w14:textId="527496A7" w:rsidR="00850C25" w:rsidRPr="00F51BA8" w:rsidRDefault="00850C25" w:rsidP="00850C25">
      <w:pPr>
        <w:pStyle w:val="BodyTextIndent2"/>
        <w:rPr>
          <w:rFonts w:asciiTheme="majorHAnsi" w:hAnsiTheme="majorHAnsi"/>
        </w:rPr>
      </w:pPr>
      <w:r w:rsidRPr="00F51BA8">
        <w:rPr>
          <w:rFonts w:asciiTheme="majorHAnsi" w:hAnsiTheme="majorHAnsi"/>
        </w:rPr>
        <w:t>Columbia University Genomes and Undergraduates:</w:t>
      </w:r>
      <w:r w:rsidR="00750AD8">
        <w:rPr>
          <w:rFonts w:asciiTheme="majorHAnsi" w:hAnsiTheme="majorHAnsi"/>
        </w:rPr>
        <w:t xml:space="preserve"> Science as Inquiry Initiative Steering C</w:t>
      </w:r>
      <w:r w:rsidRPr="00F51BA8">
        <w:rPr>
          <w:rFonts w:asciiTheme="majorHAnsi" w:hAnsiTheme="majorHAnsi"/>
        </w:rPr>
        <w:t>ommittee (2004-2007)</w:t>
      </w:r>
    </w:p>
    <w:p w14:paraId="219587EB" w14:textId="77777777" w:rsidR="00850C25" w:rsidRPr="00F51BA8" w:rsidRDefault="00850C25" w:rsidP="00850C25">
      <w:pPr>
        <w:pStyle w:val="BodyTextIndent2"/>
        <w:rPr>
          <w:rFonts w:asciiTheme="majorHAnsi" w:hAnsiTheme="majorHAnsi"/>
        </w:rPr>
      </w:pPr>
      <w:r w:rsidRPr="00F51BA8">
        <w:rPr>
          <w:rFonts w:asciiTheme="majorHAnsi" w:hAnsiTheme="majorHAnsi"/>
        </w:rPr>
        <w:t xml:space="preserve">Planting Science teacher and student mentoring program advisory board (2005-2008) - </w:t>
      </w:r>
      <w:hyperlink r:id="rId28" w:history="1">
        <w:r w:rsidRPr="00F51BA8">
          <w:rPr>
            <w:rStyle w:val="Hyperlink"/>
            <w:rFonts w:asciiTheme="majorHAnsi" w:hAnsiTheme="majorHAnsi"/>
          </w:rPr>
          <w:t>http://plantingscience.org/</w:t>
        </w:r>
      </w:hyperlink>
    </w:p>
    <w:p w14:paraId="008C0609" w14:textId="77777777" w:rsidR="00850C25" w:rsidRPr="00F51BA8" w:rsidRDefault="00850C25" w:rsidP="00850C25">
      <w:pPr>
        <w:pStyle w:val="BodyTextIndent2"/>
        <w:rPr>
          <w:rFonts w:asciiTheme="majorHAnsi" w:hAnsiTheme="majorHAnsi"/>
        </w:rPr>
      </w:pPr>
      <w:r w:rsidRPr="00F51BA8">
        <w:rPr>
          <w:rFonts w:asciiTheme="majorHAnsi" w:hAnsiTheme="majorHAnsi"/>
        </w:rPr>
        <w:t xml:space="preserve">Society for Developmental Biology review committee for the </w:t>
      </w:r>
      <w:proofErr w:type="spellStart"/>
      <w:r w:rsidRPr="00F51BA8">
        <w:rPr>
          <w:rFonts w:asciiTheme="majorHAnsi" w:hAnsiTheme="majorHAnsi"/>
        </w:rPr>
        <w:t>BioScieEd</w:t>
      </w:r>
      <w:proofErr w:type="spellEnd"/>
      <w:r w:rsidRPr="00F51BA8">
        <w:rPr>
          <w:rFonts w:asciiTheme="majorHAnsi" w:hAnsiTheme="majorHAnsi"/>
        </w:rPr>
        <w:t xml:space="preserve"> Net NSDL portal </w:t>
      </w:r>
      <w:hyperlink r:id="rId29" w:history="1">
        <w:r w:rsidRPr="00F51BA8">
          <w:rPr>
            <w:rStyle w:val="Hyperlink"/>
            <w:rFonts w:asciiTheme="majorHAnsi" w:hAnsiTheme="majorHAnsi"/>
          </w:rPr>
          <w:t>http://www.biosciednet.org/portal/</w:t>
        </w:r>
      </w:hyperlink>
      <w:r w:rsidRPr="00F51BA8">
        <w:rPr>
          <w:rFonts w:asciiTheme="majorHAnsi" w:hAnsiTheme="majorHAnsi"/>
        </w:rPr>
        <w:t xml:space="preserve"> (2003-2007)</w:t>
      </w:r>
    </w:p>
    <w:p w14:paraId="16D03B93" w14:textId="77777777" w:rsidR="00850C25" w:rsidRPr="00F51BA8" w:rsidRDefault="00850C25" w:rsidP="00850C25">
      <w:pPr>
        <w:pStyle w:val="BodyTextIndent2"/>
        <w:rPr>
          <w:rFonts w:asciiTheme="majorHAnsi" w:hAnsiTheme="majorHAnsi"/>
        </w:rPr>
      </w:pPr>
      <w:r w:rsidRPr="00F51BA8">
        <w:rPr>
          <w:rFonts w:asciiTheme="majorHAnsi" w:hAnsiTheme="majorHAnsi"/>
        </w:rPr>
        <w:t xml:space="preserve">Chair, NSF Committee of Visitors for review of the Plant Genome Program (2004) </w:t>
      </w:r>
      <w:hyperlink r:id="rId30" w:history="1">
        <w:r w:rsidRPr="00F51BA8">
          <w:rPr>
            <w:rStyle w:val="Hyperlink"/>
            <w:rFonts w:asciiTheme="majorHAnsi" w:hAnsiTheme="majorHAnsi"/>
          </w:rPr>
          <w:t>http://www.nsf.gov/od/oia/activities/cov/bio/2004/BIO_PG2004COV.pdf</w:t>
        </w:r>
      </w:hyperlink>
    </w:p>
    <w:p w14:paraId="4D8A21A3" w14:textId="77777777" w:rsidR="00850C25" w:rsidRPr="00F51BA8" w:rsidRDefault="00850C25" w:rsidP="00850C25">
      <w:pPr>
        <w:pStyle w:val="BodyTextIndent2"/>
        <w:rPr>
          <w:rFonts w:asciiTheme="majorHAnsi" w:hAnsiTheme="majorHAnsi"/>
        </w:rPr>
      </w:pPr>
      <w:r w:rsidRPr="00F51BA8">
        <w:rPr>
          <w:rFonts w:asciiTheme="majorHAnsi" w:hAnsiTheme="majorHAnsi"/>
        </w:rPr>
        <w:t>NRC Committee on Undergraduate Science Education (2002-2004)</w:t>
      </w:r>
    </w:p>
    <w:p w14:paraId="47394823" w14:textId="27CD69E4" w:rsidR="00850C25" w:rsidRPr="00F51BA8" w:rsidRDefault="00850C25" w:rsidP="00850C25">
      <w:pPr>
        <w:pStyle w:val="BodyTextIndent2"/>
        <w:rPr>
          <w:rFonts w:asciiTheme="majorHAnsi" w:hAnsiTheme="majorHAnsi"/>
        </w:rPr>
      </w:pPr>
      <w:r w:rsidRPr="00F51BA8">
        <w:rPr>
          <w:rFonts w:asciiTheme="majorHAnsi" w:hAnsiTheme="majorHAnsi"/>
        </w:rPr>
        <w:t xml:space="preserve">Core member of NSF </w:t>
      </w:r>
      <w:r w:rsidR="00546B3A">
        <w:rPr>
          <w:rFonts w:asciiTheme="majorHAnsi" w:hAnsiTheme="majorHAnsi"/>
          <w:color w:val="000000"/>
        </w:rPr>
        <w:t>Research Coordination Network</w:t>
      </w:r>
      <w:r w:rsidRPr="00F51BA8">
        <w:rPr>
          <w:rFonts w:asciiTheme="majorHAnsi" w:hAnsiTheme="majorHAnsi"/>
        </w:rPr>
        <w:t xml:space="preserve">: Molecular and Organismic Research in Plant History (P.I. Ned Friedman, University of Colorado, $498,128, 2003-2008) </w:t>
      </w:r>
      <w:hyperlink r:id="rId31" w:history="1">
        <w:r w:rsidRPr="00F51BA8">
          <w:rPr>
            <w:rStyle w:val="Hyperlink"/>
            <w:rFonts w:asciiTheme="majorHAnsi" w:hAnsiTheme="majorHAnsi"/>
          </w:rPr>
          <w:t>http://www.colorado.edu/eeb/MORPH/</w:t>
        </w:r>
      </w:hyperlink>
      <w:r w:rsidRPr="00F51BA8">
        <w:rPr>
          <w:rFonts w:asciiTheme="majorHAnsi" w:hAnsiTheme="majorHAnsi"/>
        </w:rPr>
        <w:t xml:space="preserve"> </w:t>
      </w:r>
    </w:p>
    <w:p w14:paraId="7B9147AB" w14:textId="77777777" w:rsidR="00850C25" w:rsidRPr="00F51BA8" w:rsidRDefault="00850C25" w:rsidP="00850C25">
      <w:pPr>
        <w:pStyle w:val="BodyTextIndent2"/>
        <w:rPr>
          <w:rFonts w:asciiTheme="majorHAnsi" w:hAnsiTheme="majorHAnsi"/>
        </w:rPr>
      </w:pPr>
      <w:r w:rsidRPr="00F51BA8">
        <w:rPr>
          <w:rFonts w:asciiTheme="majorHAnsi" w:hAnsiTheme="majorHAnsi"/>
        </w:rPr>
        <w:t>PKAL Task Force on Evaluation and Assessment (2002-2004)</w:t>
      </w:r>
    </w:p>
    <w:p w14:paraId="739C5E0D" w14:textId="77777777" w:rsidR="00850C25" w:rsidRPr="00F51BA8" w:rsidRDefault="00850C25" w:rsidP="00850C25">
      <w:pPr>
        <w:pStyle w:val="BodyTextIndent2"/>
        <w:rPr>
          <w:rFonts w:asciiTheme="majorHAnsi" w:hAnsiTheme="majorHAnsi"/>
        </w:rPr>
      </w:pPr>
      <w:r w:rsidRPr="00F51BA8">
        <w:rPr>
          <w:rFonts w:asciiTheme="majorHAnsi" w:hAnsiTheme="majorHAnsi"/>
        </w:rPr>
        <w:t>Society for Developmental Biology Professional Development and Education Committee (1997-2002)</w:t>
      </w:r>
    </w:p>
    <w:p w14:paraId="50D11182" w14:textId="76A57948" w:rsidR="00850C25" w:rsidRPr="00F51BA8" w:rsidRDefault="00850C25" w:rsidP="00850C25">
      <w:pPr>
        <w:pStyle w:val="BodyTextIndent2"/>
        <w:rPr>
          <w:rFonts w:asciiTheme="majorHAnsi" w:hAnsiTheme="majorHAnsi"/>
        </w:rPr>
      </w:pPr>
      <w:r w:rsidRPr="00F51BA8">
        <w:rPr>
          <w:rFonts w:asciiTheme="majorHAnsi" w:hAnsiTheme="majorHAnsi"/>
        </w:rPr>
        <w:t>American Society of Plant Biologists Education Committee (member 1989-1995</w:t>
      </w:r>
      <w:r w:rsidR="00C3553D">
        <w:rPr>
          <w:rFonts w:asciiTheme="majorHAnsi" w:hAnsiTheme="majorHAnsi"/>
        </w:rPr>
        <w:t>, C</w:t>
      </w:r>
      <w:r w:rsidRPr="00F51BA8">
        <w:rPr>
          <w:rFonts w:asciiTheme="majorHAnsi" w:hAnsiTheme="majorHAnsi"/>
        </w:rPr>
        <w:t>hair 1992-1995)</w:t>
      </w:r>
    </w:p>
    <w:p w14:paraId="7F997A92" w14:textId="10220A75" w:rsidR="00850C25" w:rsidRPr="00F51BA8" w:rsidRDefault="00850C25" w:rsidP="00850C25">
      <w:pPr>
        <w:pStyle w:val="BodyTextIndent2"/>
        <w:rPr>
          <w:rFonts w:asciiTheme="majorHAnsi" w:hAnsiTheme="majorHAnsi"/>
        </w:rPr>
      </w:pPr>
      <w:r w:rsidRPr="00F51BA8">
        <w:rPr>
          <w:rFonts w:asciiTheme="majorHAnsi" w:hAnsiTheme="majorHAnsi"/>
        </w:rPr>
        <w:t>Coalition of Educators in the Life Sciences (</w:t>
      </w:r>
      <w:r w:rsidR="00C3553D">
        <w:rPr>
          <w:rFonts w:asciiTheme="majorHAnsi" w:hAnsiTheme="majorHAnsi"/>
        </w:rPr>
        <w:t>CELS) board (member 1994-1999, C</w:t>
      </w:r>
      <w:r w:rsidRPr="00F51BA8">
        <w:rPr>
          <w:rFonts w:asciiTheme="majorHAnsi" w:hAnsiTheme="majorHAnsi"/>
        </w:rPr>
        <w:t>hair 1998-1999)</w:t>
      </w:r>
    </w:p>
    <w:p w14:paraId="3E0024C8" w14:textId="35FB0845" w:rsidR="00850C25" w:rsidRPr="00F51BA8" w:rsidRDefault="00850C25" w:rsidP="00850C25">
      <w:pPr>
        <w:pStyle w:val="BodyTextIndent2"/>
        <w:rPr>
          <w:rFonts w:asciiTheme="majorHAnsi" w:hAnsiTheme="majorHAnsi"/>
        </w:rPr>
      </w:pPr>
      <w:r w:rsidRPr="00F51BA8">
        <w:rPr>
          <w:rFonts w:asciiTheme="majorHAnsi" w:hAnsiTheme="majorHAnsi"/>
        </w:rPr>
        <w:t>Coalition for Education about Environment, Food, Agriculture an</w:t>
      </w:r>
      <w:r w:rsidR="00C3553D">
        <w:rPr>
          <w:rFonts w:asciiTheme="majorHAnsi" w:hAnsiTheme="majorHAnsi"/>
        </w:rPr>
        <w:t>d Renewable Resources (CEEFAR) Steering C</w:t>
      </w:r>
      <w:r w:rsidRPr="00F51BA8">
        <w:rPr>
          <w:rFonts w:asciiTheme="majorHAnsi" w:hAnsiTheme="majorHAnsi"/>
        </w:rPr>
        <w:t>ommittee member (1994-1996)</w:t>
      </w:r>
    </w:p>
    <w:p w14:paraId="2BED8C08" w14:textId="77777777" w:rsidR="00850C25" w:rsidRPr="00F51BA8" w:rsidRDefault="00850C25" w:rsidP="00850C25">
      <w:pPr>
        <w:spacing w:line="240" w:lineRule="atLeast"/>
        <w:rPr>
          <w:rFonts w:asciiTheme="majorHAnsi" w:hAnsiTheme="majorHAnsi"/>
          <w:sz w:val="20"/>
        </w:rPr>
      </w:pPr>
    </w:p>
    <w:p w14:paraId="25941695" w14:textId="77777777" w:rsidR="002716CB" w:rsidRPr="00F51BA8" w:rsidRDefault="002716CB" w:rsidP="002716CB">
      <w:pPr>
        <w:spacing w:line="240" w:lineRule="atLeast"/>
        <w:rPr>
          <w:rFonts w:asciiTheme="majorHAnsi" w:hAnsiTheme="majorHAnsi"/>
          <w:b/>
          <w:sz w:val="20"/>
        </w:rPr>
      </w:pPr>
      <w:r w:rsidRPr="00F51BA8">
        <w:rPr>
          <w:rFonts w:asciiTheme="majorHAnsi" w:hAnsiTheme="majorHAnsi"/>
          <w:b/>
          <w:sz w:val="20"/>
        </w:rPr>
        <w:t>RESEARCH AND EDUCATION GRANTS:</w:t>
      </w:r>
    </w:p>
    <w:p w14:paraId="3D330767" w14:textId="77777777" w:rsidR="002716CB" w:rsidRPr="00F51BA8" w:rsidRDefault="002716CB" w:rsidP="002716CB">
      <w:pPr>
        <w:spacing w:line="240" w:lineRule="atLeast"/>
        <w:ind w:left="720"/>
        <w:rPr>
          <w:rFonts w:asciiTheme="majorHAnsi" w:hAnsiTheme="majorHAnsi"/>
          <w:b/>
          <w:sz w:val="20"/>
        </w:rPr>
      </w:pPr>
    </w:p>
    <w:p w14:paraId="69AFD9E0" w14:textId="77777777" w:rsidR="002716CB" w:rsidRPr="00F51BA8" w:rsidRDefault="002716CB" w:rsidP="002716CB">
      <w:pPr>
        <w:spacing w:line="240" w:lineRule="atLeast"/>
        <w:ind w:left="720" w:hanging="720"/>
        <w:rPr>
          <w:rFonts w:asciiTheme="majorHAnsi" w:hAnsiTheme="majorHAnsi"/>
          <w:color w:val="000000"/>
          <w:sz w:val="20"/>
        </w:rPr>
      </w:pPr>
      <w:r w:rsidRPr="00F51BA8">
        <w:rPr>
          <w:rFonts w:asciiTheme="majorHAnsi" w:hAnsiTheme="majorHAnsi"/>
          <w:color w:val="000000"/>
          <w:sz w:val="20"/>
        </w:rPr>
        <w:t>NSF (DUE-0837375) - $149,976 Scaffolding Conceptually Driven Genomics Education (12/08-11/1</w:t>
      </w:r>
      <w:r w:rsidR="00EF1C2B" w:rsidRPr="00F51BA8">
        <w:rPr>
          <w:rFonts w:asciiTheme="majorHAnsi" w:hAnsiTheme="majorHAnsi"/>
          <w:color w:val="000000"/>
          <w:sz w:val="20"/>
        </w:rPr>
        <w:t>1</w:t>
      </w:r>
      <w:r w:rsidRPr="00F51BA8">
        <w:rPr>
          <w:rFonts w:asciiTheme="majorHAnsi" w:hAnsiTheme="majorHAnsi"/>
          <w:color w:val="000000"/>
          <w:sz w:val="20"/>
        </w:rPr>
        <w:t>)</w:t>
      </w:r>
    </w:p>
    <w:p w14:paraId="1A464FF4"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color w:val="000000"/>
          <w:sz w:val="20"/>
        </w:rPr>
        <w:t xml:space="preserve">NSF (DEB-0746571) - $200,0000 Big Science at Small Schools Collaboration: Genomics of </w:t>
      </w:r>
      <w:proofErr w:type="spellStart"/>
      <w:r w:rsidRPr="00F51BA8">
        <w:rPr>
          <w:rFonts w:asciiTheme="majorHAnsi" w:hAnsiTheme="majorHAnsi"/>
          <w:i/>
          <w:color w:val="000000"/>
          <w:sz w:val="20"/>
        </w:rPr>
        <w:t>Chamaecrista</w:t>
      </w:r>
      <w:proofErr w:type="spellEnd"/>
      <w:r w:rsidRPr="00F51BA8">
        <w:rPr>
          <w:rFonts w:asciiTheme="majorHAnsi" w:hAnsiTheme="majorHAnsi"/>
          <w:i/>
          <w:color w:val="000000"/>
          <w:sz w:val="20"/>
        </w:rPr>
        <w:t xml:space="preserve"> </w:t>
      </w:r>
      <w:proofErr w:type="spellStart"/>
      <w:r w:rsidRPr="00F51BA8">
        <w:rPr>
          <w:rFonts w:asciiTheme="majorHAnsi" w:hAnsiTheme="majorHAnsi"/>
          <w:i/>
          <w:color w:val="000000"/>
          <w:sz w:val="20"/>
        </w:rPr>
        <w:t>fasciculata</w:t>
      </w:r>
      <w:proofErr w:type="spellEnd"/>
      <w:r w:rsidRPr="00F51BA8">
        <w:rPr>
          <w:rFonts w:asciiTheme="majorHAnsi" w:hAnsiTheme="majorHAnsi"/>
          <w:i/>
          <w:color w:val="000000"/>
          <w:sz w:val="20"/>
        </w:rPr>
        <w:t xml:space="preserve">, </w:t>
      </w:r>
      <w:r w:rsidRPr="00F51BA8">
        <w:rPr>
          <w:rFonts w:asciiTheme="majorHAnsi" w:hAnsiTheme="majorHAnsi"/>
          <w:color w:val="000000"/>
          <w:sz w:val="20"/>
        </w:rPr>
        <w:t>a native prairie plant with potential for mixed prairie biomass (9/07-6/09)</w:t>
      </w:r>
    </w:p>
    <w:p w14:paraId="1675F47F"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NSF (IBN-0422840)-$390,000 Shoot Architecture- A Systems Approach in Pea (7/04-6/09)</w:t>
      </w:r>
    </w:p>
    <w:p w14:paraId="46317019" w14:textId="77777777" w:rsidR="002716CB" w:rsidRPr="00F51BA8" w:rsidRDefault="002716CB" w:rsidP="002716CB">
      <w:pPr>
        <w:spacing w:line="240" w:lineRule="atLeast"/>
        <w:ind w:left="720" w:hanging="720"/>
        <w:rPr>
          <w:rFonts w:asciiTheme="majorHAnsi" w:hAnsiTheme="majorHAnsi"/>
          <w:sz w:val="20"/>
        </w:rPr>
      </w:pPr>
      <w:proofErr w:type="spellStart"/>
      <w:r w:rsidRPr="00F51BA8">
        <w:rPr>
          <w:rFonts w:asciiTheme="majorHAnsi" w:hAnsiTheme="majorHAnsi"/>
          <w:sz w:val="20"/>
        </w:rPr>
        <w:t>Teagle</w:t>
      </w:r>
      <w:proofErr w:type="spellEnd"/>
      <w:r w:rsidRPr="00F51BA8">
        <w:rPr>
          <w:rFonts w:asciiTheme="majorHAnsi" w:hAnsiTheme="majorHAnsi"/>
          <w:sz w:val="20"/>
        </w:rPr>
        <w:t xml:space="preserve"> Foundation – $97,000  “Bringing Big Science to Small Colleges: A Genomics Collaboration” (April 2007- July 2010) [collaborative with colleagues at Williams, Vassar, and Barnard; Lois Banta, project director]</w:t>
      </w:r>
    </w:p>
    <w:p w14:paraId="71A63F41"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Core member of NSF RCN (DEB 0234008) Molecular and Organismic Research in Plant History $498,128 (3/03-1/08), PI - Ned Friedman, University of Colorado, Boulder</w:t>
      </w:r>
    </w:p>
    <w:p w14:paraId="47D2AE5A" w14:textId="7E51D1ED" w:rsidR="002716CB" w:rsidRPr="00F51BA8" w:rsidRDefault="002716CB" w:rsidP="00AD1BD8">
      <w:pPr>
        <w:spacing w:line="240" w:lineRule="atLeast"/>
        <w:ind w:left="720" w:hanging="720"/>
        <w:rPr>
          <w:rFonts w:asciiTheme="majorHAnsi" w:hAnsiTheme="majorHAnsi"/>
          <w:sz w:val="20"/>
        </w:rPr>
      </w:pPr>
      <w:r w:rsidRPr="00F51BA8">
        <w:rPr>
          <w:rFonts w:asciiTheme="majorHAnsi" w:hAnsiTheme="majorHAnsi"/>
          <w:sz w:val="20"/>
        </w:rPr>
        <w:t>NSF (IBN-9977087)-$331,767, "</w:t>
      </w:r>
      <w:r w:rsidR="00EA4B4C">
        <w:rPr>
          <w:rFonts w:asciiTheme="majorHAnsi" w:hAnsiTheme="majorHAnsi"/>
          <w:sz w:val="20"/>
        </w:rPr>
        <w:t>Research at Undergraduate Institutions (</w:t>
      </w:r>
      <w:r w:rsidRPr="00F51BA8">
        <w:rPr>
          <w:rFonts w:asciiTheme="majorHAnsi" w:hAnsiTheme="majorHAnsi"/>
          <w:sz w:val="20"/>
        </w:rPr>
        <w:t>RUI</w:t>
      </w:r>
      <w:r w:rsidR="00EA4B4C">
        <w:rPr>
          <w:rFonts w:asciiTheme="majorHAnsi" w:hAnsiTheme="majorHAnsi"/>
          <w:sz w:val="20"/>
        </w:rPr>
        <w:t>)</w:t>
      </w:r>
      <w:r w:rsidRPr="00F51BA8">
        <w:rPr>
          <w:rFonts w:asciiTheme="majorHAnsi" w:hAnsiTheme="majorHAnsi"/>
          <w:sz w:val="20"/>
        </w:rPr>
        <w:t>: Regulation of Inflorescence Architecture in Pea (8/99-10/04)</w:t>
      </w:r>
      <w:r w:rsidR="00AD1BD8">
        <w:rPr>
          <w:rFonts w:asciiTheme="majorHAnsi" w:hAnsiTheme="majorHAnsi"/>
          <w:sz w:val="20"/>
        </w:rPr>
        <w:t xml:space="preserve"> </w:t>
      </w:r>
      <w:r w:rsidRPr="00F51BA8">
        <w:rPr>
          <w:rFonts w:asciiTheme="majorHAnsi" w:hAnsiTheme="majorHAnsi"/>
          <w:sz w:val="20"/>
        </w:rPr>
        <w:t>with R</w:t>
      </w:r>
      <w:r w:rsidR="00EA4B4C">
        <w:rPr>
          <w:rFonts w:asciiTheme="majorHAnsi" w:hAnsiTheme="majorHAnsi"/>
          <w:sz w:val="20"/>
        </w:rPr>
        <w:t>esearch Experiences for Undergraduates (REU)</w:t>
      </w:r>
      <w:r w:rsidRPr="00F51BA8">
        <w:rPr>
          <w:rFonts w:asciiTheme="majorHAnsi" w:hAnsiTheme="majorHAnsi"/>
          <w:sz w:val="20"/>
        </w:rPr>
        <w:t xml:space="preserve"> supplements: $10,000 (8/00) and $10,800 (8/02)</w:t>
      </w:r>
    </w:p>
    <w:p w14:paraId="78777DEC"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NSF - (DUE-9550097) $7,200 for Plant Biology Education Publication Workshop for the American Society of Plant Physiologists (12/94 - 3/95) – The journal </w:t>
      </w:r>
      <w:r w:rsidRPr="006F5735">
        <w:rPr>
          <w:rFonts w:asciiTheme="majorHAnsi" w:hAnsiTheme="majorHAnsi"/>
          <w:i/>
          <w:sz w:val="20"/>
        </w:rPr>
        <w:t>Plant Physiology</w:t>
      </w:r>
      <w:r w:rsidRPr="00F51BA8">
        <w:rPr>
          <w:rFonts w:asciiTheme="majorHAnsi" w:hAnsiTheme="majorHAnsi"/>
          <w:sz w:val="20"/>
        </w:rPr>
        <w:t xml:space="preserve"> now publishes education articles as a result of this effort.</w:t>
      </w:r>
    </w:p>
    <w:p w14:paraId="1B26AEAA"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NSF-REU - $44,500 to investigate "Acquiring, Organizing, and Using Knowledge" (5/95 - 12/96) with K. </w:t>
      </w:r>
      <w:proofErr w:type="spellStart"/>
      <w:r w:rsidRPr="00F51BA8">
        <w:rPr>
          <w:rFonts w:asciiTheme="majorHAnsi" w:hAnsiTheme="majorHAnsi"/>
          <w:sz w:val="20"/>
        </w:rPr>
        <w:t>Galotti</w:t>
      </w:r>
      <w:proofErr w:type="spellEnd"/>
      <w:r w:rsidRPr="00F51BA8">
        <w:rPr>
          <w:rFonts w:asciiTheme="majorHAnsi" w:hAnsiTheme="majorHAnsi"/>
          <w:sz w:val="20"/>
        </w:rPr>
        <w:t xml:space="preserve"> (cognitive psychologist, Dept. of Psychology, Carleton College)</w:t>
      </w:r>
    </w:p>
    <w:p w14:paraId="360760D6" w14:textId="77777777" w:rsidR="002716CB" w:rsidRPr="00F51BA8" w:rsidRDefault="002716CB" w:rsidP="002716CB">
      <w:pPr>
        <w:spacing w:line="240" w:lineRule="atLeast"/>
        <w:ind w:left="720" w:hanging="720"/>
        <w:rPr>
          <w:rFonts w:asciiTheme="majorHAnsi" w:hAnsiTheme="majorHAnsi"/>
          <w:b/>
          <w:sz w:val="20"/>
        </w:rPr>
      </w:pPr>
      <w:r w:rsidRPr="00F51BA8">
        <w:rPr>
          <w:rFonts w:asciiTheme="majorHAnsi" w:hAnsiTheme="majorHAnsi"/>
          <w:sz w:val="20"/>
        </w:rPr>
        <w:t xml:space="preserve">NSF (IBN-9405799) - $215,000, "RUI: Specification of Meristem Identity in Pea </w:t>
      </w:r>
      <w:proofErr w:type="spellStart"/>
      <w:r w:rsidRPr="00F51BA8">
        <w:rPr>
          <w:rFonts w:asciiTheme="majorHAnsi" w:hAnsiTheme="majorHAnsi"/>
          <w:sz w:val="20"/>
        </w:rPr>
        <w:t>Infloresecences</w:t>
      </w:r>
      <w:proofErr w:type="spellEnd"/>
      <w:r w:rsidRPr="00F51BA8">
        <w:rPr>
          <w:rFonts w:asciiTheme="majorHAnsi" w:hAnsiTheme="majorHAnsi"/>
          <w:sz w:val="20"/>
        </w:rPr>
        <w:t>" (7/94 - 8/99)</w:t>
      </w:r>
    </w:p>
    <w:p w14:paraId="541ACA9B"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USDA (9103136) - $90,000 to investigate "Inflorescence Development in </w:t>
      </w:r>
      <w:proofErr w:type="spellStart"/>
      <w:r w:rsidRPr="00F51BA8">
        <w:rPr>
          <w:rFonts w:asciiTheme="majorHAnsi" w:hAnsiTheme="majorHAnsi"/>
          <w:i/>
          <w:sz w:val="20"/>
        </w:rPr>
        <w:t>Pisum</w:t>
      </w:r>
      <w:proofErr w:type="spellEnd"/>
      <w:r w:rsidRPr="00F51BA8">
        <w:rPr>
          <w:rFonts w:asciiTheme="majorHAnsi" w:hAnsiTheme="majorHAnsi"/>
          <w:i/>
          <w:sz w:val="20"/>
        </w:rPr>
        <w:t xml:space="preserve"> </w:t>
      </w:r>
      <w:proofErr w:type="spellStart"/>
      <w:r w:rsidRPr="00F51BA8">
        <w:rPr>
          <w:rFonts w:asciiTheme="majorHAnsi" w:hAnsiTheme="majorHAnsi"/>
          <w:i/>
          <w:sz w:val="20"/>
        </w:rPr>
        <w:t>sativum</w:t>
      </w:r>
      <w:proofErr w:type="spellEnd"/>
      <w:r w:rsidRPr="00F51BA8">
        <w:rPr>
          <w:rFonts w:asciiTheme="majorHAnsi" w:hAnsiTheme="majorHAnsi"/>
          <w:sz w:val="20"/>
        </w:rPr>
        <w:t xml:space="preserve">" (9/91 - 8/94) </w:t>
      </w:r>
    </w:p>
    <w:p w14:paraId="22DB867C"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NSF-REU (DIR - 9100846) - $85,700 for "Undergraduate Research in Development Regulation" (6/91 - 11/93)</w:t>
      </w:r>
    </w:p>
    <w:p w14:paraId="5AC30548" w14:textId="1823CECD"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USDA (9037615516) - $32,000 for "Regulation of Floral Development in </w:t>
      </w:r>
      <w:proofErr w:type="spellStart"/>
      <w:r w:rsidR="00F93432">
        <w:rPr>
          <w:rFonts w:asciiTheme="majorHAnsi" w:hAnsiTheme="majorHAnsi"/>
          <w:i/>
          <w:sz w:val="20"/>
        </w:rPr>
        <w:t>Pisum</w:t>
      </w:r>
      <w:proofErr w:type="spellEnd"/>
      <w:r w:rsidR="00F93432">
        <w:rPr>
          <w:rFonts w:asciiTheme="majorHAnsi" w:hAnsiTheme="majorHAnsi"/>
          <w:i/>
          <w:sz w:val="20"/>
        </w:rPr>
        <w:t xml:space="preserve"> </w:t>
      </w:r>
      <w:proofErr w:type="spellStart"/>
      <w:r w:rsidRPr="00F51BA8">
        <w:rPr>
          <w:rFonts w:asciiTheme="majorHAnsi" w:hAnsiTheme="majorHAnsi"/>
          <w:i/>
          <w:sz w:val="20"/>
        </w:rPr>
        <w:t>sativum</w:t>
      </w:r>
      <w:proofErr w:type="spellEnd"/>
      <w:r w:rsidRPr="00F51BA8">
        <w:rPr>
          <w:rFonts w:asciiTheme="majorHAnsi" w:hAnsiTheme="majorHAnsi"/>
          <w:sz w:val="20"/>
        </w:rPr>
        <w:t xml:space="preserve">" (9/90 - 8/92) </w:t>
      </w:r>
    </w:p>
    <w:p w14:paraId="06AE8AE1"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NSF-REU (DIR - 9000810) - $41,850 for "Undergraduate Research in Developmental Regulation" (6/90 - 11/91) </w:t>
      </w:r>
    </w:p>
    <w:p w14:paraId="7112868B" w14:textId="06940DD0" w:rsidR="002716CB" w:rsidRPr="00F51BA8" w:rsidRDefault="002716CB" w:rsidP="002716CB">
      <w:pPr>
        <w:spacing w:line="240" w:lineRule="atLeast"/>
        <w:rPr>
          <w:rFonts w:asciiTheme="majorHAnsi" w:hAnsiTheme="majorHAnsi"/>
          <w:sz w:val="20"/>
        </w:rPr>
      </w:pPr>
      <w:r w:rsidRPr="00F51BA8">
        <w:rPr>
          <w:rFonts w:asciiTheme="majorHAnsi" w:hAnsiTheme="majorHAnsi"/>
          <w:sz w:val="20"/>
        </w:rPr>
        <w:t>Society for Developmental</w:t>
      </w:r>
      <w:r w:rsidR="006F5735">
        <w:rPr>
          <w:rFonts w:asciiTheme="majorHAnsi" w:hAnsiTheme="majorHAnsi"/>
          <w:sz w:val="20"/>
        </w:rPr>
        <w:t xml:space="preserve"> Biology - $3,100 for Plant Development</w:t>
      </w:r>
      <w:r w:rsidRPr="00F51BA8">
        <w:rPr>
          <w:rFonts w:asciiTheme="majorHAnsi" w:hAnsiTheme="majorHAnsi"/>
          <w:sz w:val="20"/>
        </w:rPr>
        <w:t xml:space="preserve"> Lab Collection (1990)</w:t>
      </w:r>
    </w:p>
    <w:p w14:paraId="6EC07429" w14:textId="77777777" w:rsidR="002716CB" w:rsidRPr="00F51BA8" w:rsidRDefault="002716CB" w:rsidP="002716CB">
      <w:pPr>
        <w:spacing w:line="240" w:lineRule="atLeast"/>
        <w:ind w:left="720" w:hanging="720"/>
        <w:rPr>
          <w:rFonts w:asciiTheme="majorHAnsi" w:hAnsiTheme="majorHAnsi"/>
          <w:b/>
          <w:sz w:val="20"/>
        </w:rPr>
      </w:pPr>
      <w:r w:rsidRPr="00F51BA8">
        <w:rPr>
          <w:rFonts w:asciiTheme="majorHAnsi" w:hAnsiTheme="majorHAnsi"/>
          <w:sz w:val="20"/>
        </w:rPr>
        <w:t>NSF-REU (DIR-8900679) - $39,850 for "Undergraduate Research in Developmental Regulation" (6/89 - 11/90)</w:t>
      </w:r>
    </w:p>
    <w:p w14:paraId="683537DC"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NSF-REU (BBS-8803871) - $36,000 for "Undergraduate Research in Developmental Regulation" (5/88 - 10/89) USDA (87-CRCR-1-2554): $145,000 total to study "Acquisition of Competence for Floral Determination" (9/87 - 8/91)</w:t>
      </w:r>
    </w:p>
    <w:p w14:paraId="5CACF393"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William and Flora Hewlett Foundation Grant of Research Corporation: $19,400 total to study "Competence: A Prerequisite for Floral Determination" (7/1/87 - 6/30/89)</w:t>
      </w:r>
    </w:p>
    <w:p w14:paraId="4C007263" w14:textId="48310F50" w:rsidR="00C900EF" w:rsidRPr="00F51BA8" w:rsidRDefault="00C900EF" w:rsidP="002716CB">
      <w:pPr>
        <w:spacing w:line="240" w:lineRule="atLeast"/>
        <w:ind w:left="720" w:hanging="720"/>
        <w:rPr>
          <w:rFonts w:asciiTheme="majorHAnsi" w:hAnsiTheme="majorHAnsi"/>
          <w:sz w:val="20"/>
        </w:rPr>
      </w:pPr>
      <w:r w:rsidRPr="00F51BA8">
        <w:rPr>
          <w:rFonts w:asciiTheme="majorHAnsi" w:hAnsiTheme="majorHAnsi"/>
          <w:sz w:val="20"/>
        </w:rPr>
        <w:t>NSF Pre-doctoral Fellowship  (1981-1984)</w:t>
      </w:r>
    </w:p>
    <w:p w14:paraId="72092385" w14:textId="77777777" w:rsidR="002716CB" w:rsidRPr="00F51BA8" w:rsidRDefault="002716CB" w:rsidP="002716CB">
      <w:pPr>
        <w:spacing w:line="240" w:lineRule="atLeast"/>
        <w:ind w:left="720" w:hanging="720"/>
        <w:rPr>
          <w:rFonts w:asciiTheme="majorHAnsi" w:hAnsiTheme="majorHAnsi"/>
          <w:sz w:val="20"/>
        </w:rPr>
      </w:pPr>
    </w:p>
    <w:p w14:paraId="63A48C57"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b/>
          <w:sz w:val="20"/>
        </w:rPr>
        <w:t>Carleton grants</w:t>
      </w:r>
      <w:r w:rsidRPr="00F51BA8">
        <w:rPr>
          <w:rFonts w:asciiTheme="majorHAnsi" w:hAnsiTheme="majorHAnsi"/>
          <w:sz w:val="20"/>
        </w:rPr>
        <w:t>:</w:t>
      </w:r>
    </w:p>
    <w:p w14:paraId="3AA8DC84"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Carleton Faculty Development Grant - $3000 to study Origins of </w:t>
      </w:r>
      <w:proofErr w:type="spellStart"/>
      <w:r w:rsidRPr="00F51BA8">
        <w:rPr>
          <w:rFonts w:asciiTheme="majorHAnsi" w:hAnsiTheme="majorHAnsi"/>
          <w:i/>
          <w:sz w:val="20"/>
        </w:rPr>
        <w:t>Chamaecrista</w:t>
      </w:r>
      <w:proofErr w:type="spellEnd"/>
      <w:r w:rsidRPr="00F51BA8">
        <w:rPr>
          <w:rFonts w:asciiTheme="majorHAnsi" w:hAnsiTheme="majorHAnsi"/>
          <w:i/>
          <w:sz w:val="20"/>
        </w:rPr>
        <w:t xml:space="preserve"> </w:t>
      </w:r>
      <w:proofErr w:type="spellStart"/>
      <w:r w:rsidRPr="00F51BA8">
        <w:rPr>
          <w:rFonts w:asciiTheme="majorHAnsi" w:hAnsiTheme="majorHAnsi"/>
          <w:i/>
          <w:sz w:val="20"/>
        </w:rPr>
        <w:t>fasciculata</w:t>
      </w:r>
      <w:proofErr w:type="spellEnd"/>
      <w:r w:rsidRPr="00F51BA8">
        <w:rPr>
          <w:rFonts w:asciiTheme="majorHAnsi" w:hAnsiTheme="majorHAnsi"/>
          <w:sz w:val="20"/>
        </w:rPr>
        <w:t xml:space="preserve"> in McKnight Prairie (2011)</w:t>
      </w:r>
    </w:p>
    <w:p w14:paraId="7B2097E7" w14:textId="38F2FC28"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Carleton Targeted Opportunity Grant – 3 course releases</w:t>
      </w:r>
      <w:r w:rsidR="00D629AB">
        <w:rPr>
          <w:rFonts w:asciiTheme="majorHAnsi" w:hAnsiTheme="majorHAnsi"/>
          <w:sz w:val="20"/>
        </w:rPr>
        <w:t xml:space="preserve"> to shift research focus to </w:t>
      </w:r>
      <w:proofErr w:type="spellStart"/>
      <w:r w:rsidR="00D629AB" w:rsidRPr="00D629AB">
        <w:rPr>
          <w:rFonts w:asciiTheme="majorHAnsi" w:hAnsiTheme="majorHAnsi"/>
          <w:i/>
          <w:sz w:val="20"/>
        </w:rPr>
        <w:t>Chamaecrista</w:t>
      </w:r>
      <w:proofErr w:type="spellEnd"/>
      <w:r w:rsidRPr="00F51BA8">
        <w:rPr>
          <w:rFonts w:asciiTheme="majorHAnsi" w:hAnsiTheme="majorHAnsi"/>
          <w:sz w:val="20"/>
        </w:rPr>
        <w:t xml:space="preserve"> (2007-2009)</w:t>
      </w:r>
    </w:p>
    <w:p w14:paraId="2C7084F6"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Mellon New Directions Fellowship – One term of leave and $5000 to study Mathematical Modeling of Inflorescence Architecture (12/03-4/04)</w:t>
      </w:r>
    </w:p>
    <w:p w14:paraId="73A99792"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Carleton Program in Ethical Reflections Curricular Development Grant – Bioethics in Introductory Biology (summer 2003)</w:t>
      </w:r>
    </w:p>
    <w:p w14:paraId="4C28C3CF"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Carleton Mellon Lifecycle Co-mentoring Grant with Debby </w:t>
      </w:r>
      <w:proofErr w:type="spellStart"/>
      <w:r w:rsidRPr="00F51BA8">
        <w:rPr>
          <w:rFonts w:asciiTheme="majorHAnsi" w:hAnsiTheme="majorHAnsi"/>
          <w:sz w:val="20"/>
        </w:rPr>
        <w:t>Walser</w:t>
      </w:r>
      <w:proofErr w:type="spellEnd"/>
      <w:r w:rsidRPr="00F51BA8">
        <w:rPr>
          <w:rFonts w:asciiTheme="majorHAnsi" w:hAnsiTheme="majorHAnsi"/>
          <w:sz w:val="20"/>
        </w:rPr>
        <w:t>-Kuntz – Active Learning in Introductory Biology (2002)</w:t>
      </w:r>
    </w:p>
    <w:p w14:paraId="52ECBB22"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Carleton Curricular Computing Grant – 3D digital image capture and analysis to enhance 3D visualization in biology, art, and archeology (2002)</w:t>
      </w:r>
    </w:p>
    <w:p w14:paraId="5ED3E682"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Carleton Curricular Computing Grant – Using laptops for data acquisition and analysis in the field (1996)</w:t>
      </w:r>
    </w:p>
    <w:p w14:paraId="023EFD4B"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Carleton Faculty Development Grant for Research - one term course release (Spring 1991)</w:t>
      </w:r>
    </w:p>
    <w:p w14:paraId="4587E795"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Carleton Faculty Development Award for Research- $2,000 (summer 1987), $2500 (summer 1999)</w:t>
      </w:r>
    </w:p>
    <w:p w14:paraId="09CC27F6" w14:textId="77777777" w:rsidR="002716CB" w:rsidRPr="00F51BA8" w:rsidRDefault="002716CB" w:rsidP="002716CB">
      <w:pPr>
        <w:spacing w:line="240" w:lineRule="atLeast"/>
        <w:ind w:left="720"/>
        <w:rPr>
          <w:rFonts w:asciiTheme="majorHAnsi" w:hAnsiTheme="majorHAnsi"/>
          <w:sz w:val="20"/>
        </w:rPr>
      </w:pPr>
    </w:p>
    <w:p w14:paraId="7825B0E6" w14:textId="77777777" w:rsidR="002716CB" w:rsidRPr="00F51BA8" w:rsidRDefault="002716CB" w:rsidP="002716CB">
      <w:pPr>
        <w:spacing w:line="240" w:lineRule="atLeast"/>
        <w:rPr>
          <w:rFonts w:asciiTheme="majorHAnsi" w:hAnsiTheme="majorHAnsi"/>
          <w:sz w:val="20"/>
        </w:rPr>
      </w:pPr>
      <w:r w:rsidRPr="00F51BA8">
        <w:rPr>
          <w:rFonts w:asciiTheme="majorHAnsi" w:hAnsiTheme="majorHAnsi"/>
          <w:b/>
          <w:sz w:val="20"/>
        </w:rPr>
        <w:t xml:space="preserve">PUBLICATIONS:  </w:t>
      </w:r>
      <w:r w:rsidRPr="00F51BA8">
        <w:rPr>
          <w:rFonts w:asciiTheme="majorHAnsi" w:hAnsiTheme="majorHAnsi"/>
          <w:sz w:val="20"/>
        </w:rPr>
        <w:t>(student authors are underlined)</w:t>
      </w:r>
    </w:p>
    <w:p w14:paraId="59007205" w14:textId="77777777" w:rsidR="002716CB" w:rsidRPr="00F51BA8" w:rsidRDefault="002716CB" w:rsidP="002716CB">
      <w:pPr>
        <w:spacing w:line="240" w:lineRule="atLeast"/>
        <w:rPr>
          <w:rFonts w:asciiTheme="majorHAnsi" w:hAnsiTheme="majorHAnsi"/>
          <w:b/>
          <w:sz w:val="20"/>
        </w:rPr>
      </w:pPr>
    </w:p>
    <w:p w14:paraId="01231D6F" w14:textId="77777777" w:rsidR="002716CB" w:rsidRPr="00F51BA8" w:rsidRDefault="002716CB" w:rsidP="002716CB">
      <w:pPr>
        <w:spacing w:line="240" w:lineRule="atLeast"/>
        <w:rPr>
          <w:rFonts w:asciiTheme="majorHAnsi" w:hAnsiTheme="majorHAnsi"/>
          <w:b/>
          <w:sz w:val="20"/>
        </w:rPr>
      </w:pPr>
      <w:r w:rsidRPr="00F51BA8">
        <w:rPr>
          <w:rFonts w:asciiTheme="majorHAnsi" w:hAnsiTheme="majorHAnsi"/>
          <w:b/>
          <w:sz w:val="20"/>
        </w:rPr>
        <w:t>Journal articles:</w:t>
      </w:r>
    </w:p>
    <w:p w14:paraId="3B2CE937" w14:textId="77777777" w:rsidR="002716CB" w:rsidRPr="00F51BA8" w:rsidRDefault="002716CB" w:rsidP="00016F4E">
      <w:pPr>
        <w:spacing w:line="240" w:lineRule="atLeast"/>
        <w:rPr>
          <w:rFonts w:asciiTheme="majorHAnsi" w:hAnsiTheme="majorHAnsi"/>
          <w:sz w:val="20"/>
        </w:rPr>
      </w:pPr>
    </w:p>
    <w:p w14:paraId="210927FB" w14:textId="04A0A3C8" w:rsidR="0060492A" w:rsidRPr="00F51BA8" w:rsidRDefault="0060492A" w:rsidP="00016F4E">
      <w:pPr>
        <w:spacing w:line="240" w:lineRule="atLeast"/>
        <w:ind w:left="720" w:hanging="720"/>
        <w:rPr>
          <w:rFonts w:asciiTheme="majorHAnsi" w:hAnsiTheme="majorHAnsi"/>
          <w:sz w:val="20"/>
        </w:rPr>
      </w:pPr>
      <w:r w:rsidRPr="00F51BA8">
        <w:rPr>
          <w:rFonts w:asciiTheme="majorHAnsi" w:hAnsiTheme="majorHAnsi"/>
          <w:sz w:val="20"/>
        </w:rPr>
        <w:t xml:space="preserve">Singer, S.R., J.A. Schwarz, C.A. </w:t>
      </w:r>
      <w:proofErr w:type="spellStart"/>
      <w:r w:rsidRPr="00F51BA8">
        <w:rPr>
          <w:rFonts w:asciiTheme="majorHAnsi" w:hAnsiTheme="majorHAnsi"/>
          <w:sz w:val="20"/>
        </w:rPr>
        <w:t>Manduca</w:t>
      </w:r>
      <w:proofErr w:type="spellEnd"/>
      <w:r w:rsidRPr="00F51BA8">
        <w:rPr>
          <w:rFonts w:asciiTheme="majorHAnsi" w:hAnsiTheme="majorHAnsi"/>
          <w:sz w:val="20"/>
        </w:rPr>
        <w:t xml:space="preserve">, S.P. Fox, E.R Iverson, B.J. Taylor, S.B. Cannon, G.D. May, S.L. Maki, A.D. Farmer, J.J. Doyle (2013) </w:t>
      </w:r>
      <w:hyperlink r:id="rId32" w:history="1">
        <w:r w:rsidRPr="00287E53">
          <w:rPr>
            <w:rStyle w:val="Hyperlink"/>
            <w:rFonts w:asciiTheme="majorHAnsi" w:hAnsiTheme="majorHAnsi"/>
            <w:sz w:val="20"/>
          </w:rPr>
          <w:t>Keeping an eye on biology</w:t>
        </w:r>
      </w:hyperlink>
      <w:r w:rsidRPr="00F51BA8">
        <w:rPr>
          <w:rFonts w:asciiTheme="majorHAnsi" w:hAnsiTheme="majorHAnsi"/>
          <w:sz w:val="20"/>
        </w:rPr>
        <w:t xml:space="preserve">. </w:t>
      </w:r>
      <w:r w:rsidRPr="00601058">
        <w:rPr>
          <w:rFonts w:asciiTheme="majorHAnsi" w:hAnsiTheme="majorHAnsi"/>
          <w:i/>
          <w:sz w:val="20"/>
        </w:rPr>
        <w:t>Science</w:t>
      </w:r>
      <w:r w:rsidRPr="00F51BA8">
        <w:rPr>
          <w:rFonts w:asciiTheme="majorHAnsi" w:hAnsiTheme="majorHAnsi"/>
          <w:sz w:val="20"/>
        </w:rPr>
        <w:t xml:space="preserve"> 339:</w:t>
      </w:r>
      <w:r w:rsidR="00AD3F96" w:rsidRPr="00F51BA8">
        <w:rPr>
          <w:rFonts w:asciiTheme="majorHAnsi" w:hAnsiTheme="majorHAnsi"/>
          <w:sz w:val="20"/>
        </w:rPr>
        <w:t xml:space="preserve"> </w:t>
      </w:r>
      <w:r w:rsidRPr="00F51BA8">
        <w:rPr>
          <w:rFonts w:asciiTheme="majorHAnsi" w:hAnsiTheme="majorHAnsi"/>
          <w:sz w:val="20"/>
        </w:rPr>
        <w:t>408-409</w:t>
      </w:r>
    </w:p>
    <w:p w14:paraId="44FBBE2B" w14:textId="5B66F1DC" w:rsidR="00807240" w:rsidRPr="00F51BA8" w:rsidRDefault="00807240" w:rsidP="00016F4E">
      <w:pPr>
        <w:spacing w:line="240" w:lineRule="atLeast"/>
        <w:ind w:left="720" w:hanging="720"/>
        <w:rPr>
          <w:rFonts w:asciiTheme="majorHAnsi" w:hAnsiTheme="majorHAnsi"/>
          <w:sz w:val="20"/>
        </w:rPr>
      </w:pPr>
      <w:r w:rsidRPr="00F51BA8">
        <w:rPr>
          <w:rFonts w:asciiTheme="majorHAnsi" w:hAnsiTheme="majorHAnsi"/>
          <w:sz w:val="20"/>
        </w:rPr>
        <w:t xml:space="preserve">Young, N.D. et al. (2011) </w:t>
      </w:r>
      <w:hyperlink r:id="rId33" w:history="1">
        <w:r w:rsidRPr="00287E53">
          <w:rPr>
            <w:rStyle w:val="Hyperlink"/>
            <w:rFonts w:asciiTheme="majorHAnsi" w:hAnsiTheme="majorHAnsi"/>
            <w:sz w:val="20"/>
          </w:rPr>
          <w:t xml:space="preserve">The </w:t>
        </w:r>
        <w:proofErr w:type="spellStart"/>
        <w:r w:rsidRPr="00287E53">
          <w:rPr>
            <w:rStyle w:val="Hyperlink"/>
            <w:rFonts w:asciiTheme="majorHAnsi" w:hAnsiTheme="majorHAnsi"/>
            <w:i/>
            <w:sz w:val="20"/>
          </w:rPr>
          <w:t>Medicago</w:t>
        </w:r>
        <w:proofErr w:type="spellEnd"/>
        <w:r w:rsidRPr="00287E53">
          <w:rPr>
            <w:rStyle w:val="Hyperlink"/>
            <w:rFonts w:asciiTheme="majorHAnsi" w:hAnsiTheme="majorHAnsi"/>
            <w:sz w:val="20"/>
          </w:rPr>
          <w:t xml:space="preserve"> genome provides insight into the evolution of </w:t>
        </w:r>
        <w:proofErr w:type="spellStart"/>
        <w:r w:rsidRPr="00287E53">
          <w:rPr>
            <w:rStyle w:val="Hyperlink"/>
            <w:rFonts w:asciiTheme="majorHAnsi" w:hAnsiTheme="majorHAnsi"/>
            <w:sz w:val="20"/>
          </w:rPr>
          <w:t>rhizobial</w:t>
        </w:r>
        <w:proofErr w:type="spellEnd"/>
        <w:r w:rsidRPr="00287E53">
          <w:rPr>
            <w:rStyle w:val="Hyperlink"/>
            <w:rFonts w:asciiTheme="majorHAnsi" w:hAnsiTheme="majorHAnsi"/>
            <w:sz w:val="20"/>
          </w:rPr>
          <w:t xml:space="preserve"> symbioses</w:t>
        </w:r>
      </w:hyperlink>
      <w:r w:rsidRPr="00F51BA8">
        <w:rPr>
          <w:rFonts w:asciiTheme="majorHAnsi" w:hAnsiTheme="majorHAnsi"/>
          <w:sz w:val="20"/>
        </w:rPr>
        <w:t xml:space="preserve">. </w:t>
      </w:r>
      <w:r w:rsidRPr="00601058">
        <w:rPr>
          <w:rFonts w:asciiTheme="majorHAnsi" w:hAnsiTheme="majorHAnsi"/>
          <w:i/>
          <w:sz w:val="20"/>
        </w:rPr>
        <w:t>Nature</w:t>
      </w:r>
      <w:r w:rsidR="00F107ED" w:rsidRPr="00F51BA8">
        <w:rPr>
          <w:rFonts w:asciiTheme="majorHAnsi" w:hAnsiTheme="majorHAnsi"/>
          <w:sz w:val="20"/>
        </w:rPr>
        <w:t>: 480: 520-524</w:t>
      </w:r>
    </w:p>
    <w:p w14:paraId="08BB5F1A" w14:textId="51DA032B" w:rsidR="002716CB" w:rsidRPr="00F51BA8" w:rsidRDefault="002716CB" w:rsidP="00016F4E">
      <w:pPr>
        <w:tabs>
          <w:tab w:val="left" w:pos="3060"/>
          <w:tab w:val="left" w:pos="3870"/>
        </w:tabs>
        <w:ind w:left="720" w:hanging="720"/>
        <w:rPr>
          <w:rFonts w:asciiTheme="majorHAnsi" w:hAnsiTheme="majorHAnsi"/>
          <w:sz w:val="20"/>
        </w:rPr>
      </w:pPr>
      <w:r w:rsidRPr="00F51BA8">
        <w:rPr>
          <w:rFonts w:asciiTheme="majorHAnsi" w:hAnsiTheme="majorHAnsi"/>
          <w:sz w:val="20"/>
        </w:rPr>
        <w:t xml:space="preserve">Cannon. S.B., D. </w:t>
      </w:r>
      <w:proofErr w:type="spellStart"/>
      <w:r w:rsidRPr="00F51BA8">
        <w:rPr>
          <w:rFonts w:asciiTheme="majorHAnsi" w:hAnsiTheme="majorHAnsi"/>
          <w:sz w:val="20"/>
        </w:rPr>
        <w:t>Illut</w:t>
      </w:r>
      <w:proofErr w:type="spellEnd"/>
      <w:r w:rsidRPr="00F51BA8">
        <w:rPr>
          <w:rFonts w:asciiTheme="majorHAnsi" w:hAnsiTheme="majorHAnsi"/>
          <w:sz w:val="20"/>
        </w:rPr>
        <w:t xml:space="preserve">, A.D, Farmer, S.L. Maki, G.D. May, S.R. Singer, J.J. Doyle (2010) </w:t>
      </w:r>
      <w:hyperlink r:id="rId34" w:history="1">
        <w:r w:rsidRPr="00287E53">
          <w:rPr>
            <w:rStyle w:val="Hyperlink"/>
            <w:rFonts w:asciiTheme="majorHAnsi" w:hAnsiTheme="majorHAnsi"/>
            <w:sz w:val="20"/>
          </w:rPr>
          <w:t>Nodule evolution did not depend on early polyploidy in the legumes.</w:t>
        </w:r>
      </w:hyperlink>
      <w:r w:rsidRPr="00F51BA8">
        <w:rPr>
          <w:rFonts w:asciiTheme="majorHAnsi" w:hAnsiTheme="majorHAnsi"/>
          <w:sz w:val="20"/>
        </w:rPr>
        <w:t xml:space="preserve"> </w:t>
      </w:r>
      <w:proofErr w:type="spellStart"/>
      <w:r w:rsidRPr="00601058">
        <w:rPr>
          <w:rFonts w:asciiTheme="majorHAnsi" w:hAnsiTheme="majorHAnsi"/>
          <w:i/>
          <w:sz w:val="20"/>
        </w:rPr>
        <w:t>PLoS</w:t>
      </w:r>
      <w:proofErr w:type="spellEnd"/>
      <w:r w:rsidRPr="00601058">
        <w:rPr>
          <w:rFonts w:asciiTheme="majorHAnsi" w:hAnsiTheme="majorHAnsi"/>
          <w:i/>
          <w:sz w:val="20"/>
        </w:rPr>
        <w:t xml:space="preserve"> ONE</w:t>
      </w:r>
      <w:r w:rsidRPr="00F51BA8">
        <w:rPr>
          <w:rFonts w:asciiTheme="majorHAnsi" w:hAnsiTheme="majorHAnsi"/>
          <w:sz w:val="20"/>
        </w:rPr>
        <w:t xml:space="preserve">, 5(7): e11630. </w:t>
      </w:r>
      <w:proofErr w:type="gramStart"/>
      <w:r w:rsidRPr="00F51BA8">
        <w:rPr>
          <w:rFonts w:asciiTheme="majorHAnsi" w:hAnsiTheme="majorHAnsi"/>
          <w:sz w:val="20"/>
        </w:rPr>
        <w:t>doi:10.1371</w:t>
      </w:r>
      <w:proofErr w:type="gramEnd"/>
      <w:r w:rsidRPr="00F51BA8">
        <w:rPr>
          <w:rFonts w:asciiTheme="majorHAnsi" w:hAnsiTheme="majorHAnsi"/>
          <w:sz w:val="20"/>
        </w:rPr>
        <w:t>/journal.pone.0011630</w:t>
      </w:r>
    </w:p>
    <w:p w14:paraId="173C1601" w14:textId="099F9364" w:rsidR="002716CB" w:rsidRPr="00F51BA8" w:rsidRDefault="002716CB" w:rsidP="00016F4E">
      <w:pPr>
        <w:tabs>
          <w:tab w:val="left" w:pos="3060"/>
          <w:tab w:val="left" w:pos="3870"/>
        </w:tabs>
        <w:ind w:left="720" w:hanging="720"/>
        <w:rPr>
          <w:rFonts w:asciiTheme="majorHAnsi" w:hAnsiTheme="majorHAnsi"/>
          <w:sz w:val="20"/>
        </w:rPr>
      </w:pPr>
      <w:r w:rsidRPr="00F51BA8">
        <w:rPr>
          <w:rFonts w:asciiTheme="majorHAnsi" w:hAnsiTheme="majorHAnsi"/>
          <w:sz w:val="20"/>
        </w:rPr>
        <w:t xml:space="preserve">Singer, S.R., S.L. Maki, A.D. Farmer, D. </w:t>
      </w:r>
      <w:proofErr w:type="spellStart"/>
      <w:r w:rsidRPr="00F51BA8">
        <w:rPr>
          <w:rFonts w:asciiTheme="majorHAnsi" w:hAnsiTheme="majorHAnsi"/>
          <w:sz w:val="20"/>
        </w:rPr>
        <w:t>Ilut</w:t>
      </w:r>
      <w:proofErr w:type="spellEnd"/>
      <w:r w:rsidRPr="00F51BA8">
        <w:rPr>
          <w:rFonts w:asciiTheme="majorHAnsi" w:hAnsiTheme="majorHAnsi"/>
          <w:sz w:val="20"/>
        </w:rPr>
        <w:t xml:space="preserve">, G.D. May, S.B. Cannon, and J.J. Doyle (2009) </w:t>
      </w:r>
      <w:hyperlink r:id="rId35" w:history="1">
        <w:r w:rsidRPr="00D04642">
          <w:rPr>
            <w:rStyle w:val="Hyperlink"/>
            <w:rFonts w:asciiTheme="majorHAnsi" w:hAnsiTheme="majorHAnsi"/>
            <w:sz w:val="20"/>
          </w:rPr>
          <w:t xml:space="preserve">Venturing beyond beans and peas – What can we learn from </w:t>
        </w:r>
        <w:proofErr w:type="spellStart"/>
        <w:r w:rsidRPr="00D04642">
          <w:rPr>
            <w:rStyle w:val="Hyperlink"/>
            <w:rFonts w:asciiTheme="majorHAnsi" w:hAnsiTheme="majorHAnsi"/>
            <w:i/>
            <w:sz w:val="20"/>
          </w:rPr>
          <w:t>Chamaecrista</w:t>
        </w:r>
        <w:proofErr w:type="spellEnd"/>
        <w:r w:rsidRPr="00D04642">
          <w:rPr>
            <w:rStyle w:val="Hyperlink"/>
            <w:rFonts w:asciiTheme="majorHAnsi" w:hAnsiTheme="majorHAnsi"/>
            <w:sz w:val="20"/>
          </w:rPr>
          <w:t>?</w:t>
        </w:r>
      </w:hyperlink>
      <w:r w:rsidRPr="00F51BA8">
        <w:rPr>
          <w:rFonts w:asciiTheme="majorHAnsi" w:hAnsiTheme="majorHAnsi"/>
          <w:sz w:val="20"/>
        </w:rPr>
        <w:t xml:space="preserve"> </w:t>
      </w:r>
      <w:r w:rsidRPr="00601058">
        <w:rPr>
          <w:rFonts w:asciiTheme="majorHAnsi" w:hAnsiTheme="majorHAnsi"/>
          <w:i/>
          <w:sz w:val="20"/>
        </w:rPr>
        <w:t>Plant Physiol</w:t>
      </w:r>
      <w:r w:rsidR="0023222D">
        <w:rPr>
          <w:rFonts w:asciiTheme="majorHAnsi" w:hAnsiTheme="majorHAnsi"/>
          <w:sz w:val="20"/>
        </w:rPr>
        <w:t>ogy</w:t>
      </w:r>
      <w:r w:rsidRPr="00F51BA8">
        <w:rPr>
          <w:rFonts w:asciiTheme="majorHAnsi" w:hAnsiTheme="majorHAnsi"/>
          <w:sz w:val="20"/>
        </w:rPr>
        <w:t xml:space="preserve"> 151:</w:t>
      </w:r>
      <w:r w:rsidR="00AD3F96" w:rsidRPr="00F51BA8">
        <w:rPr>
          <w:rFonts w:asciiTheme="majorHAnsi" w:hAnsiTheme="majorHAnsi"/>
          <w:sz w:val="20"/>
        </w:rPr>
        <w:t xml:space="preserve"> </w:t>
      </w:r>
      <w:r w:rsidRPr="00F51BA8">
        <w:rPr>
          <w:rFonts w:asciiTheme="majorHAnsi" w:hAnsiTheme="majorHAnsi"/>
          <w:sz w:val="20"/>
        </w:rPr>
        <w:t>1041-1047</w:t>
      </w:r>
    </w:p>
    <w:p w14:paraId="7700CD57" w14:textId="42B71978" w:rsidR="00DE19AE" w:rsidRPr="00F51BA8" w:rsidRDefault="00DE19AE" w:rsidP="00016F4E">
      <w:pPr>
        <w:tabs>
          <w:tab w:val="left" w:pos="3060"/>
          <w:tab w:val="left" w:pos="3870"/>
        </w:tabs>
        <w:ind w:left="720" w:hanging="720"/>
        <w:rPr>
          <w:rFonts w:asciiTheme="majorHAnsi" w:hAnsiTheme="majorHAnsi"/>
          <w:sz w:val="20"/>
        </w:rPr>
      </w:pPr>
      <w:proofErr w:type="spellStart"/>
      <w:proofErr w:type="gramStart"/>
      <w:r w:rsidRPr="00F51BA8">
        <w:rPr>
          <w:rFonts w:asciiTheme="majorHAnsi" w:hAnsiTheme="majorHAnsi"/>
          <w:sz w:val="20"/>
        </w:rPr>
        <w:t>Deel</w:t>
      </w:r>
      <w:proofErr w:type="spellEnd"/>
      <w:r w:rsidRPr="00F51BA8">
        <w:rPr>
          <w:rFonts w:asciiTheme="majorHAnsi" w:hAnsiTheme="majorHAnsi"/>
          <w:sz w:val="20"/>
        </w:rPr>
        <w:t xml:space="preserve">, S., S. Singer, and D. </w:t>
      </w:r>
      <w:proofErr w:type="spellStart"/>
      <w:r w:rsidRPr="00F51BA8">
        <w:rPr>
          <w:rFonts w:asciiTheme="majorHAnsi" w:hAnsiTheme="majorHAnsi"/>
          <w:sz w:val="20"/>
        </w:rPr>
        <w:t>Wal</w:t>
      </w:r>
      <w:r w:rsidR="00601058">
        <w:rPr>
          <w:rFonts w:asciiTheme="majorHAnsi" w:hAnsiTheme="majorHAnsi"/>
          <w:sz w:val="20"/>
        </w:rPr>
        <w:t>ser</w:t>
      </w:r>
      <w:proofErr w:type="spellEnd"/>
      <w:r w:rsidR="00601058">
        <w:rPr>
          <w:rFonts w:asciiTheme="majorHAnsi" w:hAnsiTheme="majorHAnsi"/>
          <w:sz w:val="20"/>
        </w:rPr>
        <w:t>-Kuntz.</w:t>
      </w:r>
      <w:proofErr w:type="gramEnd"/>
      <w:r w:rsidR="00601058">
        <w:rPr>
          <w:rFonts w:asciiTheme="majorHAnsi" w:hAnsiTheme="majorHAnsi"/>
          <w:sz w:val="20"/>
        </w:rPr>
        <w:t xml:space="preserve"> </w:t>
      </w:r>
      <w:proofErr w:type="gramStart"/>
      <w:r w:rsidR="00601058">
        <w:rPr>
          <w:rFonts w:asciiTheme="majorHAnsi" w:hAnsiTheme="majorHAnsi"/>
          <w:sz w:val="20"/>
        </w:rPr>
        <w:t xml:space="preserve">(2009) Human single </w:t>
      </w:r>
      <w:r w:rsidRPr="00F51BA8">
        <w:rPr>
          <w:rFonts w:asciiTheme="majorHAnsi" w:hAnsiTheme="majorHAnsi"/>
          <w:sz w:val="20"/>
        </w:rPr>
        <w:t>nucleotide polymorphism (SNP) Determination.</w:t>
      </w:r>
      <w:proofErr w:type="gramEnd"/>
      <w:r w:rsidRPr="00F51BA8">
        <w:rPr>
          <w:rFonts w:asciiTheme="majorHAnsi" w:hAnsiTheme="majorHAnsi"/>
          <w:sz w:val="20"/>
        </w:rPr>
        <w:t xml:space="preserve"> </w:t>
      </w:r>
      <w:proofErr w:type="gramStart"/>
      <w:r w:rsidRPr="00F51BA8">
        <w:rPr>
          <w:rFonts w:asciiTheme="majorHAnsi" w:hAnsiTheme="majorHAnsi"/>
          <w:sz w:val="20"/>
        </w:rPr>
        <w:t xml:space="preserve">Pages 65-94, in Tested Studies for Laboratory Teaching, Volume 31 (K. </w:t>
      </w:r>
      <w:proofErr w:type="spellStart"/>
      <w:r w:rsidRPr="00F51BA8">
        <w:rPr>
          <w:rFonts w:asciiTheme="majorHAnsi" w:hAnsiTheme="majorHAnsi"/>
          <w:sz w:val="20"/>
        </w:rPr>
        <w:t>Clase</w:t>
      </w:r>
      <w:proofErr w:type="spellEnd"/>
      <w:r w:rsidRPr="00F51BA8">
        <w:rPr>
          <w:rFonts w:asciiTheme="majorHAnsi" w:hAnsiTheme="majorHAnsi"/>
          <w:sz w:val="20"/>
        </w:rPr>
        <w:t>, Editor).</w:t>
      </w:r>
      <w:proofErr w:type="gramEnd"/>
      <w:r w:rsidRPr="00F51BA8">
        <w:rPr>
          <w:rFonts w:asciiTheme="majorHAnsi" w:hAnsiTheme="majorHAnsi"/>
          <w:sz w:val="20"/>
        </w:rPr>
        <w:t xml:space="preserve"> </w:t>
      </w:r>
      <w:r w:rsidRPr="00601058">
        <w:rPr>
          <w:rFonts w:asciiTheme="majorHAnsi" w:hAnsiTheme="majorHAnsi"/>
          <w:i/>
          <w:sz w:val="20"/>
        </w:rPr>
        <w:t xml:space="preserve">Proceedings of the 31st Workshop/Conference of the Association </w:t>
      </w:r>
      <w:proofErr w:type="gramStart"/>
      <w:r w:rsidRPr="00601058">
        <w:rPr>
          <w:rFonts w:asciiTheme="majorHAnsi" w:hAnsiTheme="majorHAnsi"/>
          <w:i/>
          <w:sz w:val="20"/>
        </w:rPr>
        <w:t>for  Biology</w:t>
      </w:r>
      <w:proofErr w:type="gramEnd"/>
      <w:r w:rsidRPr="00601058">
        <w:rPr>
          <w:rFonts w:asciiTheme="majorHAnsi" w:hAnsiTheme="majorHAnsi"/>
          <w:i/>
          <w:sz w:val="20"/>
        </w:rPr>
        <w:t xml:space="preserve"> Laboratory Education </w:t>
      </w:r>
      <w:r w:rsidRPr="00F51BA8">
        <w:rPr>
          <w:rFonts w:asciiTheme="majorHAnsi" w:hAnsiTheme="majorHAnsi"/>
          <w:sz w:val="20"/>
        </w:rPr>
        <w:t>(ABLE)</w:t>
      </w:r>
    </w:p>
    <w:p w14:paraId="4F216757" w14:textId="130E4CB0" w:rsidR="002716CB" w:rsidRPr="00F51BA8" w:rsidRDefault="006104F4" w:rsidP="00016F4E">
      <w:pPr>
        <w:ind w:left="720" w:hanging="720"/>
        <w:rPr>
          <w:rFonts w:asciiTheme="majorHAnsi" w:hAnsiTheme="majorHAnsi"/>
          <w:sz w:val="20"/>
        </w:rPr>
      </w:pPr>
      <w:r>
        <w:rPr>
          <w:rFonts w:asciiTheme="majorHAnsi" w:hAnsiTheme="majorHAnsi"/>
          <w:sz w:val="20"/>
        </w:rPr>
        <w:t>Maki, S.L., H. Mullen,</w:t>
      </w:r>
      <w:r w:rsidR="002716CB" w:rsidRPr="00F51BA8">
        <w:rPr>
          <w:rFonts w:asciiTheme="majorHAnsi" w:hAnsiTheme="majorHAnsi"/>
          <w:sz w:val="20"/>
        </w:rPr>
        <w:t xml:space="preserve"> R. </w:t>
      </w:r>
      <w:proofErr w:type="spellStart"/>
      <w:r w:rsidR="002716CB" w:rsidRPr="00F51BA8">
        <w:rPr>
          <w:rFonts w:asciiTheme="majorHAnsi" w:hAnsiTheme="majorHAnsi"/>
          <w:sz w:val="20"/>
        </w:rPr>
        <w:t>Pharis</w:t>
      </w:r>
      <w:proofErr w:type="spellEnd"/>
      <w:r w:rsidR="002716CB" w:rsidRPr="00F51BA8">
        <w:rPr>
          <w:rFonts w:asciiTheme="majorHAnsi" w:hAnsiTheme="majorHAnsi"/>
          <w:sz w:val="20"/>
        </w:rPr>
        <w:t xml:space="preserve">, and S. Singer (2005) Improvement of yield in greenhouse grown determinate </w:t>
      </w:r>
      <w:proofErr w:type="spellStart"/>
      <w:r w:rsidR="002716CB" w:rsidRPr="00F51BA8">
        <w:rPr>
          <w:rFonts w:asciiTheme="majorHAnsi" w:hAnsiTheme="majorHAnsi"/>
          <w:sz w:val="20"/>
        </w:rPr>
        <w:t>multiflowered</w:t>
      </w:r>
      <w:proofErr w:type="spellEnd"/>
      <w:r w:rsidR="002716CB" w:rsidRPr="00F51BA8">
        <w:rPr>
          <w:rFonts w:asciiTheme="majorHAnsi" w:hAnsiTheme="majorHAnsi"/>
          <w:sz w:val="20"/>
        </w:rPr>
        <w:t xml:space="preserve"> peas with gibberellin treatments. </w:t>
      </w:r>
      <w:r w:rsidR="002716CB" w:rsidRPr="0023222D">
        <w:rPr>
          <w:rFonts w:asciiTheme="majorHAnsi" w:hAnsiTheme="majorHAnsi"/>
          <w:i/>
          <w:sz w:val="20"/>
        </w:rPr>
        <w:t xml:space="preserve">Proceedings of the thirty-second annual meeting of the Plant Growth Regulation Society of America </w:t>
      </w:r>
      <w:r w:rsidR="002716CB" w:rsidRPr="00F51BA8">
        <w:rPr>
          <w:rFonts w:asciiTheme="majorHAnsi" w:hAnsiTheme="majorHAnsi"/>
          <w:sz w:val="20"/>
        </w:rPr>
        <w:t>held July 24-27 in Newport Beach, CA. pp. 108-120.</w:t>
      </w:r>
    </w:p>
    <w:p w14:paraId="4F8657F6" w14:textId="6D7C160C" w:rsidR="002716CB" w:rsidRPr="00F51BA8" w:rsidRDefault="002716CB" w:rsidP="00016F4E">
      <w:pPr>
        <w:pStyle w:val="BodyTextIndent2"/>
        <w:spacing w:line="240" w:lineRule="auto"/>
        <w:rPr>
          <w:rFonts w:asciiTheme="majorHAnsi" w:hAnsiTheme="majorHAnsi"/>
        </w:rPr>
      </w:pPr>
      <w:r w:rsidRPr="00F51BA8">
        <w:rPr>
          <w:rFonts w:asciiTheme="majorHAnsi" w:hAnsiTheme="majorHAnsi"/>
        </w:rPr>
        <w:t xml:space="preserve">Christine A. </w:t>
      </w:r>
      <w:proofErr w:type="spellStart"/>
      <w:r w:rsidRPr="00F51BA8">
        <w:rPr>
          <w:rFonts w:asciiTheme="majorHAnsi" w:hAnsiTheme="majorHAnsi"/>
        </w:rPr>
        <w:t>Beveridge</w:t>
      </w:r>
      <w:proofErr w:type="spellEnd"/>
      <w:r w:rsidRPr="00F51BA8">
        <w:rPr>
          <w:rFonts w:asciiTheme="majorHAnsi" w:hAnsiTheme="majorHAnsi"/>
        </w:rPr>
        <w:t xml:space="preserve">, James L. Weller, Susan R. Singer, and Julie M.I. Hofer  (2003) </w:t>
      </w:r>
      <w:hyperlink r:id="rId36" w:history="1">
        <w:r w:rsidRPr="009C54EC">
          <w:rPr>
            <w:rStyle w:val="Hyperlink"/>
            <w:rFonts w:asciiTheme="majorHAnsi" w:hAnsiTheme="majorHAnsi"/>
          </w:rPr>
          <w:t xml:space="preserve">Axillary meristem development. </w:t>
        </w:r>
        <w:proofErr w:type="gramStart"/>
        <w:r w:rsidRPr="009C54EC">
          <w:rPr>
            <w:rStyle w:val="Hyperlink"/>
            <w:rFonts w:asciiTheme="majorHAnsi" w:hAnsiTheme="majorHAnsi"/>
          </w:rPr>
          <w:t>budding</w:t>
        </w:r>
        <w:proofErr w:type="gramEnd"/>
        <w:r w:rsidRPr="009C54EC">
          <w:rPr>
            <w:rStyle w:val="Hyperlink"/>
            <w:rFonts w:asciiTheme="majorHAnsi" w:hAnsiTheme="majorHAnsi"/>
          </w:rPr>
          <w:t xml:space="preserve"> relationships between networks controlling flowering, branching, and photoperiod responsiveness</w:t>
        </w:r>
      </w:hyperlink>
      <w:r w:rsidRPr="00F51BA8">
        <w:rPr>
          <w:rFonts w:asciiTheme="majorHAnsi" w:hAnsiTheme="majorHAnsi"/>
        </w:rPr>
        <w:t xml:space="preserve">. </w:t>
      </w:r>
      <w:r w:rsidRPr="0023222D">
        <w:rPr>
          <w:rFonts w:asciiTheme="majorHAnsi" w:hAnsiTheme="majorHAnsi"/>
          <w:i/>
        </w:rPr>
        <w:t>Plant Physiology</w:t>
      </w:r>
      <w:r w:rsidRPr="00F51BA8">
        <w:rPr>
          <w:rFonts w:asciiTheme="majorHAnsi" w:hAnsiTheme="majorHAnsi"/>
        </w:rPr>
        <w:t xml:space="preserve"> 131: 927-934.</w:t>
      </w:r>
    </w:p>
    <w:p w14:paraId="6FE94CA9" w14:textId="56E1165D" w:rsidR="002716CB" w:rsidRPr="00F51BA8" w:rsidRDefault="002716CB" w:rsidP="002716CB">
      <w:pPr>
        <w:ind w:left="720" w:hanging="720"/>
        <w:rPr>
          <w:rFonts w:asciiTheme="majorHAnsi" w:hAnsiTheme="majorHAnsi"/>
          <w:sz w:val="20"/>
        </w:rPr>
      </w:pPr>
      <w:r w:rsidRPr="00F51BA8">
        <w:rPr>
          <w:rFonts w:asciiTheme="majorHAnsi" w:hAnsiTheme="majorHAnsi"/>
          <w:sz w:val="20"/>
        </w:rPr>
        <w:t xml:space="preserve">Taylor, S., J. Hofer, I. </w:t>
      </w:r>
      <w:proofErr w:type="spellStart"/>
      <w:r w:rsidRPr="00F51BA8">
        <w:rPr>
          <w:rFonts w:asciiTheme="majorHAnsi" w:hAnsiTheme="majorHAnsi"/>
          <w:sz w:val="20"/>
        </w:rPr>
        <w:t>Murfet</w:t>
      </w:r>
      <w:proofErr w:type="spellEnd"/>
      <w:r w:rsidRPr="00F51BA8">
        <w:rPr>
          <w:rFonts w:asciiTheme="majorHAnsi" w:hAnsiTheme="majorHAnsi"/>
          <w:sz w:val="20"/>
        </w:rPr>
        <w:t xml:space="preserve">, J. </w:t>
      </w:r>
      <w:proofErr w:type="spellStart"/>
      <w:r w:rsidRPr="00F51BA8">
        <w:rPr>
          <w:rFonts w:asciiTheme="majorHAnsi" w:hAnsiTheme="majorHAnsi"/>
          <w:sz w:val="20"/>
        </w:rPr>
        <w:t>Sollinger</w:t>
      </w:r>
      <w:proofErr w:type="spellEnd"/>
      <w:r w:rsidRPr="00F51BA8">
        <w:rPr>
          <w:rFonts w:asciiTheme="majorHAnsi" w:hAnsiTheme="majorHAnsi"/>
          <w:sz w:val="20"/>
        </w:rPr>
        <w:t xml:space="preserve">, S. Singer, M. Knox, N. Ellis (2002) </w:t>
      </w:r>
      <w:hyperlink r:id="rId37" w:history="1">
        <w:r w:rsidRPr="009C54EC">
          <w:rPr>
            <w:rStyle w:val="Hyperlink"/>
            <w:rFonts w:asciiTheme="majorHAnsi" w:hAnsiTheme="majorHAnsi"/>
            <w:i/>
            <w:sz w:val="20"/>
          </w:rPr>
          <w:t>PROLIFERATING INFLORESCENCE MERISTEM</w:t>
        </w:r>
        <w:r w:rsidRPr="009C54EC">
          <w:rPr>
            <w:rStyle w:val="Hyperlink"/>
            <w:rFonts w:asciiTheme="majorHAnsi" w:hAnsiTheme="majorHAnsi"/>
            <w:sz w:val="20"/>
          </w:rPr>
          <w:t xml:space="preserve">, a MADS-box gene that regulates floral meristem </w:t>
        </w:r>
        <w:r w:rsidR="00BC5773" w:rsidRPr="009C54EC">
          <w:rPr>
            <w:rStyle w:val="Hyperlink"/>
            <w:rFonts w:asciiTheme="majorHAnsi" w:hAnsiTheme="majorHAnsi"/>
            <w:sz w:val="20"/>
          </w:rPr>
          <w:t>identity in pea.</w:t>
        </w:r>
      </w:hyperlink>
      <w:r w:rsidR="00BC5773">
        <w:rPr>
          <w:rFonts w:asciiTheme="majorHAnsi" w:hAnsiTheme="majorHAnsi"/>
          <w:sz w:val="20"/>
        </w:rPr>
        <w:t xml:space="preserve"> </w:t>
      </w:r>
      <w:r w:rsidR="00BC5773" w:rsidRPr="00BC5773">
        <w:rPr>
          <w:rFonts w:asciiTheme="majorHAnsi" w:hAnsiTheme="majorHAnsi"/>
          <w:i/>
          <w:sz w:val="20"/>
        </w:rPr>
        <w:t>Plant Physiology</w:t>
      </w:r>
      <w:r w:rsidRPr="00F51BA8">
        <w:rPr>
          <w:rFonts w:asciiTheme="majorHAnsi" w:hAnsiTheme="majorHAnsi"/>
          <w:sz w:val="20"/>
        </w:rPr>
        <w:t xml:space="preserve"> 129: 1150-1159</w:t>
      </w:r>
    </w:p>
    <w:p w14:paraId="642ED67E" w14:textId="77777777" w:rsidR="002716CB" w:rsidRPr="00F51BA8" w:rsidRDefault="002716CB" w:rsidP="002716CB">
      <w:pPr>
        <w:spacing w:line="240" w:lineRule="atLeast"/>
        <w:ind w:left="720" w:hanging="720"/>
        <w:rPr>
          <w:rFonts w:asciiTheme="majorHAnsi" w:hAnsiTheme="majorHAnsi"/>
          <w:sz w:val="20"/>
        </w:rPr>
      </w:pPr>
      <w:proofErr w:type="spellStart"/>
      <w:r w:rsidRPr="00F51BA8">
        <w:rPr>
          <w:rFonts w:asciiTheme="majorHAnsi" w:hAnsiTheme="majorHAnsi"/>
          <w:sz w:val="20"/>
        </w:rPr>
        <w:t>Galotti</w:t>
      </w:r>
      <w:proofErr w:type="spellEnd"/>
      <w:r w:rsidRPr="00F51BA8">
        <w:rPr>
          <w:rFonts w:asciiTheme="majorHAnsi" w:hAnsiTheme="majorHAnsi"/>
          <w:sz w:val="20"/>
        </w:rPr>
        <w:t xml:space="preserve">, K.M., R.O. </w:t>
      </w:r>
      <w:proofErr w:type="spellStart"/>
      <w:r w:rsidRPr="00F51BA8">
        <w:rPr>
          <w:rFonts w:asciiTheme="majorHAnsi" w:hAnsiTheme="majorHAnsi"/>
          <w:sz w:val="20"/>
        </w:rPr>
        <w:t>Elveton</w:t>
      </w:r>
      <w:proofErr w:type="spellEnd"/>
      <w:r w:rsidRPr="00F51BA8">
        <w:rPr>
          <w:rFonts w:asciiTheme="majorHAnsi" w:hAnsiTheme="majorHAnsi"/>
          <w:sz w:val="20"/>
        </w:rPr>
        <w:t xml:space="preserve">, L.K. Komatsu, M.S. Rand, S.R. Singer (2000) Origins and mind: An integrated academic experience for new students. </w:t>
      </w:r>
      <w:r w:rsidRPr="00BC5773">
        <w:rPr>
          <w:rFonts w:asciiTheme="majorHAnsi" w:hAnsiTheme="majorHAnsi"/>
          <w:i/>
          <w:sz w:val="20"/>
        </w:rPr>
        <w:t>Liberal Education</w:t>
      </w:r>
      <w:r w:rsidRPr="00F51BA8">
        <w:rPr>
          <w:rFonts w:asciiTheme="majorHAnsi" w:hAnsiTheme="majorHAnsi"/>
          <w:sz w:val="20"/>
        </w:rPr>
        <w:t xml:space="preserve"> 86:32-39</w:t>
      </w:r>
    </w:p>
    <w:p w14:paraId="73E79D93"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Singer, S., J. </w:t>
      </w:r>
      <w:proofErr w:type="spellStart"/>
      <w:r w:rsidRPr="00F51BA8">
        <w:rPr>
          <w:rFonts w:asciiTheme="majorHAnsi" w:hAnsiTheme="majorHAnsi"/>
          <w:sz w:val="20"/>
        </w:rPr>
        <w:t>Sollinger</w:t>
      </w:r>
      <w:proofErr w:type="spellEnd"/>
      <w:r w:rsidRPr="00F51BA8">
        <w:rPr>
          <w:rFonts w:asciiTheme="majorHAnsi" w:hAnsiTheme="majorHAnsi"/>
          <w:sz w:val="20"/>
        </w:rPr>
        <w:t xml:space="preserve">, S. Maki, </w:t>
      </w:r>
      <w:r w:rsidRPr="00F51BA8">
        <w:rPr>
          <w:rFonts w:asciiTheme="majorHAnsi" w:hAnsiTheme="majorHAnsi"/>
          <w:sz w:val="20"/>
          <w:u w:val="single"/>
        </w:rPr>
        <w:t xml:space="preserve">J. </w:t>
      </w:r>
      <w:proofErr w:type="spellStart"/>
      <w:r w:rsidRPr="00F51BA8">
        <w:rPr>
          <w:rFonts w:asciiTheme="majorHAnsi" w:hAnsiTheme="majorHAnsi"/>
          <w:sz w:val="20"/>
          <w:u w:val="single"/>
        </w:rPr>
        <w:t>Fishbach</w:t>
      </w:r>
      <w:proofErr w:type="spellEnd"/>
      <w:r w:rsidRPr="00F51BA8">
        <w:rPr>
          <w:rFonts w:asciiTheme="majorHAnsi" w:hAnsiTheme="majorHAnsi"/>
          <w:sz w:val="20"/>
        </w:rPr>
        <w:t xml:space="preserve">, </w:t>
      </w:r>
      <w:r w:rsidRPr="00F51BA8">
        <w:rPr>
          <w:rFonts w:asciiTheme="majorHAnsi" w:hAnsiTheme="majorHAnsi"/>
          <w:sz w:val="20"/>
          <w:u w:val="single"/>
        </w:rPr>
        <w:t>B. Short</w:t>
      </w:r>
      <w:r w:rsidRPr="00F51BA8">
        <w:rPr>
          <w:rFonts w:asciiTheme="majorHAnsi" w:hAnsiTheme="majorHAnsi"/>
          <w:sz w:val="20"/>
        </w:rPr>
        <w:t xml:space="preserve">, </w:t>
      </w:r>
      <w:r w:rsidRPr="00F51BA8">
        <w:rPr>
          <w:rFonts w:asciiTheme="majorHAnsi" w:hAnsiTheme="majorHAnsi"/>
          <w:sz w:val="20"/>
          <w:u w:val="single"/>
        </w:rPr>
        <w:t xml:space="preserve">C. </w:t>
      </w:r>
      <w:proofErr w:type="spellStart"/>
      <w:r w:rsidRPr="00F51BA8">
        <w:rPr>
          <w:rFonts w:asciiTheme="majorHAnsi" w:hAnsiTheme="majorHAnsi"/>
          <w:sz w:val="20"/>
          <w:u w:val="single"/>
        </w:rPr>
        <w:t>Reinke</w:t>
      </w:r>
      <w:proofErr w:type="spellEnd"/>
      <w:r w:rsidRPr="00F51BA8">
        <w:rPr>
          <w:rFonts w:asciiTheme="majorHAnsi" w:hAnsiTheme="majorHAnsi"/>
          <w:sz w:val="20"/>
        </w:rPr>
        <w:t xml:space="preserve">, </w:t>
      </w:r>
      <w:r w:rsidRPr="00F51BA8">
        <w:rPr>
          <w:rFonts w:asciiTheme="majorHAnsi" w:hAnsiTheme="majorHAnsi"/>
          <w:sz w:val="20"/>
          <w:u w:val="single"/>
        </w:rPr>
        <w:t>J. Fick</w:t>
      </w:r>
      <w:r w:rsidRPr="00F51BA8">
        <w:rPr>
          <w:rFonts w:asciiTheme="majorHAnsi" w:hAnsiTheme="majorHAnsi"/>
          <w:sz w:val="20"/>
        </w:rPr>
        <w:t xml:space="preserve">, </w:t>
      </w:r>
      <w:r w:rsidRPr="00F51BA8">
        <w:rPr>
          <w:rFonts w:asciiTheme="majorHAnsi" w:hAnsiTheme="majorHAnsi"/>
          <w:sz w:val="20"/>
          <w:u w:val="single"/>
        </w:rPr>
        <w:t>Laura Cox</w:t>
      </w:r>
      <w:r w:rsidRPr="00F51BA8">
        <w:rPr>
          <w:rFonts w:asciiTheme="majorHAnsi" w:hAnsiTheme="majorHAnsi"/>
          <w:sz w:val="20"/>
        </w:rPr>
        <w:t xml:space="preserve">, </w:t>
      </w:r>
      <w:r w:rsidRPr="00F51BA8">
        <w:rPr>
          <w:rFonts w:asciiTheme="majorHAnsi" w:hAnsiTheme="majorHAnsi"/>
          <w:sz w:val="20"/>
          <w:u w:val="single"/>
        </w:rPr>
        <w:t>A. McCall</w:t>
      </w:r>
      <w:r w:rsidRPr="00F51BA8">
        <w:rPr>
          <w:rFonts w:asciiTheme="majorHAnsi" w:hAnsiTheme="majorHAnsi"/>
          <w:sz w:val="20"/>
        </w:rPr>
        <w:t xml:space="preserve"> and H. Mullen. (1999) Inflorescence architecture: a developmental genetics approach. </w:t>
      </w:r>
      <w:r w:rsidRPr="00BC5773">
        <w:rPr>
          <w:rFonts w:asciiTheme="majorHAnsi" w:hAnsiTheme="majorHAnsi"/>
          <w:i/>
          <w:sz w:val="20"/>
        </w:rPr>
        <w:t>Botanical Review</w:t>
      </w:r>
      <w:r w:rsidRPr="00F51BA8">
        <w:rPr>
          <w:rFonts w:asciiTheme="majorHAnsi" w:hAnsiTheme="majorHAnsi"/>
          <w:sz w:val="20"/>
        </w:rPr>
        <w:t xml:space="preserve"> 65:385-410</w:t>
      </w:r>
    </w:p>
    <w:p w14:paraId="17950FA2"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Reid, J.B., I.C. </w:t>
      </w:r>
      <w:proofErr w:type="spellStart"/>
      <w:r w:rsidRPr="00F51BA8">
        <w:rPr>
          <w:rFonts w:asciiTheme="majorHAnsi" w:hAnsiTheme="majorHAnsi"/>
          <w:sz w:val="20"/>
        </w:rPr>
        <w:t>Murfet</w:t>
      </w:r>
      <w:proofErr w:type="spellEnd"/>
      <w:r w:rsidRPr="00F51BA8">
        <w:rPr>
          <w:rFonts w:asciiTheme="majorHAnsi" w:hAnsiTheme="majorHAnsi"/>
          <w:sz w:val="20"/>
        </w:rPr>
        <w:t xml:space="preserve">, S.R. Singer, J.L. Weller, S.A. Taylor (1996) Physiological-genetics of flowering in </w:t>
      </w:r>
      <w:proofErr w:type="spellStart"/>
      <w:r w:rsidRPr="00F51BA8">
        <w:rPr>
          <w:rFonts w:asciiTheme="majorHAnsi" w:hAnsiTheme="majorHAnsi"/>
          <w:i/>
          <w:sz w:val="20"/>
        </w:rPr>
        <w:t>Pisum</w:t>
      </w:r>
      <w:proofErr w:type="spellEnd"/>
      <w:r w:rsidRPr="00F51BA8">
        <w:rPr>
          <w:rFonts w:asciiTheme="majorHAnsi" w:hAnsiTheme="majorHAnsi"/>
          <w:i/>
          <w:sz w:val="20"/>
        </w:rPr>
        <w:t>.</w:t>
      </w:r>
      <w:r w:rsidRPr="00F51BA8">
        <w:rPr>
          <w:rFonts w:asciiTheme="majorHAnsi" w:hAnsiTheme="majorHAnsi"/>
          <w:sz w:val="20"/>
        </w:rPr>
        <w:t xml:space="preserve"> </w:t>
      </w:r>
      <w:r w:rsidRPr="00BC5773">
        <w:rPr>
          <w:rFonts w:asciiTheme="majorHAnsi" w:hAnsiTheme="majorHAnsi"/>
          <w:i/>
          <w:sz w:val="20"/>
        </w:rPr>
        <w:t xml:space="preserve">Seminars in Cell and Developmental Biology </w:t>
      </w:r>
      <w:r w:rsidRPr="00F51BA8">
        <w:rPr>
          <w:rFonts w:asciiTheme="majorHAnsi" w:hAnsiTheme="majorHAnsi"/>
          <w:sz w:val="20"/>
        </w:rPr>
        <w:t>7:455-463</w:t>
      </w:r>
    </w:p>
    <w:p w14:paraId="4C857DD0"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Singer, S.R., S.L. Maki, H.J. Mullen (1994) Specification of meristem identity in </w:t>
      </w:r>
      <w:proofErr w:type="spellStart"/>
      <w:r w:rsidRPr="00F51BA8">
        <w:rPr>
          <w:rFonts w:asciiTheme="majorHAnsi" w:hAnsiTheme="majorHAnsi"/>
          <w:sz w:val="20"/>
        </w:rPr>
        <w:t>Pisum</w:t>
      </w:r>
      <w:proofErr w:type="spellEnd"/>
      <w:r w:rsidRPr="00F51BA8">
        <w:rPr>
          <w:rFonts w:asciiTheme="majorHAnsi" w:hAnsiTheme="majorHAnsi"/>
          <w:sz w:val="20"/>
        </w:rPr>
        <w:t xml:space="preserve"> </w:t>
      </w:r>
      <w:proofErr w:type="spellStart"/>
      <w:r w:rsidRPr="00F51BA8">
        <w:rPr>
          <w:rFonts w:asciiTheme="majorHAnsi" w:hAnsiTheme="majorHAnsi"/>
          <w:i/>
          <w:sz w:val="20"/>
        </w:rPr>
        <w:t>sativum</w:t>
      </w:r>
      <w:proofErr w:type="spellEnd"/>
      <w:r w:rsidRPr="00F51BA8">
        <w:rPr>
          <w:rFonts w:asciiTheme="majorHAnsi" w:hAnsiTheme="majorHAnsi"/>
          <w:sz w:val="20"/>
        </w:rPr>
        <w:t xml:space="preserve"> inflorescence development.</w:t>
      </w:r>
      <w:r w:rsidRPr="00BC5773">
        <w:rPr>
          <w:rFonts w:asciiTheme="majorHAnsi" w:hAnsiTheme="majorHAnsi"/>
          <w:i/>
          <w:sz w:val="20"/>
        </w:rPr>
        <w:t xml:space="preserve"> Flowering</w:t>
      </w:r>
      <w:r w:rsidRPr="00F51BA8">
        <w:rPr>
          <w:rFonts w:asciiTheme="majorHAnsi" w:hAnsiTheme="majorHAnsi"/>
          <w:sz w:val="20"/>
        </w:rPr>
        <w:t xml:space="preserve"> 18: 26-42</w:t>
      </w:r>
    </w:p>
    <w:p w14:paraId="383864BD" w14:textId="206EA4FD"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McDaniel, C.N., S.R. Singer, S.M.E. Smith (1992) Developmental states associated with the floral transition. </w:t>
      </w:r>
      <w:r w:rsidR="00BC5773" w:rsidRPr="00BC5773">
        <w:rPr>
          <w:rFonts w:asciiTheme="majorHAnsi" w:hAnsiTheme="majorHAnsi"/>
          <w:i/>
          <w:sz w:val="20"/>
        </w:rPr>
        <w:t>Developmental Biology</w:t>
      </w:r>
      <w:r w:rsidRPr="00F51BA8">
        <w:rPr>
          <w:rFonts w:asciiTheme="majorHAnsi" w:hAnsiTheme="majorHAnsi"/>
          <w:sz w:val="20"/>
        </w:rPr>
        <w:t xml:space="preserve"> 153:59-69</w:t>
      </w:r>
    </w:p>
    <w:p w14:paraId="667D67C5"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Singer, S.R., </w:t>
      </w:r>
      <w:r w:rsidRPr="00F51BA8">
        <w:rPr>
          <w:rFonts w:asciiTheme="majorHAnsi" w:hAnsiTheme="majorHAnsi"/>
          <w:sz w:val="20"/>
          <w:u w:val="single"/>
        </w:rPr>
        <w:t>C.H. Hannon</w:t>
      </w:r>
      <w:r w:rsidRPr="00F51BA8">
        <w:rPr>
          <w:rFonts w:asciiTheme="majorHAnsi" w:hAnsiTheme="majorHAnsi"/>
          <w:sz w:val="20"/>
        </w:rPr>
        <w:t xml:space="preserve">, </w:t>
      </w:r>
      <w:r w:rsidRPr="00F51BA8">
        <w:rPr>
          <w:rFonts w:asciiTheme="majorHAnsi" w:hAnsiTheme="majorHAnsi"/>
          <w:sz w:val="20"/>
          <w:u w:val="single"/>
        </w:rPr>
        <w:t>S.C. Huber</w:t>
      </w:r>
      <w:r w:rsidRPr="00F51BA8">
        <w:rPr>
          <w:rFonts w:asciiTheme="majorHAnsi" w:hAnsiTheme="majorHAnsi"/>
          <w:sz w:val="20"/>
        </w:rPr>
        <w:t xml:space="preserve">, (1992) Acquisition of competence for floral determination in </w:t>
      </w:r>
      <w:proofErr w:type="gramStart"/>
      <w:r w:rsidRPr="00F51BA8">
        <w:rPr>
          <w:rFonts w:asciiTheme="majorHAnsi" w:hAnsiTheme="majorHAnsi"/>
          <w:sz w:val="20"/>
        </w:rPr>
        <w:t>shoot</w:t>
      </w:r>
      <w:proofErr w:type="gramEnd"/>
      <w:r w:rsidRPr="00F51BA8">
        <w:rPr>
          <w:rFonts w:asciiTheme="majorHAnsi" w:hAnsiTheme="majorHAnsi"/>
          <w:sz w:val="20"/>
        </w:rPr>
        <w:t xml:space="preserve"> apices of </w:t>
      </w:r>
      <w:proofErr w:type="spellStart"/>
      <w:r w:rsidRPr="00F51BA8">
        <w:rPr>
          <w:rFonts w:asciiTheme="majorHAnsi" w:hAnsiTheme="majorHAnsi"/>
          <w:i/>
          <w:sz w:val="20"/>
        </w:rPr>
        <w:t>Nicotiana</w:t>
      </w:r>
      <w:proofErr w:type="spellEnd"/>
      <w:r w:rsidRPr="00F51BA8">
        <w:rPr>
          <w:rFonts w:asciiTheme="majorHAnsi" w:hAnsiTheme="majorHAnsi"/>
          <w:sz w:val="20"/>
        </w:rPr>
        <w:t xml:space="preserve">. </w:t>
      </w:r>
      <w:proofErr w:type="spellStart"/>
      <w:r w:rsidRPr="00BC5773">
        <w:rPr>
          <w:rFonts w:asciiTheme="majorHAnsi" w:hAnsiTheme="majorHAnsi"/>
          <w:i/>
          <w:sz w:val="20"/>
        </w:rPr>
        <w:t>Planta</w:t>
      </w:r>
      <w:proofErr w:type="spellEnd"/>
      <w:r w:rsidRPr="00F51BA8">
        <w:rPr>
          <w:rFonts w:asciiTheme="majorHAnsi" w:hAnsiTheme="majorHAnsi"/>
          <w:sz w:val="20"/>
        </w:rPr>
        <w:t>, 188:546-550</w:t>
      </w:r>
    </w:p>
    <w:p w14:paraId="7402EAD9" w14:textId="77777777" w:rsidR="002716CB" w:rsidRPr="00F51BA8" w:rsidRDefault="002716CB" w:rsidP="002716CB">
      <w:pPr>
        <w:spacing w:line="240" w:lineRule="atLeast"/>
        <w:ind w:left="720" w:hanging="720"/>
        <w:rPr>
          <w:rFonts w:asciiTheme="majorHAnsi" w:hAnsiTheme="majorHAnsi"/>
          <w:sz w:val="20"/>
        </w:rPr>
      </w:pPr>
      <w:proofErr w:type="gramStart"/>
      <w:r w:rsidRPr="00F51BA8">
        <w:rPr>
          <w:rFonts w:asciiTheme="majorHAnsi" w:hAnsiTheme="majorHAnsi"/>
          <w:sz w:val="20"/>
        </w:rPr>
        <w:t xml:space="preserve">Singer, S.R. (1992) Floral morphogenesis in </w:t>
      </w:r>
      <w:proofErr w:type="spellStart"/>
      <w:r w:rsidRPr="00F51BA8">
        <w:rPr>
          <w:rFonts w:asciiTheme="majorHAnsi" w:hAnsiTheme="majorHAnsi"/>
          <w:i/>
          <w:sz w:val="20"/>
        </w:rPr>
        <w:t>lythrum</w:t>
      </w:r>
      <w:proofErr w:type="spellEnd"/>
      <w:r w:rsidRPr="00F51BA8">
        <w:rPr>
          <w:rFonts w:asciiTheme="majorHAnsi" w:hAnsiTheme="majorHAnsi"/>
          <w:sz w:val="20"/>
        </w:rPr>
        <w:t>.</w:t>
      </w:r>
      <w:proofErr w:type="gramEnd"/>
      <w:r w:rsidRPr="00F51BA8">
        <w:rPr>
          <w:rFonts w:asciiTheme="majorHAnsi" w:hAnsiTheme="majorHAnsi"/>
          <w:sz w:val="20"/>
        </w:rPr>
        <w:t xml:space="preserve"> In: S.R. Singer, editor. </w:t>
      </w:r>
      <w:proofErr w:type="gramStart"/>
      <w:r w:rsidRPr="00B63088">
        <w:rPr>
          <w:rFonts w:asciiTheme="majorHAnsi" w:hAnsiTheme="majorHAnsi"/>
          <w:i/>
          <w:sz w:val="20"/>
        </w:rPr>
        <w:t>Plant Development Lab Collection</w:t>
      </w:r>
      <w:r w:rsidRPr="00F51BA8">
        <w:rPr>
          <w:rFonts w:asciiTheme="majorHAnsi" w:hAnsiTheme="majorHAnsi"/>
          <w:sz w:val="20"/>
        </w:rPr>
        <w:t>.</w:t>
      </w:r>
      <w:proofErr w:type="gramEnd"/>
      <w:r w:rsidRPr="00F51BA8">
        <w:rPr>
          <w:rFonts w:asciiTheme="majorHAnsi" w:hAnsiTheme="majorHAnsi"/>
          <w:sz w:val="20"/>
        </w:rPr>
        <w:t xml:space="preserve"> </w:t>
      </w:r>
      <w:proofErr w:type="gramStart"/>
      <w:r w:rsidRPr="00F51BA8">
        <w:rPr>
          <w:rFonts w:asciiTheme="majorHAnsi" w:hAnsiTheme="majorHAnsi"/>
          <w:sz w:val="20"/>
        </w:rPr>
        <w:t>Society for Developmental Biology, Washington, D.C.</w:t>
      </w:r>
      <w:proofErr w:type="gramEnd"/>
    </w:p>
    <w:p w14:paraId="2EF87175"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u w:val="single"/>
        </w:rPr>
        <w:t>Ferguson, C.J</w:t>
      </w:r>
      <w:r w:rsidRPr="00F51BA8">
        <w:rPr>
          <w:rFonts w:asciiTheme="majorHAnsi" w:hAnsiTheme="majorHAnsi"/>
          <w:sz w:val="20"/>
        </w:rPr>
        <w:t xml:space="preserve">., </w:t>
      </w:r>
      <w:r w:rsidRPr="00F51BA8">
        <w:rPr>
          <w:rFonts w:asciiTheme="majorHAnsi" w:hAnsiTheme="majorHAnsi"/>
          <w:sz w:val="20"/>
          <w:u w:val="single"/>
        </w:rPr>
        <w:t>S.C. Huber</w:t>
      </w:r>
      <w:r w:rsidRPr="00F51BA8">
        <w:rPr>
          <w:rFonts w:asciiTheme="majorHAnsi" w:hAnsiTheme="majorHAnsi"/>
          <w:sz w:val="20"/>
        </w:rPr>
        <w:t xml:space="preserve">, </w:t>
      </w:r>
      <w:r w:rsidRPr="00F51BA8">
        <w:rPr>
          <w:rFonts w:asciiTheme="majorHAnsi" w:hAnsiTheme="majorHAnsi"/>
          <w:sz w:val="20"/>
          <w:u w:val="single"/>
        </w:rPr>
        <w:t>Hong, P.H</w:t>
      </w:r>
      <w:r w:rsidRPr="00F51BA8">
        <w:rPr>
          <w:rFonts w:asciiTheme="majorHAnsi" w:hAnsiTheme="majorHAnsi"/>
          <w:sz w:val="20"/>
        </w:rPr>
        <w:t xml:space="preserve">., S.R. Singer (1991) Determination for inflorescence development is a stable state, separable from determination for flower development in </w:t>
      </w:r>
      <w:proofErr w:type="spellStart"/>
      <w:r w:rsidRPr="00F51BA8">
        <w:rPr>
          <w:rFonts w:asciiTheme="majorHAnsi" w:hAnsiTheme="majorHAnsi"/>
          <w:i/>
          <w:sz w:val="20"/>
        </w:rPr>
        <w:t>Pisum</w:t>
      </w:r>
      <w:proofErr w:type="spellEnd"/>
      <w:r w:rsidRPr="00F51BA8">
        <w:rPr>
          <w:rFonts w:asciiTheme="majorHAnsi" w:hAnsiTheme="majorHAnsi"/>
          <w:sz w:val="20"/>
        </w:rPr>
        <w:t xml:space="preserve"> </w:t>
      </w:r>
      <w:proofErr w:type="spellStart"/>
      <w:r w:rsidRPr="00F51BA8">
        <w:rPr>
          <w:rFonts w:asciiTheme="majorHAnsi" w:hAnsiTheme="majorHAnsi"/>
          <w:i/>
          <w:sz w:val="20"/>
        </w:rPr>
        <w:t>sativum</w:t>
      </w:r>
      <w:proofErr w:type="spellEnd"/>
      <w:r w:rsidRPr="00F51BA8">
        <w:rPr>
          <w:rFonts w:asciiTheme="majorHAnsi" w:hAnsiTheme="majorHAnsi"/>
          <w:sz w:val="20"/>
        </w:rPr>
        <w:t xml:space="preserve"> buds. </w:t>
      </w:r>
      <w:proofErr w:type="spellStart"/>
      <w:r w:rsidRPr="00B63088">
        <w:rPr>
          <w:rFonts w:asciiTheme="majorHAnsi" w:hAnsiTheme="majorHAnsi"/>
          <w:i/>
          <w:sz w:val="20"/>
        </w:rPr>
        <w:t>Planta</w:t>
      </w:r>
      <w:proofErr w:type="spellEnd"/>
      <w:r w:rsidRPr="00B63088">
        <w:rPr>
          <w:rFonts w:asciiTheme="majorHAnsi" w:hAnsiTheme="majorHAnsi"/>
          <w:i/>
          <w:sz w:val="20"/>
        </w:rPr>
        <w:t xml:space="preserve"> </w:t>
      </w:r>
      <w:r w:rsidRPr="00F51BA8">
        <w:rPr>
          <w:rFonts w:asciiTheme="majorHAnsi" w:hAnsiTheme="majorHAnsi"/>
          <w:sz w:val="20"/>
        </w:rPr>
        <w:t>185: 518-522</w:t>
      </w:r>
    </w:p>
    <w:p w14:paraId="0C255B44" w14:textId="66270F76"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Singer, S.R., </w:t>
      </w:r>
      <w:r w:rsidRPr="00F51BA8">
        <w:rPr>
          <w:rFonts w:asciiTheme="majorHAnsi" w:hAnsiTheme="majorHAnsi"/>
          <w:sz w:val="20"/>
          <w:u w:val="single"/>
        </w:rPr>
        <w:t xml:space="preserve">L. </w:t>
      </w:r>
      <w:proofErr w:type="spellStart"/>
      <w:r w:rsidRPr="00F51BA8">
        <w:rPr>
          <w:rFonts w:asciiTheme="majorHAnsi" w:hAnsiTheme="majorHAnsi"/>
          <w:sz w:val="20"/>
          <w:u w:val="single"/>
        </w:rPr>
        <w:t>Hsiung</w:t>
      </w:r>
      <w:proofErr w:type="spellEnd"/>
      <w:r w:rsidRPr="00F51BA8">
        <w:rPr>
          <w:rFonts w:asciiTheme="majorHAnsi" w:hAnsiTheme="majorHAnsi"/>
          <w:sz w:val="20"/>
        </w:rPr>
        <w:t xml:space="preserve">, </w:t>
      </w:r>
      <w:r w:rsidRPr="00F51BA8">
        <w:rPr>
          <w:rFonts w:asciiTheme="majorHAnsi" w:hAnsiTheme="majorHAnsi"/>
          <w:sz w:val="20"/>
          <w:u w:val="single"/>
        </w:rPr>
        <w:t>S.C. Huber</w:t>
      </w:r>
      <w:r w:rsidRPr="00F51BA8">
        <w:rPr>
          <w:rFonts w:asciiTheme="majorHAnsi" w:hAnsiTheme="majorHAnsi"/>
          <w:sz w:val="20"/>
        </w:rPr>
        <w:t xml:space="preserve"> (1990) The determinate (</w:t>
      </w:r>
      <w:proofErr w:type="spellStart"/>
      <w:r w:rsidRPr="00F51BA8">
        <w:rPr>
          <w:rFonts w:asciiTheme="majorHAnsi" w:hAnsiTheme="majorHAnsi"/>
          <w:i/>
          <w:sz w:val="20"/>
        </w:rPr>
        <w:t>det</w:t>
      </w:r>
      <w:proofErr w:type="spellEnd"/>
      <w:r w:rsidRPr="00F51BA8">
        <w:rPr>
          <w:rFonts w:asciiTheme="majorHAnsi" w:hAnsiTheme="majorHAnsi"/>
          <w:sz w:val="20"/>
        </w:rPr>
        <w:t xml:space="preserve">) mutant of </w:t>
      </w:r>
      <w:proofErr w:type="spellStart"/>
      <w:r w:rsidRPr="00F51BA8">
        <w:rPr>
          <w:rFonts w:asciiTheme="majorHAnsi" w:hAnsiTheme="majorHAnsi"/>
          <w:i/>
          <w:sz w:val="20"/>
        </w:rPr>
        <w:t>Pisum</w:t>
      </w:r>
      <w:proofErr w:type="spellEnd"/>
      <w:r w:rsidRPr="00F51BA8">
        <w:rPr>
          <w:rFonts w:asciiTheme="majorHAnsi" w:hAnsiTheme="majorHAnsi"/>
          <w:i/>
          <w:sz w:val="20"/>
        </w:rPr>
        <w:t xml:space="preserve"> </w:t>
      </w:r>
      <w:proofErr w:type="spellStart"/>
      <w:r w:rsidRPr="00F51BA8">
        <w:rPr>
          <w:rFonts w:asciiTheme="majorHAnsi" w:hAnsiTheme="majorHAnsi"/>
          <w:i/>
          <w:sz w:val="20"/>
        </w:rPr>
        <w:t>sativum</w:t>
      </w:r>
      <w:proofErr w:type="spellEnd"/>
      <w:r w:rsidRPr="00F51BA8">
        <w:rPr>
          <w:rFonts w:asciiTheme="majorHAnsi" w:hAnsiTheme="majorHAnsi"/>
          <w:sz w:val="20"/>
        </w:rPr>
        <w:t xml:space="preserve"> L. (</w:t>
      </w:r>
      <w:proofErr w:type="spellStart"/>
      <w:r w:rsidRPr="00F51BA8">
        <w:rPr>
          <w:rFonts w:asciiTheme="majorHAnsi" w:hAnsiTheme="majorHAnsi"/>
          <w:sz w:val="20"/>
        </w:rPr>
        <w:t>leguminosae</w:t>
      </w:r>
      <w:proofErr w:type="spellEnd"/>
      <w:r w:rsidRPr="00F51BA8">
        <w:rPr>
          <w:rFonts w:asciiTheme="majorHAnsi" w:hAnsiTheme="majorHAnsi"/>
          <w:sz w:val="20"/>
        </w:rPr>
        <w:t xml:space="preserve">: </w:t>
      </w:r>
      <w:proofErr w:type="spellStart"/>
      <w:r w:rsidRPr="00F51BA8">
        <w:rPr>
          <w:rFonts w:asciiTheme="majorHAnsi" w:hAnsiTheme="majorHAnsi"/>
          <w:sz w:val="20"/>
        </w:rPr>
        <w:t>papilionoidae</w:t>
      </w:r>
      <w:proofErr w:type="spellEnd"/>
      <w:r w:rsidRPr="00F51BA8">
        <w:rPr>
          <w:rFonts w:asciiTheme="majorHAnsi" w:hAnsiTheme="majorHAnsi"/>
          <w:sz w:val="20"/>
        </w:rPr>
        <w:t xml:space="preserve">) exhibits an indeterminate growth pattern. </w:t>
      </w:r>
      <w:r w:rsidR="005200C8">
        <w:rPr>
          <w:rFonts w:asciiTheme="majorHAnsi" w:hAnsiTheme="majorHAnsi"/>
          <w:i/>
          <w:sz w:val="20"/>
        </w:rPr>
        <w:t>American Jour</w:t>
      </w:r>
      <w:r w:rsidR="00B63088" w:rsidRPr="00B63088">
        <w:rPr>
          <w:rFonts w:asciiTheme="majorHAnsi" w:hAnsiTheme="majorHAnsi"/>
          <w:i/>
          <w:sz w:val="20"/>
        </w:rPr>
        <w:t>nal of Botany</w:t>
      </w:r>
      <w:r w:rsidRPr="00F51BA8">
        <w:rPr>
          <w:rFonts w:asciiTheme="majorHAnsi" w:hAnsiTheme="majorHAnsi"/>
          <w:sz w:val="20"/>
        </w:rPr>
        <w:t xml:space="preserve"> 77: 1330-1335</w:t>
      </w:r>
    </w:p>
    <w:p w14:paraId="102AF74E" w14:textId="1996FD34"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McDaniel, C.N., K.A. </w:t>
      </w:r>
      <w:proofErr w:type="spellStart"/>
      <w:r w:rsidRPr="00F51BA8">
        <w:rPr>
          <w:rFonts w:asciiTheme="majorHAnsi" w:hAnsiTheme="majorHAnsi"/>
          <w:sz w:val="20"/>
        </w:rPr>
        <w:t>Sangrey</w:t>
      </w:r>
      <w:proofErr w:type="spellEnd"/>
      <w:r w:rsidRPr="00F51BA8">
        <w:rPr>
          <w:rFonts w:asciiTheme="majorHAnsi" w:hAnsiTheme="majorHAnsi"/>
          <w:sz w:val="20"/>
        </w:rPr>
        <w:t xml:space="preserve">, S.R. Singer (1989) Node counting in axillary buds of </w:t>
      </w:r>
      <w:proofErr w:type="spellStart"/>
      <w:r w:rsidRPr="00F51BA8">
        <w:rPr>
          <w:rFonts w:asciiTheme="majorHAnsi" w:hAnsiTheme="majorHAnsi"/>
          <w:i/>
          <w:sz w:val="20"/>
        </w:rPr>
        <w:t>Nicotiana</w:t>
      </w:r>
      <w:proofErr w:type="spellEnd"/>
      <w:r w:rsidRPr="00F51BA8">
        <w:rPr>
          <w:rFonts w:asciiTheme="majorHAnsi" w:hAnsiTheme="majorHAnsi"/>
          <w:i/>
          <w:sz w:val="20"/>
        </w:rPr>
        <w:t xml:space="preserve"> </w:t>
      </w:r>
      <w:proofErr w:type="spellStart"/>
      <w:r w:rsidRPr="00F51BA8">
        <w:rPr>
          <w:rFonts w:asciiTheme="majorHAnsi" w:hAnsiTheme="majorHAnsi"/>
          <w:i/>
          <w:sz w:val="20"/>
        </w:rPr>
        <w:t>tabacum</w:t>
      </w:r>
      <w:proofErr w:type="spellEnd"/>
      <w:r w:rsidRPr="00F51BA8">
        <w:rPr>
          <w:rFonts w:asciiTheme="majorHAnsi" w:hAnsiTheme="majorHAnsi"/>
          <w:sz w:val="20"/>
        </w:rPr>
        <w:t xml:space="preserve"> L. cv. Wisconsin 38, a </w:t>
      </w:r>
      <w:proofErr w:type="spellStart"/>
      <w:r w:rsidRPr="00F51BA8">
        <w:rPr>
          <w:rFonts w:asciiTheme="majorHAnsi" w:hAnsiTheme="majorHAnsi"/>
          <w:sz w:val="20"/>
        </w:rPr>
        <w:t>dayneutral</w:t>
      </w:r>
      <w:proofErr w:type="spellEnd"/>
      <w:r w:rsidRPr="00F51BA8">
        <w:rPr>
          <w:rFonts w:asciiTheme="majorHAnsi" w:hAnsiTheme="majorHAnsi"/>
          <w:sz w:val="20"/>
        </w:rPr>
        <w:t xml:space="preserve"> plant. </w:t>
      </w:r>
      <w:r w:rsidR="006D0398">
        <w:rPr>
          <w:rFonts w:asciiTheme="majorHAnsi" w:hAnsiTheme="majorHAnsi"/>
          <w:i/>
          <w:sz w:val="20"/>
        </w:rPr>
        <w:t>American Jour</w:t>
      </w:r>
      <w:r w:rsidR="006D0398" w:rsidRPr="00B63088">
        <w:rPr>
          <w:rFonts w:asciiTheme="majorHAnsi" w:hAnsiTheme="majorHAnsi"/>
          <w:i/>
          <w:sz w:val="20"/>
        </w:rPr>
        <w:t>nal of Botany</w:t>
      </w:r>
      <w:r w:rsidR="006D0398" w:rsidRPr="00F51BA8">
        <w:rPr>
          <w:rFonts w:asciiTheme="majorHAnsi" w:hAnsiTheme="majorHAnsi"/>
          <w:sz w:val="20"/>
        </w:rPr>
        <w:t xml:space="preserve"> </w:t>
      </w:r>
      <w:r w:rsidRPr="00F51BA8">
        <w:rPr>
          <w:rFonts w:asciiTheme="majorHAnsi" w:hAnsiTheme="majorHAnsi"/>
          <w:sz w:val="20"/>
        </w:rPr>
        <w:t>76: 403-408</w:t>
      </w:r>
    </w:p>
    <w:p w14:paraId="5B5E1645" w14:textId="51064244"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Singer, S.R., C.N. McDaniel (1987) Floral determination in internode tissues of </w:t>
      </w:r>
      <w:proofErr w:type="spellStart"/>
      <w:r w:rsidRPr="00F51BA8">
        <w:rPr>
          <w:rFonts w:asciiTheme="majorHAnsi" w:hAnsiTheme="majorHAnsi"/>
          <w:sz w:val="20"/>
        </w:rPr>
        <w:t>dayneutral</w:t>
      </w:r>
      <w:proofErr w:type="spellEnd"/>
      <w:r w:rsidRPr="00F51BA8">
        <w:rPr>
          <w:rFonts w:asciiTheme="majorHAnsi" w:hAnsiTheme="majorHAnsi"/>
          <w:sz w:val="20"/>
        </w:rPr>
        <w:t xml:space="preserve"> tobacco first occurs many nodes below the apex. L., </w:t>
      </w:r>
      <w:r w:rsidRPr="006D0398">
        <w:rPr>
          <w:rFonts w:asciiTheme="majorHAnsi" w:hAnsiTheme="majorHAnsi"/>
          <w:i/>
          <w:sz w:val="20"/>
        </w:rPr>
        <w:t>Proc</w:t>
      </w:r>
      <w:r w:rsidR="006D0398" w:rsidRPr="006D0398">
        <w:rPr>
          <w:rFonts w:asciiTheme="majorHAnsi" w:hAnsiTheme="majorHAnsi"/>
          <w:i/>
          <w:sz w:val="20"/>
        </w:rPr>
        <w:t>eedings of the National Academy of Science,</w:t>
      </w:r>
      <w:r w:rsidRPr="006D0398">
        <w:rPr>
          <w:rFonts w:asciiTheme="majorHAnsi" w:hAnsiTheme="majorHAnsi"/>
          <w:i/>
          <w:sz w:val="20"/>
        </w:rPr>
        <w:t xml:space="preserve"> USA</w:t>
      </w:r>
      <w:r w:rsidRPr="00F51BA8">
        <w:rPr>
          <w:rFonts w:asciiTheme="majorHAnsi" w:hAnsiTheme="majorHAnsi"/>
          <w:sz w:val="20"/>
        </w:rPr>
        <w:t xml:space="preserve"> 84:2790-2792</w:t>
      </w:r>
    </w:p>
    <w:p w14:paraId="438931FA" w14:textId="59FECA64"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Singer, S.R., C.N. McDaniel (1986) Floral determination in the terminal and axillary meristems of </w:t>
      </w:r>
      <w:proofErr w:type="spellStart"/>
      <w:r w:rsidRPr="00F51BA8">
        <w:rPr>
          <w:rFonts w:asciiTheme="majorHAnsi" w:hAnsiTheme="majorHAnsi"/>
          <w:i/>
          <w:sz w:val="20"/>
        </w:rPr>
        <w:t>Nicotiana</w:t>
      </w:r>
      <w:proofErr w:type="spellEnd"/>
      <w:r w:rsidRPr="00F51BA8">
        <w:rPr>
          <w:rFonts w:asciiTheme="majorHAnsi" w:hAnsiTheme="majorHAnsi"/>
          <w:i/>
          <w:sz w:val="20"/>
        </w:rPr>
        <w:t xml:space="preserve"> </w:t>
      </w:r>
      <w:proofErr w:type="spellStart"/>
      <w:r w:rsidRPr="00F51BA8">
        <w:rPr>
          <w:rFonts w:asciiTheme="majorHAnsi" w:hAnsiTheme="majorHAnsi"/>
          <w:i/>
          <w:sz w:val="20"/>
        </w:rPr>
        <w:t>tabacum</w:t>
      </w:r>
      <w:proofErr w:type="spellEnd"/>
      <w:r w:rsidRPr="00F51BA8">
        <w:rPr>
          <w:rFonts w:asciiTheme="majorHAnsi" w:hAnsiTheme="majorHAnsi"/>
          <w:sz w:val="20"/>
        </w:rPr>
        <w:t xml:space="preserve"> L. </w:t>
      </w:r>
      <w:r w:rsidR="006D0398" w:rsidRPr="006D0398">
        <w:rPr>
          <w:rFonts w:asciiTheme="majorHAnsi" w:hAnsiTheme="majorHAnsi"/>
          <w:i/>
          <w:sz w:val="20"/>
        </w:rPr>
        <w:t>Developmental Biology</w:t>
      </w:r>
      <w:r w:rsidRPr="00F51BA8">
        <w:rPr>
          <w:rFonts w:asciiTheme="majorHAnsi" w:hAnsiTheme="majorHAnsi"/>
          <w:sz w:val="20"/>
        </w:rPr>
        <w:t xml:space="preserve"> 118:587-592</w:t>
      </w:r>
    </w:p>
    <w:p w14:paraId="014F26A8" w14:textId="0F76230E"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Singer, S.R., C.N. McDaniel (1986) </w:t>
      </w:r>
      <w:proofErr w:type="gramStart"/>
      <w:r w:rsidRPr="00F51BA8">
        <w:rPr>
          <w:rFonts w:asciiTheme="majorHAnsi" w:hAnsiTheme="majorHAnsi"/>
          <w:sz w:val="20"/>
        </w:rPr>
        <w:t>Analyzing</w:t>
      </w:r>
      <w:proofErr w:type="gramEnd"/>
      <w:r w:rsidRPr="00F51BA8">
        <w:rPr>
          <w:rFonts w:asciiTheme="majorHAnsi" w:hAnsiTheme="majorHAnsi"/>
          <w:sz w:val="20"/>
        </w:rPr>
        <w:t xml:space="preserve"> growth in cell cultures: II. </w:t>
      </w:r>
      <w:proofErr w:type="gramStart"/>
      <w:r w:rsidRPr="00F51BA8">
        <w:rPr>
          <w:rFonts w:asciiTheme="majorHAnsi" w:hAnsiTheme="majorHAnsi"/>
          <w:sz w:val="20"/>
        </w:rPr>
        <w:t>Effect of initial cell mass on growth.</w:t>
      </w:r>
      <w:proofErr w:type="gramEnd"/>
      <w:r w:rsidRPr="00F51BA8">
        <w:rPr>
          <w:rFonts w:asciiTheme="majorHAnsi" w:hAnsiTheme="majorHAnsi"/>
          <w:sz w:val="20"/>
        </w:rPr>
        <w:t xml:space="preserve"> </w:t>
      </w:r>
      <w:r w:rsidR="006D0398" w:rsidRPr="006D0398">
        <w:rPr>
          <w:rFonts w:asciiTheme="majorHAnsi" w:hAnsiTheme="majorHAnsi"/>
          <w:i/>
          <w:sz w:val="20"/>
        </w:rPr>
        <w:t xml:space="preserve">Canadian </w:t>
      </w:r>
      <w:proofErr w:type="spellStart"/>
      <w:r w:rsidR="006D0398" w:rsidRPr="006D0398">
        <w:rPr>
          <w:rFonts w:asciiTheme="majorHAnsi" w:hAnsiTheme="majorHAnsi"/>
          <w:i/>
          <w:sz w:val="20"/>
        </w:rPr>
        <w:t>Jouranl</w:t>
      </w:r>
      <w:proofErr w:type="spellEnd"/>
      <w:r w:rsidR="006D0398" w:rsidRPr="006D0398">
        <w:rPr>
          <w:rFonts w:asciiTheme="majorHAnsi" w:hAnsiTheme="majorHAnsi"/>
          <w:i/>
          <w:sz w:val="20"/>
        </w:rPr>
        <w:t xml:space="preserve"> of Botany</w:t>
      </w:r>
      <w:r w:rsidRPr="006D0398">
        <w:rPr>
          <w:rFonts w:asciiTheme="majorHAnsi" w:hAnsiTheme="majorHAnsi"/>
          <w:i/>
          <w:sz w:val="20"/>
        </w:rPr>
        <w:t xml:space="preserve"> </w:t>
      </w:r>
      <w:r w:rsidRPr="00F51BA8">
        <w:rPr>
          <w:rFonts w:asciiTheme="majorHAnsi" w:hAnsiTheme="majorHAnsi"/>
          <w:sz w:val="20"/>
        </w:rPr>
        <w:t>64: 238-241</w:t>
      </w:r>
    </w:p>
    <w:p w14:paraId="548A9E8C" w14:textId="2BACDA6E" w:rsidR="002716CB" w:rsidRPr="00F51BA8" w:rsidRDefault="002716CB" w:rsidP="002716CB">
      <w:pPr>
        <w:spacing w:line="240" w:lineRule="atLeast"/>
        <w:rPr>
          <w:rFonts w:asciiTheme="majorHAnsi" w:hAnsiTheme="majorHAnsi"/>
          <w:sz w:val="20"/>
        </w:rPr>
      </w:pPr>
      <w:r w:rsidRPr="00F51BA8">
        <w:rPr>
          <w:rFonts w:asciiTheme="majorHAnsi" w:hAnsiTheme="majorHAnsi"/>
          <w:sz w:val="20"/>
        </w:rPr>
        <w:t xml:space="preserve">Singer, S.R. (1986) Analyzing growth in cell cultures: I. Calculating growth rates. </w:t>
      </w:r>
      <w:r w:rsidR="006D0398" w:rsidRPr="006D0398">
        <w:rPr>
          <w:rFonts w:asciiTheme="majorHAnsi" w:hAnsiTheme="majorHAnsi"/>
          <w:i/>
          <w:sz w:val="20"/>
        </w:rPr>
        <w:t xml:space="preserve">Canadian </w:t>
      </w:r>
      <w:proofErr w:type="spellStart"/>
      <w:r w:rsidR="006D0398" w:rsidRPr="006D0398">
        <w:rPr>
          <w:rFonts w:asciiTheme="majorHAnsi" w:hAnsiTheme="majorHAnsi"/>
          <w:i/>
          <w:sz w:val="20"/>
        </w:rPr>
        <w:t>Jouranl</w:t>
      </w:r>
      <w:proofErr w:type="spellEnd"/>
      <w:r w:rsidR="006D0398" w:rsidRPr="006D0398">
        <w:rPr>
          <w:rFonts w:asciiTheme="majorHAnsi" w:hAnsiTheme="majorHAnsi"/>
          <w:i/>
          <w:sz w:val="20"/>
        </w:rPr>
        <w:t xml:space="preserve"> of Botany </w:t>
      </w:r>
      <w:r w:rsidRPr="00F51BA8">
        <w:rPr>
          <w:rFonts w:asciiTheme="majorHAnsi" w:hAnsiTheme="majorHAnsi"/>
          <w:sz w:val="20"/>
        </w:rPr>
        <w:t>64: 233-237</w:t>
      </w:r>
    </w:p>
    <w:p w14:paraId="64F13E72" w14:textId="24B35D26" w:rsidR="002716CB" w:rsidRPr="00F51BA8" w:rsidRDefault="002716CB" w:rsidP="002716CB">
      <w:pPr>
        <w:pStyle w:val="BodyTextIndent2"/>
        <w:rPr>
          <w:rFonts w:asciiTheme="majorHAnsi" w:hAnsiTheme="majorHAnsi"/>
        </w:rPr>
      </w:pPr>
      <w:r w:rsidRPr="00F51BA8">
        <w:rPr>
          <w:rFonts w:asciiTheme="majorHAnsi" w:hAnsiTheme="majorHAnsi"/>
        </w:rPr>
        <w:t xml:space="preserve">Singer, S.R., C.N. McDaniel (1985) Selection of glyphosate-tolerant tobacco </w:t>
      </w:r>
      <w:proofErr w:type="spellStart"/>
      <w:r w:rsidRPr="00F51BA8">
        <w:rPr>
          <w:rFonts w:asciiTheme="majorHAnsi" w:hAnsiTheme="majorHAnsi"/>
        </w:rPr>
        <w:t>calli</w:t>
      </w:r>
      <w:proofErr w:type="spellEnd"/>
      <w:r w:rsidRPr="00F51BA8">
        <w:rPr>
          <w:rFonts w:asciiTheme="majorHAnsi" w:hAnsiTheme="majorHAnsi"/>
        </w:rPr>
        <w:t xml:space="preserve"> and the expression of this tolerance in regenerated plants.  </w:t>
      </w:r>
      <w:r w:rsidRPr="004458CF">
        <w:rPr>
          <w:rFonts w:asciiTheme="majorHAnsi" w:hAnsiTheme="majorHAnsi"/>
          <w:i/>
        </w:rPr>
        <w:t xml:space="preserve">Plant </w:t>
      </w:r>
      <w:r w:rsidR="004458CF" w:rsidRPr="004458CF">
        <w:rPr>
          <w:rFonts w:asciiTheme="majorHAnsi" w:hAnsiTheme="majorHAnsi"/>
          <w:i/>
        </w:rPr>
        <w:t>Physiology</w:t>
      </w:r>
      <w:r w:rsidRPr="00F51BA8">
        <w:rPr>
          <w:rFonts w:asciiTheme="majorHAnsi" w:hAnsiTheme="majorHAnsi"/>
        </w:rPr>
        <w:t xml:space="preserve"> 78: 411-416</w:t>
      </w:r>
    </w:p>
    <w:p w14:paraId="15F57BB3" w14:textId="4F466387" w:rsidR="002716CB" w:rsidRPr="00F51BA8" w:rsidRDefault="002716CB" w:rsidP="002716CB">
      <w:pPr>
        <w:spacing w:line="240" w:lineRule="atLeast"/>
        <w:ind w:left="720" w:hanging="720"/>
        <w:rPr>
          <w:rFonts w:asciiTheme="majorHAnsi" w:hAnsiTheme="majorHAnsi"/>
          <w:sz w:val="20"/>
        </w:rPr>
      </w:pPr>
      <w:proofErr w:type="gramStart"/>
      <w:r w:rsidRPr="00F51BA8">
        <w:rPr>
          <w:rFonts w:asciiTheme="majorHAnsi" w:hAnsiTheme="majorHAnsi"/>
          <w:sz w:val="20"/>
        </w:rPr>
        <w:t xml:space="preserve">Singer, S.R., C.N. McDaniel (1984) Selection of </w:t>
      </w:r>
      <w:proofErr w:type="spellStart"/>
      <w:r w:rsidRPr="00F51BA8">
        <w:rPr>
          <w:rFonts w:asciiTheme="majorHAnsi" w:hAnsiTheme="majorHAnsi"/>
          <w:sz w:val="20"/>
        </w:rPr>
        <w:t>amitrole</w:t>
      </w:r>
      <w:proofErr w:type="spellEnd"/>
      <w:r w:rsidRPr="00F51BA8">
        <w:rPr>
          <w:rFonts w:asciiTheme="majorHAnsi" w:hAnsiTheme="majorHAnsi"/>
          <w:sz w:val="20"/>
        </w:rPr>
        <w:t xml:space="preserve"> tolerant tobacco </w:t>
      </w:r>
      <w:proofErr w:type="spellStart"/>
      <w:r w:rsidRPr="00F51BA8">
        <w:rPr>
          <w:rFonts w:asciiTheme="majorHAnsi" w:hAnsiTheme="majorHAnsi"/>
          <w:sz w:val="20"/>
        </w:rPr>
        <w:t>calli</w:t>
      </w:r>
      <w:proofErr w:type="spellEnd"/>
      <w:r w:rsidRPr="00F51BA8">
        <w:rPr>
          <w:rFonts w:asciiTheme="majorHAnsi" w:hAnsiTheme="majorHAnsi"/>
          <w:sz w:val="20"/>
        </w:rPr>
        <w:t xml:space="preserve"> and the expression of this tolerance in regenerated plants and progeny.</w:t>
      </w:r>
      <w:proofErr w:type="gramEnd"/>
      <w:r w:rsidRPr="00F51BA8">
        <w:rPr>
          <w:rFonts w:asciiTheme="majorHAnsi" w:hAnsiTheme="majorHAnsi"/>
          <w:sz w:val="20"/>
        </w:rPr>
        <w:t xml:space="preserve">  </w:t>
      </w:r>
      <w:r w:rsidRPr="004458CF">
        <w:rPr>
          <w:rFonts w:asciiTheme="majorHAnsi" w:hAnsiTheme="majorHAnsi"/>
          <w:i/>
          <w:sz w:val="20"/>
        </w:rPr>
        <w:t>Theor</w:t>
      </w:r>
      <w:r w:rsidR="004458CF" w:rsidRPr="004458CF">
        <w:rPr>
          <w:rFonts w:asciiTheme="majorHAnsi" w:hAnsiTheme="majorHAnsi"/>
          <w:i/>
          <w:sz w:val="20"/>
        </w:rPr>
        <w:t>etical and Applied Genetics</w:t>
      </w:r>
      <w:r w:rsidR="004458CF">
        <w:rPr>
          <w:rFonts w:asciiTheme="majorHAnsi" w:hAnsiTheme="majorHAnsi"/>
          <w:sz w:val="20"/>
        </w:rPr>
        <w:t xml:space="preserve"> </w:t>
      </w:r>
      <w:r w:rsidRPr="00F51BA8">
        <w:rPr>
          <w:rFonts w:asciiTheme="majorHAnsi" w:hAnsiTheme="majorHAnsi"/>
          <w:sz w:val="20"/>
        </w:rPr>
        <w:t>67: 427-432</w:t>
      </w:r>
    </w:p>
    <w:p w14:paraId="0597452B" w14:textId="6FCA3E3D"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u w:val="single"/>
        </w:rPr>
        <w:t>Singer, S.R.,</w:t>
      </w:r>
      <w:r w:rsidR="004458CF">
        <w:rPr>
          <w:rFonts w:asciiTheme="majorHAnsi" w:hAnsiTheme="majorHAnsi"/>
          <w:sz w:val="20"/>
        </w:rPr>
        <w:t xml:space="preserve"> C.N. McDaniel (1982) </w:t>
      </w:r>
      <w:r w:rsidRPr="00F51BA8">
        <w:rPr>
          <w:rFonts w:asciiTheme="majorHAnsi" w:hAnsiTheme="majorHAnsi"/>
          <w:sz w:val="20"/>
        </w:rPr>
        <w:t>Transport of the herbicide 3-amino-1</w:t>
      </w:r>
      <w:proofErr w:type="gramStart"/>
      <w:r w:rsidRPr="00F51BA8">
        <w:rPr>
          <w:rFonts w:asciiTheme="majorHAnsi" w:hAnsiTheme="majorHAnsi"/>
          <w:sz w:val="20"/>
        </w:rPr>
        <w:t>,2,4</w:t>
      </w:r>
      <w:proofErr w:type="gramEnd"/>
      <w:r w:rsidRPr="00F51BA8">
        <w:rPr>
          <w:rFonts w:asciiTheme="majorHAnsi" w:hAnsiTheme="majorHAnsi"/>
          <w:sz w:val="20"/>
        </w:rPr>
        <w:t xml:space="preserve">-triazole by cultured tobacco cells and </w:t>
      </w:r>
      <w:r w:rsidR="004458CF">
        <w:rPr>
          <w:rFonts w:asciiTheme="majorHAnsi" w:hAnsiTheme="majorHAnsi"/>
          <w:sz w:val="20"/>
        </w:rPr>
        <w:t xml:space="preserve">leaf protoplasts. </w:t>
      </w:r>
      <w:r w:rsidR="004458CF" w:rsidRPr="004458CF">
        <w:rPr>
          <w:rFonts w:asciiTheme="majorHAnsi" w:hAnsiTheme="majorHAnsi"/>
          <w:i/>
          <w:sz w:val="20"/>
        </w:rPr>
        <w:t>Plant Physiology</w:t>
      </w:r>
      <w:r w:rsidRPr="00F51BA8">
        <w:rPr>
          <w:rFonts w:asciiTheme="majorHAnsi" w:hAnsiTheme="majorHAnsi"/>
          <w:sz w:val="20"/>
        </w:rPr>
        <w:t xml:space="preserve"> 69: 1382-1386 (my undergraduate research)</w:t>
      </w:r>
    </w:p>
    <w:p w14:paraId="17452C82" w14:textId="77777777" w:rsidR="002716CB" w:rsidRPr="00F51BA8" w:rsidRDefault="002716CB" w:rsidP="002716CB">
      <w:pPr>
        <w:spacing w:line="240" w:lineRule="atLeast"/>
        <w:rPr>
          <w:rFonts w:asciiTheme="majorHAnsi" w:hAnsiTheme="majorHAnsi"/>
          <w:sz w:val="20"/>
        </w:rPr>
      </w:pPr>
    </w:p>
    <w:p w14:paraId="586747EF" w14:textId="570A86FF" w:rsidR="00ED116B" w:rsidRPr="00F51BA8" w:rsidRDefault="00ED116B" w:rsidP="002716CB">
      <w:pPr>
        <w:spacing w:line="240" w:lineRule="atLeast"/>
        <w:rPr>
          <w:rFonts w:asciiTheme="majorHAnsi" w:hAnsiTheme="majorHAnsi"/>
          <w:b/>
          <w:sz w:val="20"/>
        </w:rPr>
      </w:pPr>
      <w:r w:rsidRPr="00F51BA8">
        <w:rPr>
          <w:rFonts w:asciiTheme="majorHAnsi" w:hAnsiTheme="majorHAnsi"/>
          <w:b/>
          <w:sz w:val="20"/>
        </w:rPr>
        <w:t>Books:</w:t>
      </w:r>
    </w:p>
    <w:p w14:paraId="0D3F78D0" w14:textId="77777777" w:rsidR="00ED116B" w:rsidRPr="00F51BA8" w:rsidRDefault="00ED116B" w:rsidP="002716CB">
      <w:pPr>
        <w:spacing w:line="240" w:lineRule="atLeast"/>
        <w:rPr>
          <w:rFonts w:asciiTheme="majorHAnsi" w:hAnsiTheme="majorHAnsi"/>
          <w:sz w:val="20"/>
        </w:rPr>
      </w:pPr>
    </w:p>
    <w:p w14:paraId="668D948C" w14:textId="33708C74" w:rsidR="00E76C98" w:rsidRDefault="00E76C98" w:rsidP="00E76C98">
      <w:pPr>
        <w:spacing w:line="240" w:lineRule="atLeast"/>
        <w:ind w:left="720" w:hanging="720"/>
        <w:rPr>
          <w:rFonts w:asciiTheme="majorHAnsi" w:hAnsiTheme="majorHAnsi"/>
          <w:sz w:val="20"/>
        </w:rPr>
      </w:pPr>
      <w:r w:rsidRPr="00F51BA8">
        <w:rPr>
          <w:rFonts w:asciiTheme="majorHAnsi" w:hAnsiTheme="majorHAnsi"/>
          <w:sz w:val="20"/>
        </w:rPr>
        <w:t xml:space="preserve">Mason, K. J. </w:t>
      </w:r>
      <w:proofErr w:type="spellStart"/>
      <w:r w:rsidRPr="00F51BA8">
        <w:rPr>
          <w:rFonts w:asciiTheme="majorHAnsi" w:hAnsiTheme="majorHAnsi"/>
          <w:sz w:val="20"/>
        </w:rPr>
        <w:t>Losos</w:t>
      </w:r>
      <w:proofErr w:type="spellEnd"/>
      <w:r w:rsidRPr="00F51BA8">
        <w:rPr>
          <w:rFonts w:asciiTheme="majorHAnsi" w:hAnsiTheme="majorHAnsi"/>
          <w:sz w:val="20"/>
        </w:rPr>
        <w:t>, J. and S. Singer (201</w:t>
      </w:r>
      <w:r>
        <w:rPr>
          <w:rFonts w:asciiTheme="majorHAnsi" w:hAnsiTheme="majorHAnsi"/>
          <w:sz w:val="20"/>
        </w:rPr>
        <w:t>6</w:t>
      </w:r>
      <w:r w:rsidRPr="00F51BA8">
        <w:rPr>
          <w:rFonts w:asciiTheme="majorHAnsi" w:hAnsiTheme="majorHAnsi"/>
          <w:sz w:val="20"/>
        </w:rPr>
        <w:t xml:space="preserve">) </w:t>
      </w:r>
      <w:hyperlink r:id="rId38" w:history="1">
        <w:r w:rsidRPr="006B7859">
          <w:rPr>
            <w:rStyle w:val="Hyperlink"/>
            <w:rFonts w:asciiTheme="majorHAnsi" w:hAnsiTheme="majorHAnsi"/>
            <w:i/>
            <w:sz w:val="20"/>
          </w:rPr>
          <w:t>Biology</w:t>
        </w:r>
        <w:r w:rsidRPr="006B7859">
          <w:rPr>
            <w:rStyle w:val="Hyperlink"/>
            <w:rFonts w:asciiTheme="majorHAnsi" w:hAnsiTheme="majorHAnsi"/>
            <w:sz w:val="20"/>
          </w:rPr>
          <w:t xml:space="preserve"> </w:t>
        </w:r>
        <w:r>
          <w:rPr>
            <w:rStyle w:val="Hyperlink"/>
            <w:rFonts w:asciiTheme="majorHAnsi" w:hAnsiTheme="majorHAnsi"/>
            <w:i/>
            <w:sz w:val="20"/>
          </w:rPr>
          <w:t>11</w:t>
        </w:r>
        <w:r w:rsidRPr="006B7859">
          <w:rPr>
            <w:rStyle w:val="Hyperlink"/>
            <w:rFonts w:asciiTheme="majorHAnsi" w:hAnsiTheme="majorHAnsi"/>
            <w:i/>
            <w:sz w:val="20"/>
            <w:vertAlign w:val="superscript"/>
          </w:rPr>
          <w:t>th</w:t>
        </w:r>
        <w:r w:rsidRPr="006B7859">
          <w:rPr>
            <w:rStyle w:val="Hyperlink"/>
            <w:rFonts w:asciiTheme="majorHAnsi" w:hAnsiTheme="majorHAnsi"/>
            <w:i/>
            <w:sz w:val="20"/>
          </w:rPr>
          <w:t xml:space="preserve"> edition</w:t>
        </w:r>
      </w:hyperlink>
      <w:r w:rsidRPr="00F51BA8">
        <w:rPr>
          <w:rFonts w:asciiTheme="majorHAnsi" w:hAnsiTheme="majorHAnsi"/>
          <w:sz w:val="20"/>
        </w:rPr>
        <w:t xml:space="preserve">, New York: McGraw-Hill </w:t>
      </w:r>
    </w:p>
    <w:p w14:paraId="35EBD3D4" w14:textId="61F7DC9F" w:rsidR="00FD579B" w:rsidRPr="00F51BA8" w:rsidRDefault="00FD579B" w:rsidP="00ED116B">
      <w:pPr>
        <w:spacing w:line="240" w:lineRule="atLeast"/>
        <w:ind w:left="720" w:hanging="720"/>
        <w:rPr>
          <w:rFonts w:asciiTheme="majorHAnsi" w:hAnsiTheme="majorHAnsi"/>
          <w:sz w:val="20"/>
        </w:rPr>
      </w:pPr>
      <w:r w:rsidRPr="00F51BA8">
        <w:rPr>
          <w:rFonts w:asciiTheme="majorHAnsi" w:hAnsiTheme="majorHAnsi"/>
          <w:sz w:val="20"/>
        </w:rPr>
        <w:t xml:space="preserve">Mason, K., G. Johnson, </w:t>
      </w:r>
      <w:r w:rsidR="007D22BE" w:rsidRPr="00F51BA8">
        <w:rPr>
          <w:rFonts w:asciiTheme="majorHAnsi" w:hAnsiTheme="majorHAnsi"/>
          <w:sz w:val="20"/>
        </w:rPr>
        <w:t>S. Singer</w:t>
      </w:r>
      <w:r w:rsidRPr="00F51BA8">
        <w:rPr>
          <w:rFonts w:asciiTheme="majorHAnsi" w:hAnsiTheme="majorHAnsi"/>
          <w:sz w:val="20"/>
        </w:rPr>
        <w:t xml:space="preserve">, and </w:t>
      </w:r>
      <w:r w:rsidR="007D22BE" w:rsidRPr="00F51BA8">
        <w:rPr>
          <w:rFonts w:asciiTheme="majorHAnsi" w:hAnsiTheme="majorHAnsi"/>
          <w:sz w:val="20"/>
        </w:rPr>
        <w:t xml:space="preserve">J. </w:t>
      </w:r>
      <w:proofErr w:type="spellStart"/>
      <w:r w:rsidR="007D22BE" w:rsidRPr="00F51BA8">
        <w:rPr>
          <w:rFonts w:asciiTheme="majorHAnsi" w:hAnsiTheme="majorHAnsi"/>
          <w:sz w:val="20"/>
        </w:rPr>
        <w:t>Losos</w:t>
      </w:r>
      <w:proofErr w:type="spellEnd"/>
      <w:r w:rsidR="007D22BE" w:rsidRPr="00F51BA8">
        <w:rPr>
          <w:rFonts w:asciiTheme="majorHAnsi" w:hAnsiTheme="majorHAnsi"/>
          <w:sz w:val="20"/>
        </w:rPr>
        <w:t xml:space="preserve"> </w:t>
      </w:r>
      <w:r w:rsidRPr="00F51BA8">
        <w:rPr>
          <w:rFonts w:asciiTheme="majorHAnsi" w:hAnsiTheme="majorHAnsi"/>
          <w:sz w:val="20"/>
        </w:rPr>
        <w:t>(201</w:t>
      </w:r>
      <w:r w:rsidR="004953D6" w:rsidRPr="00F51BA8">
        <w:rPr>
          <w:rFonts w:asciiTheme="majorHAnsi" w:hAnsiTheme="majorHAnsi"/>
          <w:sz w:val="20"/>
        </w:rPr>
        <w:t>5</w:t>
      </w:r>
      <w:r w:rsidRPr="00F51BA8">
        <w:rPr>
          <w:rFonts w:asciiTheme="majorHAnsi" w:hAnsiTheme="majorHAnsi"/>
          <w:sz w:val="20"/>
        </w:rPr>
        <w:t xml:space="preserve">) </w:t>
      </w:r>
      <w:hyperlink r:id="rId39" w:history="1">
        <w:r w:rsidRPr="007D22BE">
          <w:rPr>
            <w:rStyle w:val="Hyperlink"/>
            <w:rFonts w:asciiTheme="majorHAnsi" w:hAnsiTheme="majorHAnsi"/>
            <w:i/>
            <w:sz w:val="20"/>
          </w:rPr>
          <w:t>Understanding Biology</w:t>
        </w:r>
      </w:hyperlink>
      <w:r w:rsidRPr="00F51BA8">
        <w:rPr>
          <w:rFonts w:asciiTheme="majorHAnsi" w:hAnsiTheme="majorHAnsi"/>
          <w:sz w:val="20"/>
        </w:rPr>
        <w:t>, New York: McGraw-Hill</w:t>
      </w:r>
    </w:p>
    <w:p w14:paraId="5DD544A6" w14:textId="0D4F27EB" w:rsidR="00ED116B" w:rsidRPr="00F51BA8" w:rsidRDefault="00ED116B" w:rsidP="00ED116B">
      <w:pPr>
        <w:spacing w:line="240" w:lineRule="atLeast"/>
        <w:ind w:left="720" w:hanging="720"/>
        <w:rPr>
          <w:rFonts w:asciiTheme="majorHAnsi" w:hAnsiTheme="majorHAnsi"/>
          <w:sz w:val="20"/>
        </w:rPr>
      </w:pPr>
      <w:r w:rsidRPr="00F51BA8">
        <w:rPr>
          <w:rFonts w:asciiTheme="majorHAnsi" w:hAnsiTheme="majorHAnsi"/>
          <w:sz w:val="20"/>
        </w:rPr>
        <w:t>Mason,</w:t>
      </w:r>
      <w:r w:rsidR="00A66ABD" w:rsidRPr="00F51BA8">
        <w:rPr>
          <w:rFonts w:asciiTheme="majorHAnsi" w:hAnsiTheme="majorHAnsi"/>
          <w:sz w:val="20"/>
        </w:rPr>
        <w:t xml:space="preserve"> K. </w:t>
      </w:r>
      <w:r w:rsidR="00FD579B" w:rsidRPr="00F51BA8">
        <w:rPr>
          <w:rFonts w:asciiTheme="majorHAnsi" w:hAnsiTheme="majorHAnsi"/>
          <w:sz w:val="20"/>
        </w:rPr>
        <w:t xml:space="preserve">J. </w:t>
      </w:r>
      <w:proofErr w:type="spellStart"/>
      <w:r w:rsidR="00A66ABD" w:rsidRPr="00F51BA8">
        <w:rPr>
          <w:rFonts w:asciiTheme="majorHAnsi" w:hAnsiTheme="majorHAnsi"/>
          <w:sz w:val="20"/>
        </w:rPr>
        <w:t>Losos</w:t>
      </w:r>
      <w:proofErr w:type="spellEnd"/>
      <w:r w:rsidR="00A66ABD" w:rsidRPr="00F51BA8">
        <w:rPr>
          <w:rFonts w:asciiTheme="majorHAnsi" w:hAnsiTheme="majorHAnsi"/>
          <w:sz w:val="20"/>
        </w:rPr>
        <w:t>, J.</w:t>
      </w:r>
      <w:r w:rsidRPr="00F51BA8">
        <w:rPr>
          <w:rFonts w:asciiTheme="majorHAnsi" w:hAnsiTheme="majorHAnsi"/>
          <w:sz w:val="20"/>
        </w:rPr>
        <w:t xml:space="preserve"> and S. Singer (201</w:t>
      </w:r>
      <w:r w:rsidR="004953D6" w:rsidRPr="00F51BA8">
        <w:rPr>
          <w:rFonts w:asciiTheme="majorHAnsi" w:hAnsiTheme="majorHAnsi"/>
          <w:sz w:val="20"/>
        </w:rPr>
        <w:t>4</w:t>
      </w:r>
      <w:r w:rsidRPr="00F51BA8">
        <w:rPr>
          <w:rFonts w:asciiTheme="majorHAnsi" w:hAnsiTheme="majorHAnsi"/>
          <w:sz w:val="20"/>
        </w:rPr>
        <w:t xml:space="preserve">) </w:t>
      </w:r>
      <w:hyperlink r:id="rId40" w:history="1">
        <w:r w:rsidRPr="006B7859">
          <w:rPr>
            <w:rStyle w:val="Hyperlink"/>
            <w:rFonts w:asciiTheme="majorHAnsi" w:hAnsiTheme="majorHAnsi"/>
            <w:i/>
            <w:sz w:val="20"/>
          </w:rPr>
          <w:t>Biology</w:t>
        </w:r>
        <w:r w:rsidRPr="006B7859">
          <w:rPr>
            <w:rStyle w:val="Hyperlink"/>
            <w:rFonts w:asciiTheme="majorHAnsi" w:hAnsiTheme="majorHAnsi"/>
            <w:sz w:val="20"/>
          </w:rPr>
          <w:t xml:space="preserve"> </w:t>
        </w:r>
        <w:r w:rsidRPr="006B7859">
          <w:rPr>
            <w:rStyle w:val="Hyperlink"/>
            <w:rFonts w:asciiTheme="majorHAnsi" w:hAnsiTheme="majorHAnsi"/>
            <w:i/>
            <w:sz w:val="20"/>
          </w:rPr>
          <w:t>10</w:t>
        </w:r>
        <w:r w:rsidRPr="006B7859">
          <w:rPr>
            <w:rStyle w:val="Hyperlink"/>
            <w:rFonts w:asciiTheme="majorHAnsi" w:hAnsiTheme="majorHAnsi"/>
            <w:i/>
            <w:sz w:val="20"/>
            <w:vertAlign w:val="superscript"/>
          </w:rPr>
          <w:t>th</w:t>
        </w:r>
        <w:r w:rsidRPr="006B7859">
          <w:rPr>
            <w:rStyle w:val="Hyperlink"/>
            <w:rFonts w:asciiTheme="majorHAnsi" w:hAnsiTheme="majorHAnsi"/>
            <w:i/>
            <w:sz w:val="20"/>
          </w:rPr>
          <w:t xml:space="preserve"> edition</w:t>
        </w:r>
      </w:hyperlink>
      <w:r w:rsidRPr="00F51BA8">
        <w:rPr>
          <w:rFonts w:asciiTheme="majorHAnsi" w:hAnsiTheme="majorHAnsi"/>
          <w:sz w:val="20"/>
        </w:rPr>
        <w:t xml:space="preserve">, New York: McGraw-Hill </w:t>
      </w:r>
    </w:p>
    <w:p w14:paraId="6506A91F" w14:textId="057A26E0" w:rsidR="00ED116B" w:rsidRPr="00F51BA8" w:rsidRDefault="00ED116B" w:rsidP="00ED116B">
      <w:pPr>
        <w:spacing w:line="240" w:lineRule="atLeast"/>
        <w:ind w:left="720" w:hanging="720"/>
        <w:rPr>
          <w:rFonts w:asciiTheme="majorHAnsi" w:hAnsiTheme="majorHAnsi"/>
          <w:sz w:val="20"/>
        </w:rPr>
      </w:pPr>
      <w:r w:rsidRPr="00F51BA8">
        <w:rPr>
          <w:rFonts w:asciiTheme="majorHAnsi" w:hAnsiTheme="majorHAnsi"/>
          <w:sz w:val="20"/>
        </w:rPr>
        <w:t xml:space="preserve">Singer, S.R., N. R. Nielsen, and H.A. </w:t>
      </w:r>
      <w:proofErr w:type="spellStart"/>
      <w:r w:rsidRPr="00F51BA8">
        <w:rPr>
          <w:rFonts w:asciiTheme="majorHAnsi" w:hAnsiTheme="majorHAnsi"/>
          <w:sz w:val="20"/>
        </w:rPr>
        <w:t>Schweingruber</w:t>
      </w:r>
      <w:proofErr w:type="spellEnd"/>
      <w:r w:rsidRPr="00F51BA8">
        <w:rPr>
          <w:rFonts w:asciiTheme="majorHAnsi" w:hAnsiTheme="majorHAnsi"/>
          <w:sz w:val="20"/>
        </w:rPr>
        <w:t xml:space="preserve"> (2012) </w:t>
      </w:r>
      <w:hyperlink r:id="rId41" w:history="1">
        <w:r w:rsidRPr="009C54EC">
          <w:rPr>
            <w:rStyle w:val="Hyperlink"/>
            <w:rFonts w:asciiTheme="majorHAnsi" w:hAnsiTheme="majorHAnsi"/>
            <w:i/>
            <w:sz w:val="20"/>
          </w:rPr>
          <w:t>Discipline-based Education Research: Understanding and Improving Learning in Undergraduate Science and Education</w:t>
        </w:r>
      </w:hyperlink>
      <w:r w:rsidR="00C21B9F">
        <w:rPr>
          <w:rFonts w:asciiTheme="majorHAnsi" w:hAnsiTheme="majorHAnsi"/>
          <w:sz w:val="20"/>
        </w:rPr>
        <w:t>,</w:t>
      </w:r>
      <w:r w:rsidRPr="00F51BA8">
        <w:rPr>
          <w:rFonts w:asciiTheme="majorHAnsi" w:hAnsiTheme="majorHAnsi"/>
          <w:sz w:val="20"/>
        </w:rPr>
        <w:t xml:space="preserve"> Washington, DC: National Academies Press </w:t>
      </w:r>
    </w:p>
    <w:p w14:paraId="40452CB7" w14:textId="7FF4427C" w:rsidR="00ED116B" w:rsidRPr="00F51BA8" w:rsidRDefault="00ED116B" w:rsidP="00ED116B">
      <w:pPr>
        <w:spacing w:line="240" w:lineRule="atLeast"/>
        <w:ind w:left="720" w:hanging="720"/>
        <w:rPr>
          <w:rFonts w:asciiTheme="majorHAnsi" w:hAnsiTheme="majorHAnsi"/>
          <w:sz w:val="20"/>
        </w:rPr>
      </w:pPr>
      <w:r w:rsidRPr="00F51BA8">
        <w:rPr>
          <w:rFonts w:asciiTheme="majorHAnsi" w:hAnsiTheme="majorHAnsi"/>
          <w:sz w:val="20"/>
        </w:rPr>
        <w:t xml:space="preserve">National Research Council (2011) </w:t>
      </w:r>
      <w:hyperlink r:id="rId42" w:history="1">
        <w:r w:rsidRPr="0014776C">
          <w:rPr>
            <w:rStyle w:val="Hyperlink"/>
            <w:rFonts w:asciiTheme="majorHAnsi" w:hAnsiTheme="majorHAnsi"/>
            <w:i/>
            <w:sz w:val="20"/>
          </w:rPr>
          <w:t>Promising Practices in Undergraduate Science, Technology, Engineering, and Mathematics Education</w:t>
        </w:r>
      </w:hyperlink>
      <w:r w:rsidR="00C21B9F">
        <w:rPr>
          <w:rFonts w:asciiTheme="majorHAnsi" w:hAnsiTheme="majorHAnsi"/>
          <w:sz w:val="20"/>
        </w:rPr>
        <w:t>,</w:t>
      </w:r>
      <w:r w:rsidRPr="00F51BA8">
        <w:rPr>
          <w:rFonts w:asciiTheme="majorHAnsi" w:hAnsiTheme="majorHAnsi"/>
          <w:sz w:val="20"/>
        </w:rPr>
        <w:t xml:space="preserve"> Washington, DC: National Academies Press (S.R. Singer was committee chair)</w:t>
      </w:r>
    </w:p>
    <w:p w14:paraId="51592C55" w14:textId="27F4FAA2" w:rsidR="00ED116B" w:rsidRPr="00F51BA8" w:rsidRDefault="00ED116B" w:rsidP="002716CB">
      <w:pPr>
        <w:spacing w:line="240" w:lineRule="atLeast"/>
        <w:rPr>
          <w:rFonts w:asciiTheme="majorHAnsi" w:hAnsiTheme="majorHAnsi"/>
          <w:sz w:val="20"/>
        </w:rPr>
      </w:pPr>
      <w:proofErr w:type="spellStart"/>
      <w:r w:rsidRPr="00F51BA8">
        <w:rPr>
          <w:rFonts w:asciiTheme="majorHAnsi" w:hAnsiTheme="majorHAnsi"/>
          <w:sz w:val="20"/>
        </w:rPr>
        <w:t>Losos</w:t>
      </w:r>
      <w:proofErr w:type="spellEnd"/>
      <w:r w:rsidRPr="00F51BA8">
        <w:rPr>
          <w:rFonts w:asciiTheme="majorHAnsi" w:hAnsiTheme="majorHAnsi"/>
          <w:sz w:val="20"/>
        </w:rPr>
        <w:t xml:space="preserve">, J., K. Mason, and S. Singer (2011) </w:t>
      </w:r>
      <w:hyperlink r:id="rId43" w:history="1">
        <w:r w:rsidRPr="006B7859">
          <w:rPr>
            <w:rStyle w:val="Hyperlink"/>
            <w:rFonts w:asciiTheme="majorHAnsi" w:hAnsiTheme="majorHAnsi"/>
            <w:i/>
            <w:sz w:val="20"/>
          </w:rPr>
          <w:t>Biology</w:t>
        </w:r>
        <w:r w:rsidRPr="006B7859">
          <w:rPr>
            <w:rStyle w:val="Hyperlink"/>
            <w:rFonts w:asciiTheme="majorHAnsi" w:hAnsiTheme="majorHAnsi"/>
            <w:sz w:val="20"/>
          </w:rPr>
          <w:t xml:space="preserve"> </w:t>
        </w:r>
        <w:r w:rsidRPr="006B7859">
          <w:rPr>
            <w:rStyle w:val="Hyperlink"/>
            <w:rFonts w:asciiTheme="majorHAnsi" w:hAnsiTheme="majorHAnsi"/>
            <w:i/>
            <w:sz w:val="20"/>
          </w:rPr>
          <w:t>9</w:t>
        </w:r>
        <w:r w:rsidRPr="006B7859">
          <w:rPr>
            <w:rStyle w:val="Hyperlink"/>
            <w:rFonts w:asciiTheme="majorHAnsi" w:hAnsiTheme="majorHAnsi"/>
            <w:i/>
            <w:sz w:val="20"/>
            <w:vertAlign w:val="superscript"/>
          </w:rPr>
          <w:t>th</w:t>
        </w:r>
        <w:r w:rsidRPr="006B7859">
          <w:rPr>
            <w:rStyle w:val="Hyperlink"/>
            <w:rFonts w:asciiTheme="majorHAnsi" w:hAnsiTheme="majorHAnsi"/>
            <w:i/>
            <w:sz w:val="20"/>
          </w:rPr>
          <w:t xml:space="preserve"> edition</w:t>
        </w:r>
      </w:hyperlink>
      <w:r w:rsidRPr="00F51BA8">
        <w:rPr>
          <w:rFonts w:asciiTheme="majorHAnsi" w:hAnsiTheme="majorHAnsi"/>
          <w:sz w:val="20"/>
        </w:rPr>
        <w:t>, New York: McGraw-Hill</w:t>
      </w:r>
    </w:p>
    <w:p w14:paraId="13467D68" w14:textId="600FE3CF" w:rsidR="00ED116B" w:rsidRPr="00F51BA8" w:rsidRDefault="00ED116B" w:rsidP="00ED116B">
      <w:pPr>
        <w:spacing w:line="240" w:lineRule="atLeast"/>
        <w:ind w:left="720" w:hanging="720"/>
        <w:rPr>
          <w:rFonts w:asciiTheme="majorHAnsi" w:hAnsiTheme="majorHAnsi"/>
          <w:sz w:val="20"/>
        </w:rPr>
      </w:pPr>
      <w:r w:rsidRPr="00F51BA8">
        <w:rPr>
          <w:rFonts w:asciiTheme="majorHAnsi" w:hAnsiTheme="majorHAnsi"/>
          <w:sz w:val="20"/>
        </w:rPr>
        <w:t xml:space="preserve">National Research Council (2010) </w:t>
      </w:r>
      <w:hyperlink r:id="rId44" w:history="1">
        <w:r w:rsidRPr="0014776C">
          <w:rPr>
            <w:rStyle w:val="Hyperlink"/>
            <w:rFonts w:asciiTheme="majorHAnsi" w:hAnsiTheme="majorHAnsi"/>
            <w:i/>
            <w:sz w:val="20"/>
          </w:rPr>
          <w:t>Challenges and Opportunities for Education About Dual Use Issues in the Life Sciences</w:t>
        </w:r>
      </w:hyperlink>
      <w:r w:rsidR="00C21B9F">
        <w:rPr>
          <w:rFonts w:asciiTheme="majorHAnsi" w:hAnsiTheme="majorHAnsi"/>
          <w:sz w:val="20"/>
        </w:rPr>
        <w:t>,</w:t>
      </w:r>
      <w:r w:rsidRPr="00F51BA8">
        <w:rPr>
          <w:rFonts w:asciiTheme="majorHAnsi" w:hAnsiTheme="majorHAnsi"/>
          <w:sz w:val="20"/>
        </w:rPr>
        <w:t xml:space="preserve"> </w:t>
      </w:r>
      <w:r w:rsidRPr="00F51BA8">
        <w:rPr>
          <w:rFonts w:asciiTheme="majorHAnsi" w:hAnsiTheme="majorHAnsi"/>
          <w:color w:val="000000"/>
          <w:sz w:val="20"/>
        </w:rPr>
        <w:t>Washington, DC: National Academies Press (S.R. Singer was study committee member and report author)</w:t>
      </w:r>
    </w:p>
    <w:p w14:paraId="17D9F3E2" w14:textId="117960CF" w:rsidR="00ED116B" w:rsidRPr="00F51BA8" w:rsidRDefault="00ED116B" w:rsidP="00ED116B">
      <w:pPr>
        <w:spacing w:line="240" w:lineRule="atLeast"/>
        <w:ind w:left="720" w:hanging="720"/>
        <w:rPr>
          <w:rFonts w:asciiTheme="majorHAnsi" w:hAnsiTheme="majorHAnsi"/>
          <w:color w:val="000000"/>
          <w:sz w:val="20"/>
        </w:rPr>
      </w:pPr>
      <w:r w:rsidRPr="00F51BA8">
        <w:rPr>
          <w:rFonts w:asciiTheme="majorHAnsi" w:hAnsiTheme="majorHAnsi"/>
          <w:sz w:val="20"/>
        </w:rPr>
        <w:t xml:space="preserve">National Research Council (2009) </w:t>
      </w:r>
      <w:hyperlink r:id="rId45" w:history="1">
        <w:r w:rsidRPr="00F838F2">
          <w:rPr>
            <w:rStyle w:val="Hyperlink"/>
            <w:rFonts w:asciiTheme="majorHAnsi" w:hAnsiTheme="majorHAnsi"/>
            <w:i/>
            <w:sz w:val="20"/>
          </w:rPr>
          <w:t>Transforming Agricultural Education for a Changing World</w:t>
        </w:r>
      </w:hyperlink>
      <w:r w:rsidR="00C21B9F">
        <w:rPr>
          <w:rFonts w:asciiTheme="majorHAnsi" w:hAnsiTheme="majorHAnsi"/>
          <w:sz w:val="20"/>
        </w:rPr>
        <w:t>,</w:t>
      </w:r>
      <w:r w:rsidRPr="00F51BA8">
        <w:rPr>
          <w:rFonts w:asciiTheme="majorHAnsi" w:hAnsiTheme="majorHAnsi"/>
          <w:sz w:val="20"/>
        </w:rPr>
        <w:t xml:space="preserve"> </w:t>
      </w:r>
      <w:r w:rsidRPr="00F51BA8">
        <w:rPr>
          <w:rFonts w:asciiTheme="majorHAnsi" w:hAnsiTheme="majorHAnsi"/>
          <w:color w:val="000000"/>
          <w:sz w:val="20"/>
        </w:rPr>
        <w:t xml:space="preserve">Washington, </w:t>
      </w:r>
      <w:proofErr w:type="gramStart"/>
      <w:r w:rsidRPr="00F51BA8">
        <w:rPr>
          <w:rFonts w:asciiTheme="majorHAnsi" w:hAnsiTheme="majorHAnsi"/>
          <w:color w:val="000000"/>
          <w:sz w:val="20"/>
        </w:rPr>
        <w:t>DC</w:t>
      </w:r>
      <w:proofErr w:type="gramEnd"/>
      <w:r w:rsidRPr="00F51BA8">
        <w:rPr>
          <w:rFonts w:asciiTheme="majorHAnsi" w:hAnsiTheme="majorHAnsi"/>
          <w:color w:val="000000"/>
          <w:sz w:val="20"/>
        </w:rPr>
        <w:t>: National Academies Press (S.R. Singer was study committee member and report author)</w:t>
      </w:r>
    </w:p>
    <w:p w14:paraId="3BB11384" w14:textId="4CCE4C5F" w:rsidR="00ED116B" w:rsidRPr="00F51BA8" w:rsidRDefault="00ED116B" w:rsidP="00ED116B">
      <w:pPr>
        <w:spacing w:line="240" w:lineRule="atLeast"/>
        <w:ind w:left="720" w:hanging="720"/>
        <w:rPr>
          <w:rFonts w:asciiTheme="majorHAnsi" w:hAnsiTheme="majorHAnsi"/>
          <w:sz w:val="20"/>
        </w:rPr>
      </w:pPr>
      <w:r w:rsidRPr="00F51BA8">
        <w:rPr>
          <w:rFonts w:asciiTheme="majorHAnsi" w:hAnsiTheme="majorHAnsi"/>
          <w:sz w:val="20"/>
        </w:rPr>
        <w:t xml:space="preserve">Raven, P., G. Johnson, J. </w:t>
      </w:r>
      <w:proofErr w:type="spellStart"/>
      <w:r w:rsidRPr="00F51BA8">
        <w:rPr>
          <w:rFonts w:asciiTheme="majorHAnsi" w:hAnsiTheme="majorHAnsi"/>
          <w:sz w:val="20"/>
        </w:rPr>
        <w:t>Losos</w:t>
      </w:r>
      <w:proofErr w:type="spellEnd"/>
      <w:r w:rsidRPr="00F51BA8">
        <w:rPr>
          <w:rFonts w:asciiTheme="majorHAnsi" w:hAnsiTheme="majorHAnsi"/>
          <w:sz w:val="20"/>
        </w:rPr>
        <w:t xml:space="preserve">, K. Mason and S. Singer (2008) </w:t>
      </w:r>
      <w:hyperlink r:id="rId46" w:history="1">
        <w:r w:rsidRPr="006B7859">
          <w:rPr>
            <w:rStyle w:val="Hyperlink"/>
            <w:rFonts w:asciiTheme="majorHAnsi" w:hAnsiTheme="majorHAnsi"/>
            <w:i/>
            <w:sz w:val="20"/>
          </w:rPr>
          <w:t>Biology 8</w:t>
        </w:r>
        <w:r w:rsidRPr="006B7859">
          <w:rPr>
            <w:rStyle w:val="Hyperlink"/>
            <w:rFonts w:asciiTheme="majorHAnsi" w:hAnsiTheme="majorHAnsi"/>
            <w:i/>
            <w:sz w:val="20"/>
            <w:vertAlign w:val="superscript"/>
          </w:rPr>
          <w:t>th</w:t>
        </w:r>
        <w:r w:rsidRPr="006B7859">
          <w:rPr>
            <w:rStyle w:val="Hyperlink"/>
            <w:rFonts w:asciiTheme="majorHAnsi" w:hAnsiTheme="majorHAnsi"/>
            <w:i/>
            <w:sz w:val="20"/>
          </w:rPr>
          <w:t xml:space="preserve"> edition</w:t>
        </w:r>
      </w:hyperlink>
      <w:r w:rsidRPr="00F51BA8">
        <w:rPr>
          <w:rFonts w:asciiTheme="majorHAnsi" w:hAnsiTheme="majorHAnsi"/>
          <w:sz w:val="20"/>
        </w:rPr>
        <w:t xml:space="preserve">, New York: McGraw-Hill </w:t>
      </w:r>
    </w:p>
    <w:p w14:paraId="6F31F7C9" w14:textId="14011587" w:rsidR="00E46999" w:rsidRPr="00F51BA8" w:rsidRDefault="00E46999" w:rsidP="00E46999">
      <w:pPr>
        <w:spacing w:line="240" w:lineRule="atLeast"/>
        <w:ind w:left="720" w:hanging="720"/>
        <w:rPr>
          <w:rFonts w:asciiTheme="majorHAnsi" w:hAnsiTheme="majorHAnsi"/>
          <w:color w:val="000000"/>
          <w:sz w:val="20"/>
        </w:rPr>
      </w:pPr>
      <w:r w:rsidRPr="00F51BA8">
        <w:rPr>
          <w:rFonts w:asciiTheme="majorHAnsi" w:hAnsiTheme="majorHAnsi"/>
          <w:color w:val="000000"/>
          <w:sz w:val="20"/>
        </w:rPr>
        <w:t xml:space="preserve">Singer, S.R., Hilton, M. L., </w:t>
      </w:r>
      <w:proofErr w:type="spellStart"/>
      <w:r w:rsidRPr="00F51BA8">
        <w:rPr>
          <w:rFonts w:asciiTheme="majorHAnsi" w:hAnsiTheme="majorHAnsi"/>
          <w:color w:val="000000"/>
          <w:sz w:val="20"/>
        </w:rPr>
        <w:t>Schweingruber</w:t>
      </w:r>
      <w:proofErr w:type="spellEnd"/>
      <w:r w:rsidRPr="00F51BA8">
        <w:rPr>
          <w:rFonts w:asciiTheme="majorHAnsi" w:hAnsiTheme="majorHAnsi"/>
          <w:color w:val="000000"/>
          <w:sz w:val="20"/>
        </w:rPr>
        <w:t xml:space="preserve">, H. A. (eds.) (2005) </w:t>
      </w:r>
      <w:hyperlink r:id="rId47" w:history="1">
        <w:r w:rsidRPr="00F56BF7">
          <w:rPr>
            <w:rStyle w:val="Hyperlink"/>
            <w:rFonts w:asciiTheme="majorHAnsi" w:hAnsiTheme="majorHAnsi"/>
            <w:i/>
            <w:sz w:val="20"/>
          </w:rPr>
          <w:t>America's Lab Report: Investigations in High School Science</w:t>
        </w:r>
      </w:hyperlink>
      <w:r w:rsidR="00C21B9F">
        <w:rPr>
          <w:rFonts w:asciiTheme="majorHAnsi" w:hAnsiTheme="majorHAnsi"/>
          <w:i/>
          <w:color w:val="000000"/>
          <w:sz w:val="20"/>
        </w:rPr>
        <w:t>,</w:t>
      </w:r>
      <w:r w:rsidRPr="00F51BA8">
        <w:rPr>
          <w:rFonts w:asciiTheme="majorHAnsi" w:hAnsiTheme="majorHAnsi"/>
          <w:color w:val="000000"/>
          <w:sz w:val="20"/>
        </w:rPr>
        <w:t xml:space="preserve"> Washington, DC: National Academies Press</w:t>
      </w:r>
    </w:p>
    <w:p w14:paraId="63190F61" w14:textId="19349A30" w:rsidR="00AF6300" w:rsidRPr="00F51BA8" w:rsidRDefault="00BE5ABB" w:rsidP="004A1A02">
      <w:pPr>
        <w:spacing w:line="240" w:lineRule="atLeast"/>
        <w:ind w:left="720" w:hanging="720"/>
        <w:rPr>
          <w:rFonts w:asciiTheme="majorHAnsi" w:hAnsiTheme="majorHAnsi"/>
          <w:sz w:val="20"/>
        </w:rPr>
      </w:pPr>
      <w:r w:rsidRPr="00F51BA8">
        <w:rPr>
          <w:rFonts w:asciiTheme="majorHAnsi" w:hAnsiTheme="majorHAnsi"/>
          <w:sz w:val="20"/>
        </w:rPr>
        <w:t xml:space="preserve">Singer, S.R. and C. </w:t>
      </w:r>
      <w:proofErr w:type="spellStart"/>
      <w:r w:rsidRPr="00F51BA8">
        <w:rPr>
          <w:rFonts w:asciiTheme="majorHAnsi" w:hAnsiTheme="majorHAnsi"/>
          <w:sz w:val="20"/>
        </w:rPr>
        <w:t>Rutz</w:t>
      </w:r>
      <w:proofErr w:type="spellEnd"/>
      <w:r w:rsidRPr="00F51BA8">
        <w:rPr>
          <w:rFonts w:asciiTheme="majorHAnsi" w:hAnsiTheme="majorHAnsi"/>
          <w:sz w:val="20"/>
        </w:rPr>
        <w:t xml:space="preserve"> (eds.) 2004 </w:t>
      </w:r>
      <w:r w:rsidRPr="00030C1C">
        <w:rPr>
          <w:rFonts w:asciiTheme="majorHAnsi" w:hAnsiTheme="majorHAnsi"/>
          <w:i/>
          <w:sz w:val="20"/>
        </w:rPr>
        <w:t>Reflections on Learning as Teachers</w:t>
      </w:r>
      <w:r w:rsidR="00030C1C">
        <w:rPr>
          <w:rFonts w:asciiTheme="majorHAnsi" w:hAnsiTheme="majorHAnsi"/>
          <w:sz w:val="20"/>
        </w:rPr>
        <w:t xml:space="preserve">, </w:t>
      </w:r>
      <w:r w:rsidRPr="00F51BA8">
        <w:rPr>
          <w:rFonts w:asciiTheme="majorHAnsi" w:hAnsiTheme="majorHAnsi"/>
          <w:sz w:val="20"/>
        </w:rPr>
        <w:t>Northfield, MN</w:t>
      </w:r>
      <w:r w:rsidR="00030C1C">
        <w:rPr>
          <w:rFonts w:asciiTheme="majorHAnsi" w:hAnsiTheme="majorHAnsi"/>
          <w:sz w:val="20"/>
        </w:rPr>
        <w:t>: College City Publications</w:t>
      </w:r>
    </w:p>
    <w:p w14:paraId="0D653E7A" w14:textId="161AA966" w:rsidR="004A1A02" w:rsidRPr="00F51BA8" w:rsidRDefault="00AF6300" w:rsidP="004A1A02">
      <w:pPr>
        <w:spacing w:line="240" w:lineRule="atLeast"/>
        <w:ind w:left="720" w:hanging="720"/>
        <w:rPr>
          <w:rFonts w:asciiTheme="majorHAnsi" w:hAnsiTheme="majorHAnsi"/>
          <w:sz w:val="20"/>
        </w:rPr>
      </w:pPr>
      <w:r w:rsidRPr="00F51BA8">
        <w:rPr>
          <w:rFonts w:asciiTheme="majorHAnsi" w:hAnsiTheme="majorHAnsi"/>
          <w:sz w:val="20"/>
        </w:rPr>
        <w:t xml:space="preserve">Raven, P., G. Johnson, J. </w:t>
      </w:r>
      <w:proofErr w:type="spellStart"/>
      <w:r w:rsidRPr="00F51BA8">
        <w:rPr>
          <w:rFonts w:asciiTheme="majorHAnsi" w:hAnsiTheme="majorHAnsi"/>
          <w:sz w:val="20"/>
        </w:rPr>
        <w:t>L</w:t>
      </w:r>
      <w:r w:rsidR="00030C1C">
        <w:rPr>
          <w:rFonts w:asciiTheme="majorHAnsi" w:hAnsiTheme="majorHAnsi"/>
          <w:sz w:val="20"/>
        </w:rPr>
        <w:t>osos</w:t>
      </w:r>
      <w:proofErr w:type="spellEnd"/>
      <w:r w:rsidR="00030C1C">
        <w:rPr>
          <w:rFonts w:asciiTheme="majorHAnsi" w:hAnsiTheme="majorHAnsi"/>
          <w:sz w:val="20"/>
        </w:rPr>
        <w:t xml:space="preserve">, S. Singer (2005) </w:t>
      </w:r>
      <w:r w:rsidR="00030C1C" w:rsidRPr="00030C1C">
        <w:rPr>
          <w:rFonts w:asciiTheme="majorHAnsi" w:hAnsiTheme="majorHAnsi"/>
          <w:i/>
          <w:sz w:val="20"/>
        </w:rPr>
        <w:t xml:space="preserve">Biology </w:t>
      </w:r>
      <w:r w:rsidRPr="00030C1C">
        <w:rPr>
          <w:rFonts w:asciiTheme="majorHAnsi" w:hAnsiTheme="majorHAnsi"/>
          <w:i/>
          <w:sz w:val="20"/>
        </w:rPr>
        <w:t>7</w:t>
      </w:r>
      <w:r w:rsidRPr="00030C1C">
        <w:rPr>
          <w:rFonts w:asciiTheme="majorHAnsi" w:hAnsiTheme="majorHAnsi"/>
          <w:i/>
          <w:sz w:val="20"/>
          <w:vertAlign w:val="superscript"/>
        </w:rPr>
        <w:t>th</w:t>
      </w:r>
      <w:r w:rsidR="00030C1C" w:rsidRPr="00030C1C">
        <w:rPr>
          <w:rFonts w:asciiTheme="majorHAnsi" w:hAnsiTheme="majorHAnsi"/>
          <w:i/>
          <w:sz w:val="20"/>
        </w:rPr>
        <w:t xml:space="preserve"> edition</w:t>
      </w:r>
      <w:r w:rsidR="00030C1C">
        <w:rPr>
          <w:rFonts w:asciiTheme="majorHAnsi" w:hAnsiTheme="majorHAnsi"/>
          <w:sz w:val="20"/>
        </w:rPr>
        <w:t xml:space="preserve">, </w:t>
      </w:r>
      <w:r w:rsidRPr="00F51BA8">
        <w:rPr>
          <w:rFonts w:asciiTheme="majorHAnsi" w:hAnsiTheme="majorHAnsi"/>
          <w:sz w:val="20"/>
        </w:rPr>
        <w:t>New York</w:t>
      </w:r>
      <w:r w:rsidR="00030C1C">
        <w:rPr>
          <w:rFonts w:asciiTheme="majorHAnsi" w:hAnsiTheme="majorHAnsi"/>
          <w:sz w:val="20"/>
        </w:rPr>
        <w:t xml:space="preserve">: </w:t>
      </w:r>
      <w:r w:rsidRPr="00F51BA8">
        <w:rPr>
          <w:rFonts w:asciiTheme="majorHAnsi" w:hAnsiTheme="majorHAnsi"/>
          <w:sz w:val="20"/>
        </w:rPr>
        <w:t xml:space="preserve"> </w:t>
      </w:r>
      <w:r w:rsidR="00030C1C">
        <w:rPr>
          <w:rFonts w:asciiTheme="majorHAnsi" w:hAnsiTheme="majorHAnsi"/>
          <w:sz w:val="20"/>
        </w:rPr>
        <w:t>McGraw-Hill</w:t>
      </w:r>
    </w:p>
    <w:p w14:paraId="0BA8513F" w14:textId="373A6DC7" w:rsidR="00BE5ABB" w:rsidRPr="00F51BA8" w:rsidRDefault="00BE5ABB" w:rsidP="00BE5ABB">
      <w:pPr>
        <w:spacing w:line="240" w:lineRule="atLeast"/>
        <w:ind w:left="720" w:hanging="720"/>
        <w:rPr>
          <w:rFonts w:asciiTheme="majorHAnsi" w:hAnsiTheme="majorHAnsi"/>
          <w:sz w:val="20"/>
        </w:rPr>
      </w:pPr>
      <w:r w:rsidRPr="00F51BA8">
        <w:rPr>
          <w:rFonts w:asciiTheme="majorHAnsi" w:hAnsiTheme="majorHAnsi"/>
          <w:sz w:val="20"/>
        </w:rPr>
        <w:t xml:space="preserve">NRC CUSE Steering Committee 2003 </w:t>
      </w:r>
      <w:hyperlink r:id="rId48" w:history="1">
        <w:r w:rsidRPr="00F56BF7">
          <w:rPr>
            <w:rStyle w:val="Hyperlink"/>
            <w:rFonts w:asciiTheme="majorHAnsi" w:hAnsiTheme="majorHAnsi"/>
            <w:i/>
            <w:sz w:val="20"/>
          </w:rPr>
          <w:t>Improving Undergraduate Instruction in Science, Technology, Engineering, and Mathematics: Report of a Workshop</w:t>
        </w:r>
      </w:hyperlink>
      <w:r w:rsidRPr="00F51BA8">
        <w:rPr>
          <w:rFonts w:asciiTheme="majorHAnsi" w:hAnsiTheme="majorHAnsi"/>
          <w:sz w:val="20"/>
        </w:rPr>
        <w:t xml:space="preserve">. R.A. McCray, R.L. </w:t>
      </w:r>
      <w:proofErr w:type="spellStart"/>
      <w:r w:rsidRPr="00F51BA8">
        <w:rPr>
          <w:rFonts w:asciiTheme="majorHAnsi" w:hAnsiTheme="majorHAnsi"/>
          <w:sz w:val="20"/>
        </w:rPr>
        <w:t>DeHaan</w:t>
      </w:r>
      <w:proofErr w:type="spellEnd"/>
      <w:r w:rsidRPr="00F51BA8">
        <w:rPr>
          <w:rFonts w:asciiTheme="majorHAnsi" w:hAnsiTheme="majorHAnsi"/>
          <w:sz w:val="20"/>
        </w:rPr>
        <w:t xml:space="preserve">, J.A. </w:t>
      </w:r>
      <w:proofErr w:type="spellStart"/>
      <w:r w:rsidRPr="00F51BA8">
        <w:rPr>
          <w:rFonts w:asciiTheme="majorHAnsi" w:hAnsiTheme="majorHAnsi"/>
          <w:sz w:val="20"/>
        </w:rPr>
        <w:t>Schuc</w:t>
      </w:r>
      <w:r w:rsidR="00AD2ED4">
        <w:rPr>
          <w:rFonts w:asciiTheme="majorHAnsi" w:hAnsiTheme="majorHAnsi"/>
          <w:sz w:val="20"/>
        </w:rPr>
        <w:t>k</w:t>
      </w:r>
      <w:proofErr w:type="spellEnd"/>
      <w:r w:rsidR="00AD2ED4">
        <w:rPr>
          <w:rFonts w:asciiTheme="majorHAnsi" w:hAnsiTheme="majorHAnsi"/>
          <w:sz w:val="20"/>
        </w:rPr>
        <w:t xml:space="preserve"> (</w:t>
      </w:r>
      <w:proofErr w:type="spellStart"/>
      <w:r w:rsidR="00AD2ED4">
        <w:rPr>
          <w:rFonts w:asciiTheme="majorHAnsi" w:hAnsiTheme="majorHAnsi"/>
          <w:sz w:val="20"/>
        </w:rPr>
        <w:t>eds</w:t>
      </w:r>
      <w:proofErr w:type="spellEnd"/>
      <w:r w:rsidR="00AD2ED4">
        <w:rPr>
          <w:rFonts w:asciiTheme="majorHAnsi" w:hAnsiTheme="majorHAnsi"/>
          <w:sz w:val="20"/>
        </w:rPr>
        <w:t xml:space="preserve">). </w:t>
      </w:r>
      <w:r w:rsidRPr="00F51BA8">
        <w:rPr>
          <w:rFonts w:asciiTheme="majorHAnsi" w:hAnsiTheme="majorHAnsi"/>
          <w:sz w:val="20"/>
        </w:rPr>
        <w:t>Washington, D.C.</w:t>
      </w:r>
      <w:r w:rsidR="00AD2ED4">
        <w:rPr>
          <w:rFonts w:asciiTheme="majorHAnsi" w:hAnsiTheme="majorHAnsi"/>
          <w:sz w:val="20"/>
        </w:rPr>
        <w:t xml:space="preserve">: </w:t>
      </w:r>
      <w:r w:rsidRPr="00F51BA8">
        <w:rPr>
          <w:rFonts w:asciiTheme="majorHAnsi" w:hAnsiTheme="majorHAnsi"/>
          <w:sz w:val="20"/>
        </w:rPr>
        <w:t xml:space="preserve"> </w:t>
      </w:r>
      <w:r w:rsidR="00AD2ED4">
        <w:rPr>
          <w:rFonts w:asciiTheme="majorHAnsi" w:hAnsiTheme="majorHAnsi"/>
          <w:sz w:val="20"/>
        </w:rPr>
        <w:t>National Academy Press</w:t>
      </w:r>
      <w:r w:rsidR="00AD2ED4" w:rsidRPr="00F51BA8">
        <w:rPr>
          <w:rFonts w:asciiTheme="majorHAnsi" w:hAnsiTheme="majorHAnsi"/>
          <w:sz w:val="20"/>
        </w:rPr>
        <w:t xml:space="preserve"> </w:t>
      </w:r>
      <w:r w:rsidRPr="00F51BA8">
        <w:rPr>
          <w:rFonts w:asciiTheme="majorHAnsi" w:hAnsiTheme="majorHAnsi"/>
          <w:sz w:val="20"/>
        </w:rPr>
        <w:t xml:space="preserve">(S. Singer </w:t>
      </w:r>
      <w:r w:rsidR="00B71662" w:rsidRPr="00F51BA8">
        <w:rPr>
          <w:rFonts w:asciiTheme="majorHAnsi" w:hAnsiTheme="majorHAnsi"/>
          <w:sz w:val="20"/>
        </w:rPr>
        <w:t>was</w:t>
      </w:r>
      <w:r w:rsidRPr="00F51BA8">
        <w:rPr>
          <w:rFonts w:asciiTheme="majorHAnsi" w:hAnsiTheme="majorHAnsi"/>
          <w:sz w:val="20"/>
        </w:rPr>
        <w:t xml:space="preserve"> steering committee member)</w:t>
      </w:r>
      <w:r w:rsidR="00C21B9F">
        <w:rPr>
          <w:rFonts w:asciiTheme="majorHAnsi" w:hAnsiTheme="majorHAnsi"/>
          <w:sz w:val="20"/>
        </w:rPr>
        <w:t xml:space="preserve">, </w:t>
      </w:r>
      <w:r w:rsidR="00C21B9F" w:rsidRPr="00C21B9F">
        <w:rPr>
          <w:rFonts w:asciiTheme="majorHAnsi" w:hAnsiTheme="majorHAnsi"/>
          <w:sz w:val="20"/>
        </w:rPr>
        <w:t>http://books.nap.edu/catalog/10024.html</w:t>
      </w:r>
    </w:p>
    <w:p w14:paraId="5341842D" w14:textId="2BDC3D15" w:rsidR="00BE5ABB" w:rsidRPr="00F51BA8" w:rsidRDefault="00BE5ABB" w:rsidP="00BE5ABB">
      <w:pPr>
        <w:spacing w:line="240" w:lineRule="atLeast"/>
        <w:ind w:left="720" w:hanging="720"/>
        <w:rPr>
          <w:rFonts w:asciiTheme="majorHAnsi" w:hAnsiTheme="majorHAnsi"/>
          <w:sz w:val="20"/>
        </w:rPr>
      </w:pPr>
      <w:r w:rsidRPr="00F51BA8">
        <w:rPr>
          <w:rFonts w:asciiTheme="majorHAnsi" w:hAnsiTheme="majorHAnsi"/>
          <w:sz w:val="20"/>
        </w:rPr>
        <w:t xml:space="preserve">Singer, S.R. (ed.) 1992 </w:t>
      </w:r>
      <w:r w:rsidRPr="00AD2ED4">
        <w:rPr>
          <w:rFonts w:asciiTheme="majorHAnsi" w:hAnsiTheme="majorHAnsi"/>
          <w:i/>
          <w:sz w:val="20"/>
        </w:rPr>
        <w:t>Plant Developmental</w:t>
      </w:r>
      <w:r w:rsidR="00AD2ED4" w:rsidRPr="00AD2ED4">
        <w:rPr>
          <w:rFonts w:asciiTheme="majorHAnsi" w:hAnsiTheme="majorHAnsi"/>
          <w:i/>
          <w:sz w:val="20"/>
        </w:rPr>
        <w:t xml:space="preserve"> Biology Laboratory </w:t>
      </w:r>
      <w:proofErr w:type="spellStart"/>
      <w:r w:rsidR="00AD2ED4" w:rsidRPr="00AD2ED4">
        <w:rPr>
          <w:rFonts w:asciiTheme="majorHAnsi" w:hAnsiTheme="majorHAnsi"/>
          <w:i/>
          <w:sz w:val="20"/>
        </w:rPr>
        <w:t>Collection</w:t>
      </w:r>
      <w:proofErr w:type="gramStart"/>
      <w:r w:rsidR="00AD2ED4">
        <w:rPr>
          <w:rFonts w:asciiTheme="majorHAnsi" w:hAnsiTheme="majorHAnsi"/>
          <w:sz w:val="20"/>
        </w:rPr>
        <w:t>,</w:t>
      </w:r>
      <w:r w:rsidRPr="00F51BA8">
        <w:rPr>
          <w:rFonts w:asciiTheme="majorHAnsi" w:hAnsiTheme="majorHAnsi"/>
          <w:sz w:val="20"/>
        </w:rPr>
        <w:t>Washington</w:t>
      </w:r>
      <w:proofErr w:type="spellEnd"/>
      <w:proofErr w:type="gramEnd"/>
      <w:r w:rsidRPr="00F51BA8">
        <w:rPr>
          <w:rFonts w:asciiTheme="majorHAnsi" w:hAnsiTheme="majorHAnsi"/>
          <w:sz w:val="20"/>
        </w:rPr>
        <w:t>, D.C.</w:t>
      </w:r>
      <w:r w:rsidR="00AD2ED4">
        <w:rPr>
          <w:rFonts w:asciiTheme="majorHAnsi" w:hAnsiTheme="majorHAnsi"/>
          <w:sz w:val="20"/>
        </w:rPr>
        <w:t>:</w:t>
      </w:r>
      <w:r w:rsidR="00AD2ED4" w:rsidRPr="00AD2ED4">
        <w:rPr>
          <w:rFonts w:asciiTheme="majorHAnsi" w:hAnsiTheme="majorHAnsi"/>
          <w:sz w:val="20"/>
        </w:rPr>
        <w:t xml:space="preserve"> </w:t>
      </w:r>
      <w:r w:rsidR="00AD2ED4" w:rsidRPr="00F51BA8">
        <w:rPr>
          <w:rFonts w:asciiTheme="majorHAnsi" w:hAnsiTheme="majorHAnsi"/>
          <w:sz w:val="20"/>
        </w:rPr>
        <w:t>Soc</w:t>
      </w:r>
      <w:r w:rsidR="00AD2ED4">
        <w:rPr>
          <w:rFonts w:asciiTheme="majorHAnsi" w:hAnsiTheme="majorHAnsi"/>
          <w:sz w:val="20"/>
        </w:rPr>
        <w:t>iety for Developmental Biology</w:t>
      </w:r>
    </w:p>
    <w:p w14:paraId="3FD7B575" w14:textId="77777777" w:rsidR="00ED116B" w:rsidRPr="00F51BA8" w:rsidRDefault="00ED116B" w:rsidP="002716CB">
      <w:pPr>
        <w:spacing w:line="240" w:lineRule="atLeast"/>
        <w:rPr>
          <w:rFonts w:asciiTheme="majorHAnsi" w:hAnsiTheme="majorHAnsi"/>
          <w:sz w:val="20"/>
        </w:rPr>
      </w:pPr>
    </w:p>
    <w:p w14:paraId="53C93F4F" w14:textId="6C76A1D6" w:rsidR="002716CB" w:rsidRPr="00F51BA8" w:rsidRDefault="002716CB" w:rsidP="002716CB">
      <w:pPr>
        <w:spacing w:line="240" w:lineRule="atLeast"/>
        <w:ind w:left="720" w:hanging="720"/>
        <w:rPr>
          <w:rFonts w:asciiTheme="majorHAnsi" w:hAnsiTheme="majorHAnsi"/>
          <w:b/>
          <w:sz w:val="20"/>
        </w:rPr>
      </w:pPr>
      <w:r w:rsidRPr="00F51BA8">
        <w:rPr>
          <w:rFonts w:asciiTheme="majorHAnsi" w:hAnsiTheme="majorHAnsi"/>
          <w:b/>
          <w:sz w:val="20"/>
        </w:rPr>
        <w:t xml:space="preserve">Reviews, </w:t>
      </w:r>
      <w:r w:rsidR="00575CCD" w:rsidRPr="00F51BA8">
        <w:rPr>
          <w:rFonts w:asciiTheme="majorHAnsi" w:hAnsiTheme="majorHAnsi"/>
          <w:b/>
          <w:sz w:val="20"/>
        </w:rPr>
        <w:t xml:space="preserve">reports, </w:t>
      </w:r>
      <w:r w:rsidR="00684A6D">
        <w:rPr>
          <w:rFonts w:asciiTheme="majorHAnsi" w:hAnsiTheme="majorHAnsi"/>
          <w:b/>
          <w:sz w:val="20"/>
        </w:rPr>
        <w:t xml:space="preserve">and </w:t>
      </w:r>
      <w:r w:rsidRPr="00F51BA8">
        <w:rPr>
          <w:rFonts w:asciiTheme="majorHAnsi" w:hAnsiTheme="majorHAnsi"/>
          <w:b/>
          <w:sz w:val="20"/>
        </w:rPr>
        <w:t>book chapters:</w:t>
      </w:r>
    </w:p>
    <w:p w14:paraId="6A8E897F" w14:textId="77777777" w:rsidR="002716CB" w:rsidRPr="00F51BA8" w:rsidRDefault="002716CB" w:rsidP="002716CB">
      <w:pPr>
        <w:spacing w:line="240" w:lineRule="atLeast"/>
        <w:ind w:left="720" w:hanging="720"/>
        <w:rPr>
          <w:rFonts w:asciiTheme="majorHAnsi" w:hAnsiTheme="majorHAnsi"/>
          <w:b/>
          <w:sz w:val="20"/>
        </w:rPr>
      </w:pPr>
    </w:p>
    <w:p w14:paraId="3C8A2AAE" w14:textId="77777777" w:rsidR="0055044C" w:rsidRDefault="00003CC1" w:rsidP="00AB389A">
      <w:pPr>
        <w:spacing w:line="240" w:lineRule="atLeast"/>
        <w:ind w:left="720" w:hanging="720"/>
        <w:rPr>
          <w:rFonts w:asciiTheme="majorHAnsi" w:hAnsiTheme="majorHAnsi"/>
          <w:sz w:val="20"/>
        </w:rPr>
      </w:pPr>
      <w:r w:rsidRPr="00F51BA8">
        <w:rPr>
          <w:rFonts w:asciiTheme="majorHAnsi" w:hAnsiTheme="majorHAnsi"/>
          <w:sz w:val="20"/>
        </w:rPr>
        <w:t xml:space="preserve">Singer, S.R. (2015) </w:t>
      </w:r>
      <w:hyperlink r:id="rId49" w:history="1">
        <w:proofErr w:type="gramStart"/>
        <w:r w:rsidRPr="00C45CED">
          <w:rPr>
            <w:rStyle w:val="Hyperlink"/>
            <w:rFonts w:asciiTheme="majorHAnsi" w:hAnsiTheme="majorHAnsi"/>
            <w:sz w:val="20"/>
          </w:rPr>
          <w:t>Partnering</w:t>
        </w:r>
        <w:proofErr w:type="gramEnd"/>
        <w:r w:rsidRPr="00C45CED">
          <w:rPr>
            <w:rStyle w:val="Hyperlink"/>
            <w:rFonts w:asciiTheme="majorHAnsi" w:hAnsiTheme="majorHAnsi"/>
            <w:sz w:val="20"/>
          </w:rPr>
          <w:t xml:space="preserve"> to advance learning</w:t>
        </w:r>
        <w:r w:rsidR="00321CDA" w:rsidRPr="00C45CED">
          <w:rPr>
            <w:rStyle w:val="Hyperlink"/>
            <w:rFonts w:asciiTheme="majorHAnsi" w:hAnsiTheme="majorHAnsi"/>
            <w:sz w:val="20"/>
          </w:rPr>
          <w:t xml:space="preserve"> in a technology-enhanced world</w:t>
        </w:r>
      </w:hyperlink>
      <w:r w:rsidR="00321CDA">
        <w:rPr>
          <w:rFonts w:asciiTheme="majorHAnsi" w:hAnsiTheme="majorHAnsi"/>
          <w:sz w:val="20"/>
        </w:rPr>
        <w:t>,</w:t>
      </w:r>
      <w:r w:rsidRPr="00F51BA8">
        <w:rPr>
          <w:rFonts w:asciiTheme="majorHAnsi" w:hAnsiTheme="majorHAnsi"/>
          <w:sz w:val="20"/>
        </w:rPr>
        <w:t xml:space="preserve"> </w:t>
      </w:r>
      <w:r w:rsidRPr="003F54F7">
        <w:rPr>
          <w:rFonts w:asciiTheme="majorHAnsi" w:hAnsiTheme="majorHAnsi"/>
          <w:i/>
          <w:sz w:val="20"/>
        </w:rPr>
        <w:t>EDCUASE Review</w:t>
      </w:r>
      <w:r w:rsidRPr="00F51BA8">
        <w:rPr>
          <w:rFonts w:asciiTheme="majorHAnsi" w:hAnsiTheme="majorHAnsi"/>
          <w:sz w:val="20"/>
        </w:rPr>
        <w:t>. 50 (2)</w:t>
      </w:r>
    </w:p>
    <w:p w14:paraId="1B305629" w14:textId="6EB57A4E" w:rsidR="00003CC1" w:rsidRPr="00F51BA8" w:rsidRDefault="0055044C" w:rsidP="00AB389A">
      <w:pPr>
        <w:spacing w:line="240" w:lineRule="atLeast"/>
        <w:ind w:left="720" w:hanging="720"/>
        <w:rPr>
          <w:rFonts w:asciiTheme="majorHAnsi" w:hAnsiTheme="majorHAnsi"/>
          <w:sz w:val="20"/>
        </w:rPr>
      </w:pPr>
      <w:r>
        <w:rPr>
          <w:rFonts w:asciiTheme="majorHAnsi" w:hAnsiTheme="majorHAnsi"/>
          <w:sz w:val="20"/>
        </w:rPr>
        <w:t xml:space="preserve">Singer, S. (2015) Implementing Evidence-based Undergraduate STEM Teaching Practice. In: Shelton, R.N. and H.R. Rawlings, III (eds.) </w:t>
      </w:r>
      <w:hyperlink r:id="rId50" w:history="1">
        <w:r w:rsidRPr="008715D1">
          <w:rPr>
            <w:rStyle w:val="Hyperlink"/>
            <w:rFonts w:asciiTheme="majorHAnsi" w:hAnsiTheme="majorHAnsi"/>
            <w:i/>
            <w:sz w:val="20"/>
          </w:rPr>
          <w:t>Searching for Better Approaches: Effective Evaluation of Teaching and Learning in STEM</w:t>
        </w:r>
      </w:hyperlink>
      <w:r>
        <w:rPr>
          <w:rFonts w:asciiTheme="majorHAnsi" w:hAnsiTheme="majorHAnsi"/>
          <w:sz w:val="20"/>
        </w:rPr>
        <w:t>, Tucson, AZ: Research Corporation for the Advancement of Science, pp. 1-5</w:t>
      </w:r>
    </w:p>
    <w:p w14:paraId="5D941C7B" w14:textId="635CFA92" w:rsidR="00AC0FEE" w:rsidRPr="00AC0FEE" w:rsidRDefault="00AC0FEE" w:rsidP="00AC0FEE">
      <w:pPr>
        <w:spacing w:line="240" w:lineRule="atLeast"/>
        <w:ind w:left="720" w:hanging="720"/>
        <w:rPr>
          <w:rFonts w:asciiTheme="majorHAnsi" w:hAnsiTheme="majorHAnsi"/>
          <w:b/>
          <w:sz w:val="20"/>
        </w:rPr>
      </w:pPr>
      <w:proofErr w:type="spellStart"/>
      <w:r>
        <w:rPr>
          <w:rFonts w:asciiTheme="majorHAnsi" w:hAnsiTheme="majorHAnsi"/>
          <w:sz w:val="20"/>
        </w:rPr>
        <w:t>Ferrini</w:t>
      </w:r>
      <w:proofErr w:type="spellEnd"/>
      <w:r>
        <w:rPr>
          <w:rFonts w:asciiTheme="majorHAnsi" w:hAnsiTheme="majorHAnsi"/>
          <w:sz w:val="20"/>
        </w:rPr>
        <w:t xml:space="preserve">-Mundy, J., L. Scherer, and S.R. Singer (2015) </w:t>
      </w:r>
      <w:r w:rsidRPr="00AC0FEE">
        <w:rPr>
          <w:rFonts w:asciiTheme="majorHAnsi" w:hAnsiTheme="majorHAnsi"/>
          <w:sz w:val="20"/>
        </w:rPr>
        <w:t>The Reform of Undergraduate Science, Technology, Engineering</w:t>
      </w:r>
      <w:r w:rsidR="0055044C">
        <w:rPr>
          <w:rFonts w:asciiTheme="majorHAnsi" w:hAnsiTheme="majorHAnsi"/>
          <w:sz w:val="20"/>
        </w:rPr>
        <w:t>, and Mathematics</w:t>
      </w:r>
      <w:r w:rsidRPr="00AC0FEE">
        <w:rPr>
          <w:rFonts w:asciiTheme="majorHAnsi" w:hAnsiTheme="majorHAnsi"/>
          <w:sz w:val="20"/>
        </w:rPr>
        <w:t xml:space="preserve"> Education in Context: Preparing Tomorrow’s STEM Professionals and Educating a STEM- Savvy</w:t>
      </w:r>
      <w:r>
        <w:rPr>
          <w:rFonts w:asciiTheme="majorHAnsi" w:hAnsiTheme="majorHAnsi"/>
          <w:sz w:val="20"/>
        </w:rPr>
        <w:t xml:space="preserve"> Public.</w:t>
      </w:r>
      <w:r w:rsidRPr="00AC0FEE">
        <w:rPr>
          <w:rFonts w:asciiTheme="majorHAnsi" w:hAnsiTheme="majorHAnsi"/>
          <w:sz w:val="20"/>
        </w:rPr>
        <w:t xml:space="preserve"> </w:t>
      </w:r>
      <w:r>
        <w:rPr>
          <w:rFonts w:asciiTheme="majorHAnsi" w:hAnsiTheme="majorHAnsi"/>
          <w:sz w:val="20"/>
        </w:rPr>
        <w:t>Indiana: Purdue University Press</w:t>
      </w:r>
      <w:r w:rsidRPr="00AC0FEE">
        <w:rPr>
          <w:rFonts w:asciiTheme="majorHAnsi" w:hAnsiTheme="majorHAnsi"/>
          <w:sz w:val="20"/>
        </w:rPr>
        <w:t xml:space="preserve"> </w:t>
      </w:r>
    </w:p>
    <w:p w14:paraId="070510D1" w14:textId="498BE3C1" w:rsidR="00AB389A" w:rsidRPr="00F51BA8" w:rsidRDefault="00AB389A" w:rsidP="00AB389A">
      <w:pPr>
        <w:spacing w:line="240" w:lineRule="atLeast"/>
        <w:ind w:left="720" w:hanging="720"/>
        <w:rPr>
          <w:rFonts w:asciiTheme="majorHAnsi" w:hAnsiTheme="majorHAnsi"/>
          <w:sz w:val="20"/>
        </w:rPr>
      </w:pPr>
      <w:r w:rsidRPr="00F51BA8">
        <w:rPr>
          <w:rFonts w:asciiTheme="majorHAnsi" w:hAnsiTheme="majorHAnsi"/>
          <w:sz w:val="20"/>
        </w:rPr>
        <w:t xml:space="preserve">Singer, S.R. </w:t>
      </w:r>
      <w:r w:rsidR="004F2DC9">
        <w:rPr>
          <w:rFonts w:asciiTheme="majorHAnsi" w:hAnsiTheme="majorHAnsi"/>
          <w:sz w:val="20"/>
        </w:rPr>
        <w:t xml:space="preserve">(2015) </w:t>
      </w:r>
      <w:r w:rsidRPr="00F51BA8">
        <w:rPr>
          <w:rFonts w:asciiTheme="majorHAnsi" w:hAnsiTheme="majorHAnsi"/>
          <w:sz w:val="20"/>
        </w:rPr>
        <w:t>Lear</w:t>
      </w:r>
      <w:r w:rsidR="004F2DC9">
        <w:rPr>
          <w:rFonts w:asciiTheme="majorHAnsi" w:hAnsiTheme="majorHAnsi"/>
          <w:sz w:val="20"/>
        </w:rPr>
        <w:t xml:space="preserve">ning in a world of convergence. </w:t>
      </w:r>
      <w:r w:rsidRPr="00F51BA8">
        <w:rPr>
          <w:rFonts w:asciiTheme="majorHAnsi" w:hAnsiTheme="majorHAnsi"/>
          <w:sz w:val="20"/>
        </w:rPr>
        <w:t xml:space="preserve">In: Bainbridge, W.S and M.C. </w:t>
      </w:r>
      <w:proofErr w:type="spellStart"/>
      <w:r w:rsidRPr="00F51BA8">
        <w:rPr>
          <w:rFonts w:asciiTheme="majorHAnsi" w:hAnsiTheme="majorHAnsi"/>
          <w:sz w:val="20"/>
        </w:rPr>
        <w:t>Roco</w:t>
      </w:r>
      <w:proofErr w:type="spellEnd"/>
      <w:r w:rsidRPr="00F51BA8">
        <w:rPr>
          <w:rFonts w:asciiTheme="majorHAnsi" w:hAnsiTheme="majorHAnsi"/>
          <w:sz w:val="20"/>
        </w:rPr>
        <w:t xml:space="preserve"> (eds.) </w:t>
      </w:r>
      <w:r w:rsidRPr="003F54F7">
        <w:rPr>
          <w:rFonts w:asciiTheme="majorHAnsi" w:hAnsiTheme="majorHAnsi"/>
          <w:i/>
          <w:sz w:val="20"/>
        </w:rPr>
        <w:t>Handbook of Science and Technology Convergence</w:t>
      </w:r>
      <w:r w:rsidRPr="00F51BA8">
        <w:rPr>
          <w:rFonts w:asciiTheme="majorHAnsi" w:hAnsiTheme="majorHAnsi"/>
          <w:sz w:val="20"/>
        </w:rPr>
        <w:t xml:space="preserve">, Springer, </w:t>
      </w:r>
      <w:r w:rsidR="004F2DC9" w:rsidRPr="004F2DC9">
        <w:rPr>
          <w:rFonts w:asciiTheme="majorHAnsi" w:hAnsiTheme="majorHAnsi"/>
          <w:sz w:val="20"/>
        </w:rPr>
        <w:t>DOI 10.1007/978-3-319-04033-2_63-1</w:t>
      </w:r>
    </w:p>
    <w:p w14:paraId="44FF56E2" w14:textId="6865B3A6" w:rsidR="005B3ED0" w:rsidRPr="00F51BA8" w:rsidRDefault="005B3ED0" w:rsidP="005B3ED0">
      <w:pPr>
        <w:spacing w:line="240" w:lineRule="atLeast"/>
        <w:ind w:left="720" w:hanging="720"/>
        <w:rPr>
          <w:rFonts w:asciiTheme="majorHAnsi" w:hAnsiTheme="majorHAnsi"/>
          <w:sz w:val="20"/>
        </w:rPr>
      </w:pPr>
      <w:r w:rsidRPr="00F51BA8">
        <w:rPr>
          <w:rFonts w:asciiTheme="majorHAnsi" w:hAnsiTheme="majorHAnsi"/>
          <w:sz w:val="20"/>
        </w:rPr>
        <w:t xml:space="preserve">Singer, S.R. (2013) </w:t>
      </w:r>
      <w:hyperlink r:id="rId51" w:history="1">
        <w:r w:rsidRPr="00DB6FFF">
          <w:rPr>
            <w:rStyle w:val="Hyperlink"/>
            <w:rFonts w:asciiTheme="majorHAnsi" w:hAnsiTheme="majorHAnsi"/>
            <w:sz w:val="20"/>
          </w:rPr>
          <w:t>Advancing research on undergraduate science learning.</w:t>
        </w:r>
      </w:hyperlink>
      <w:r w:rsidRPr="00F51BA8">
        <w:rPr>
          <w:rFonts w:asciiTheme="majorHAnsi" w:hAnsiTheme="majorHAnsi"/>
          <w:sz w:val="20"/>
        </w:rPr>
        <w:t xml:space="preserve"> </w:t>
      </w:r>
      <w:proofErr w:type="gramStart"/>
      <w:r w:rsidRPr="003F54F7">
        <w:rPr>
          <w:rFonts w:asciiTheme="majorHAnsi" w:hAnsiTheme="majorHAnsi"/>
          <w:i/>
          <w:sz w:val="20"/>
        </w:rPr>
        <w:t>Journal of Research in Science Teaching</w:t>
      </w:r>
      <w:r w:rsidRPr="00F51BA8">
        <w:rPr>
          <w:rFonts w:asciiTheme="majorHAnsi" w:hAnsiTheme="majorHAnsi"/>
          <w:sz w:val="20"/>
        </w:rPr>
        <w:t>.</w:t>
      </w:r>
      <w:proofErr w:type="gramEnd"/>
      <w:r w:rsidRPr="00F51BA8">
        <w:rPr>
          <w:rFonts w:asciiTheme="majorHAnsi" w:hAnsiTheme="majorHAnsi"/>
          <w:sz w:val="20"/>
        </w:rPr>
        <w:t xml:space="preserve"> 50: 768-772</w:t>
      </w:r>
    </w:p>
    <w:p w14:paraId="51FF8D01" w14:textId="2CEFF654" w:rsidR="00C15A98" w:rsidRPr="00F51BA8" w:rsidRDefault="00996C52" w:rsidP="00E915AE">
      <w:pPr>
        <w:spacing w:line="240" w:lineRule="atLeast"/>
        <w:ind w:left="720" w:hanging="720"/>
        <w:rPr>
          <w:rFonts w:asciiTheme="majorHAnsi" w:hAnsiTheme="majorHAnsi"/>
          <w:sz w:val="20"/>
        </w:rPr>
      </w:pPr>
      <w:proofErr w:type="spellStart"/>
      <w:r w:rsidRPr="00F51BA8">
        <w:rPr>
          <w:rFonts w:asciiTheme="majorHAnsi" w:hAnsiTheme="majorHAnsi"/>
          <w:sz w:val="20"/>
        </w:rPr>
        <w:t>Bonvillian</w:t>
      </w:r>
      <w:proofErr w:type="spellEnd"/>
      <w:r w:rsidRPr="00F51BA8">
        <w:rPr>
          <w:rFonts w:asciiTheme="majorHAnsi" w:hAnsiTheme="majorHAnsi"/>
          <w:sz w:val="20"/>
        </w:rPr>
        <w:t>, W.B</w:t>
      </w:r>
      <w:r w:rsidR="00C15A98" w:rsidRPr="00F51BA8">
        <w:rPr>
          <w:rFonts w:asciiTheme="majorHAnsi" w:hAnsiTheme="majorHAnsi"/>
          <w:sz w:val="20"/>
        </w:rPr>
        <w:t xml:space="preserve">. and S.R. Singer (2013) </w:t>
      </w:r>
      <w:hyperlink r:id="rId52" w:history="1">
        <w:proofErr w:type="gramStart"/>
        <w:r w:rsidR="00C15A98" w:rsidRPr="00DB6FFF">
          <w:rPr>
            <w:rStyle w:val="Hyperlink"/>
            <w:rFonts w:asciiTheme="majorHAnsi" w:hAnsiTheme="majorHAnsi"/>
            <w:sz w:val="20"/>
          </w:rPr>
          <w:t>The</w:t>
        </w:r>
        <w:proofErr w:type="gramEnd"/>
        <w:r w:rsidR="00C15A98" w:rsidRPr="00DB6FFF">
          <w:rPr>
            <w:rStyle w:val="Hyperlink"/>
            <w:rFonts w:asciiTheme="majorHAnsi" w:hAnsiTheme="majorHAnsi"/>
            <w:sz w:val="20"/>
          </w:rPr>
          <w:t xml:space="preserve"> online challenge to higher education</w:t>
        </w:r>
      </w:hyperlink>
      <w:r w:rsidR="00C15A98" w:rsidRPr="00F51BA8">
        <w:rPr>
          <w:rFonts w:asciiTheme="majorHAnsi" w:hAnsiTheme="majorHAnsi"/>
          <w:sz w:val="20"/>
        </w:rPr>
        <w:t xml:space="preserve">. </w:t>
      </w:r>
      <w:proofErr w:type="gramStart"/>
      <w:r w:rsidR="00C15A98" w:rsidRPr="00501258">
        <w:rPr>
          <w:rFonts w:asciiTheme="majorHAnsi" w:hAnsiTheme="majorHAnsi"/>
          <w:i/>
          <w:sz w:val="20"/>
        </w:rPr>
        <w:t>Issues in Science and Technology</w:t>
      </w:r>
      <w:r w:rsidR="00C15A98" w:rsidRPr="00F51BA8">
        <w:rPr>
          <w:rFonts w:asciiTheme="majorHAnsi" w:hAnsiTheme="majorHAnsi"/>
          <w:sz w:val="20"/>
        </w:rPr>
        <w:t>.</w:t>
      </w:r>
      <w:proofErr w:type="gramEnd"/>
      <w:r w:rsidR="00C15A98" w:rsidRPr="00F51BA8">
        <w:rPr>
          <w:rFonts w:asciiTheme="majorHAnsi" w:hAnsiTheme="majorHAnsi"/>
          <w:sz w:val="20"/>
        </w:rPr>
        <w:t xml:space="preserve"> </w:t>
      </w:r>
      <w:proofErr w:type="gramStart"/>
      <w:r w:rsidR="00C15A98" w:rsidRPr="00F51BA8">
        <w:rPr>
          <w:rFonts w:asciiTheme="majorHAnsi" w:hAnsiTheme="majorHAnsi"/>
          <w:sz w:val="20"/>
        </w:rPr>
        <w:t>h</w:t>
      </w:r>
      <w:proofErr w:type="gramEnd"/>
    </w:p>
    <w:p w14:paraId="64DCCDD4" w14:textId="2D01E8BB" w:rsidR="00EC7AF1" w:rsidRPr="00F51BA8" w:rsidRDefault="00EC7AF1" w:rsidP="00E915AE">
      <w:pPr>
        <w:spacing w:line="240" w:lineRule="atLeast"/>
        <w:ind w:left="720" w:hanging="720"/>
        <w:rPr>
          <w:rFonts w:asciiTheme="majorHAnsi" w:hAnsiTheme="majorHAnsi"/>
          <w:sz w:val="20"/>
        </w:rPr>
      </w:pPr>
      <w:proofErr w:type="gramStart"/>
      <w:r w:rsidRPr="00F51BA8">
        <w:rPr>
          <w:rFonts w:asciiTheme="majorHAnsi" w:hAnsiTheme="majorHAnsi"/>
          <w:sz w:val="20"/>
        </w:rPr>
        <w:t xml:space="preserve">Singer, S.R. and W.B. </w:t>
      </w:r>
      <w:proofErr w:type="spellStart"/>
      <w:r w:rsidRPr="00F51BA8">
        <w:rPr>
          <w:rFonts w:asciiTheme="majorHAnsi" w:hAnsiTheme="majorHAnsi"/>
          <w:sz w:val="20"/>
        </w:rPr>
        <w:t>Bonvillian</w:t>
      </w:r>
      <w:proofErr w:type="spellEnd"/>
      <w:r w:rsidRPr="00F51BA8">
        <w:rPr>
          <w:rFonts w:asciiTheme="majorHAnsi" w:hAnsiTheme="majorHAnsi"/>
          <w:sz w:val="20"/>
        </w:rPr>
        <w:t xml:space="preserve"> (2013) </w:t>
      </w:r>
      <w:hyperlink r:id="rId53" w:history="1">
        <w:r w:rsidRPr="00DB6FFF">
          <w:rPr>
            <w:rStyle w:val="Hyperlink"/>
            <w:rFonts w:asciiTheme="majorHAnsi" w:hAnsiTheme="majorHAnsi"/>
            <w:sz w:val="20"/>
          </w:rPr>
          <w:t>Two revolutions in learning</w:t>
        </w:r>
      </w:hyperlink>
      <w:r w:rsidRPr="00F51BA8">
        <w:rPr>
          <w:rFonts w:asciiTheme="majorHAnsi" w:hAnsiTheme="majorHAnsi"/>
          <w:sz w:val="20"/>
        </w:rPr>
        <w:t>.</w:t>
      </w:r>
      <w:proofErr w:type="gramEnd"/>
      <w:r w:rsidRPr="00F51BA8">
        <w:rPr>
          <w:rFonts w:asciiTheme="majorHAnsi" w:hAnsiTheme="majorHAnsi"/>
          <w:sz w:val="20"/>
        </w:rPr>
        <w:t xml:space="preserve"> Science. 339: 1359</w:t>
      </w:r>
    </w:p>
    <w:p w14:paraId="7CB3EEB5" w14:textId="496F78DF" w:rsidR="00A22970" w:rsidRPr="00F51BA8" w:rsidRDefault="00A22970" w:rsidP="00E915AE">
      <w:pPr>
        <w:spacing w:line="240" w:lineRule="atLeast"/>
        <w:ind w:left="720" w:hanging="720"/>
        <w:rPr>
          <w:rFonts w:asciiTheme="majorHAnsi" w:hAnsiTheme="majorHAnsi"/>
          <w:sz w:val="20"/>
        </w:rPr>
      </w:pPr>
      <w:r w:rsidRPr="00F51BA8">
        <w:rPr>
          <w:rFonts w:asciiTheme="majorHAnsi" w:hAnsiTheme="majorHAnsi"/>
          <w:sz w:val="20"/>
        </w:rPr>
        <w:t xml:space="preserve">Singer, S. and K. A. Smith (2013) </w:t>
      </w:r>
      <w:hyperlink r:id="rId54" w:history="1">
        <w:r w:rsidRPr="00DB6FFF">
          <w:rPr>
            <w:rStyle w:val="Hyperlink"/>
            <w:rFonts w:asciiTheme="majorHAnsi" w:hAnsiTheme="majorHAnsi"/>
            <w:sz w:val="20"/>
          </w:rPr>
          <w:t>Dis</w:t>
        </w:r>
        <w:r w:rsidR="00C426AB" w:rsidRPr="00DB6FFF">
          <w:rPr>
            <w:rStyle w:val="Hyperlink"/>
            <w:rFonts w:asciiTheme="majorHAnsi" w:hAnsiTheme="majorHAnsi"/>
            <w:sz w:val="20"/>
          </w:rPr>
          <w:t>c</w:t>
        </w:r>
        <w:r w:rsidR="004373DD" w:rsidRPr="00DB6FFF">
          <w:rPr>
            <w:rStyle w:val="Hyperlink"/>
            <w:rFonts w:asciiTheme="majorHAnsi" w:hAnsiTheme="majorHAnsi"/>
            <w:sz w:val="20"/>
          </w:rPr>
          <w:t>ipline-based education research: Understanding and i</w:t>
        </w:r>
        <w:r w:rsidRPr="00DB6FFF">
          <w:rPr>
            <w:rStyle w:val="Hyperlink"/>
            <w:rFonts w:asciiTheme="majorHAnsi" w:hAnsiTheme="majorHAnsi"/>
            <w:sz w:val="20"/>
          </w:rPr>
          <w:t>mproving</w:t>
        </w:r>
        <w:r w:rsidR="004373DD" w:rsidRPr="00DB6FFF">
          <w:rPr>
            <w:rStyle w:val="Hyperlink"/>
            <w:rFonts w:asciiTheme="majorHAnsi" w:hAnsiTheme="majorHAnsi"/>
            <w:sz w:val="20"/>
          </w:rPr>
          <w:t xml:space="preserve"> learning in undergraduate science and e</w:t>
        </w:r>
        <w:r w:rsidRPr="00DB6FFF">
          <w:rPr>
            <w:rStyle w:val="Hyperlink"/>
            <w:rFonts w:asciiTheme="majorHAnsi" w:hAnsiTheme="majorHAnsi"/>
            <w:sz w:val="20"/>
          </w:rPr>
          <w:t>ngineering</w:t>
        </w:r>
      </w:hyperlink>
      <w:r w:rsidRPr="00F51BA8">
        <w:rPr>
          <w:rFonts w:asciiTheme="majorHAnsi" w:hAnsiTheme="majorHAnsi"/>
          <w:sz w:val="20"/>
        </w:rPr>
        <w:t xml:space="preserve">. </w:t>
      </w:r>
      <w:proofErr w:type="gramStart"/>
      <w:r w:rsidRPr="00F51BA8">
        <w:rPr>
          <w:rFonts w:asciiTheme="majorHAnsi" w:hAnsiTheme="majorHAnsi"/>
          <w:sz w:val="20"/>
        </w:rPr>
        <w:t>Journal of Engineering Education</w:t>
      </w:r>
      <w:r w:rsidR="0095693E" w:rsidRPr="00F51BA8">
        <w:rPr>
          <w:rFonts w:asciiTheme="majorHAnsi" w:hAnsiTheme="majorHAnsi"/>
          <w:sz w:val="20"/>
        </w:rPr>
        <w:t>.</w:t>
      </w:r>
      <w:proofErr w:type="gramEnd"/>
      <w:r w:rsidR="0095693E" w:rsidRPr="00F51BA8">
        <w:rPr>
          <w:rFonts w:asciiTheme="majorHAnsi" w:hAnsiTheme="majorHAnsi"/>
          <w:sz w:val="20"/>
        </w:rPr>
        <w:t xml:space="preserve"> 102: 468-471</w:t>
      </w:r>
      <w:r w:rsidR="00F73D91" w:rsidRPr="00F51BA8">
        <w:rPr>
          <w:rFonts w:asciiTheme="majorHAnsi" w:hAnsiTheme="majorHAnsi"/>
          <w:sz w:val="20"/>
        </w:rPr>
        <w:t>, DOI: 10.1002/jee.2003</w:t>
      </w:r>
      <w:r w:rsidRPr="00F51BA8">
        <w:rPr>
          <w:rFonts w:asciiTheme="majorHAnsi" w:hAnsiTheme="majorHAnsi"/>
          <w:sz w:val="20"/>
        </w:rPr>
        <w:t xml:space="preserve"> </w:t>
      </w:r>
    </w:p>
    <w:p w14:paraId="5AC69FBD" w14:textId="61A9D37E" w:rsidR="00A22970" w:rsidRPr="00F51BA8" w:rsidRDefault="00A22970" w:rsidP="00E915AE">
      <w:pPr>
        <w:spacing w:line="240" w:lineRule="atLeast"/>
        <w:ind w:left="720" w:hanging="720"/>
        <w:rPr>
          <w:rFonts w:asciiTheme="majorHAnsi" w:hAnsiTheme="majorHAnsi"/>
          <w:sz w:val="20"/>
        </w:rPr>
      </w:pPr>
      <w:r w:rsidRPr="00F51BA8">
        <w:rPr>
          <w:rFonts w:asciiTheme="majorHAnsi" w:hAnsiTheme="majorHAnsi"/>
          <w:sz w:val="20"/>
        </w:rPr>
        <w:t xml:space="preserve">Singer, S. and K. Smith (2013) </w:t>
      </w:r>
      <w:hyperlink r:id="rId55" w:history="1">
        <w:r w:rsidRPr="00925887">
          <w:rPr>
            <w:rStyle w:val="Hyperlink"/>
            <w:rFonts w:asciiTheme="majorHAnsi" w:hAnsiTheme="majorHAnsi"/>
            <w:sz w:val="20"/>
          </w:rPr>
          <w:t>Follow the evidence: Discipline-based education research dispels myths about learning and yields results – if only educators would use it</w:t>
        </w:r>
      </w:hyperlink>
      <w:r w:rsidRPr="00F51BA8">
        <w:rPr>
          <w:rFonts w:asciiTheme="majorHAnsi" w:hAnsiTheme="majorHAnsi"/>
          <w:sz w:val="20"/>
        </w:rPr>
        <w:t xml:space="preserve">. </w:t>
      </w:r>
      <w:proofErr w:type="spellStart"/>
      <w:r w:rsidRPr="00F51BA8">
        <w:rPr>
          <w:rFonts w:asciiTheme="majorHAnsi" w:hAnsiTheme="majorHAnsi"/>
          <w:sz w:val="20"/>
        </w:rPr>
        <w:t>PRiSM</w:t>
      </w:r>
      <w:proofErr w:type="spellEnd"/>
      <w:r w:rsidR="00925887" w:rsidRPr="00F51BA8">
        <w:rPr>
          <w:rFonts w:asciiTheme="majorHAnsi" w:hAnsiTheme="majorHAnsi"/>
          <w:sz w:val="20"/>
        </w:rPr>
        <w:t xml:space="preserve"> </w:t>
      </w:r>
    </w:p>
    <w:p w14:paraId="4FEC1FCA" w14:textId="0917AF87" w:rsidR="00996C52" w:rsidRPr="00F51BA8" w:rsidRDefault="00996C52" w:rsidP="00E915AE">
      <w:pPr>
        <w:spacing w:line="240" w:lineRule="atLeast"/>
        <w:ind w:left="720" w:hanging="720"/>
        <w:rPr>
          <w:rFonts w:asciiTheme="majorHAnsi" w:hAnsiTheme="majorHAnsi"/>
          <w:sz w:val="20"/>
        </w:rPr>
      </w:pPr>
      <w:r w:rsidRPr="00F51BA8">
        <w:rPr>
          <w:rFonts w:asciiTheme="majorHAnsi" w:hAnsiTheme="majorHAnsi"/>
          <w:sz w:val="20"/>
        </w:rPr>
        <w:t xml:space="preserve">Singer, S.R. N.R. Nielsen, and H.A. </w:t>
      </w:r>
      <w:proofErr w:type="spellStart"/>
      <w:r w:rsidRPr="00F51BA8">
        <w:rPr>
          <w:rFonts w:asciiTheme="majorHAnsi" w:hAnsiTheme="majorHAnsi"/>
          <w:sz w:val="20"/>
        </w:rPr>
        <w:t>Schweingruber</w:t>
      </w:r>
      <w:proofErr w:type="spellEnd"/>
      <w:r w:rsidRPr="00F51BA8">
        <w:rPr>
          <w:rFonts w:asciiTheme="majorHAnsi" w:hAnsiTheme="majorHAnsi"/>
          <w:sz w:val="20"/>
        </w:rPr>
        <w:t xml:space="preserve"> (2013) </w:t>
      </w:r>
      <w:hyperlink r:id="rId56" w:history="1">
        <w:r w:rsidRPr="007A3834">
          <w:rPr>
            <w:rStyle w:val="Hyperlink"/>
            <w:rFonts w:asciiTheme="majorHAnsi" w:hAnsiTheme="majorHAnsi"/>
            <w:sz w:val="20"/>
          </w:rPr>
          <w:t>Biology education research: lessons and future directions</w:t>
        </w:r>
      </w:hyperlink>
      <w:r w:rsidRPr="00F51BA8">
        <w:rPr>
          <w:rFonts w:asciiTheme="majorHAnsi" w:hAnsiTheme="majorHAnsi"/>
          <w:sz w:val="20"/>
        </w:rPr>
        <w:t xml:space="preserve">. </w:t>
      </w:r>
      <w:proofErr w:type="gramStart"/>
      <w:r w:rsidRPr="00F51BA8">
        <w:rPr>
          <w:rFonts w:asciiTheme="majorHAnsi" w:hAnsiTheme="majorHAnsi"/>
          <w:sz w:val="20"/>
        </w:rPr>
        <w:t>CBE – Life Science Education.</w:t>
      </w:r>
      <w:proofErr w:type="gramEnd"/>
      <w:r w:rsidRPr="00F51BA8">
        <w:rPr>
          <w:rFonts w:asciiTheme="majorHAnsi" w:hAnsiTheme="majorHAnsi"/>
          <w:sz w:val="20"/>
        </w:rPr>
        <w:t xml:space="preserve"> 12: 129-132 </w:t>
      </w:r>
    </w:p>
    <w:p w14:paraId="14B14394" w14:textId="0A4C7FF0" w:rsidR="00C46364" w:rsidRPr="00F51BA8" w:rsidRDefault="0065322A" w:rsidP="00E915AE">
      <w:pPr>
        <w:spacing w:line="240" w:lineRule="atLeast"/>
        <w:ind w:left="720" w:hanging="720"/>
        <w:rPr>
          <w:rFonts w:asciiTheme="majorHAnsi" w:hAnsiTheme="majorHAnsi"/>
          <w:sz w:val="20"/>
        </w:rPr>
      </w:pPr>
      <w:r w:rsidRPr="00F51BA8">
        <w:rPr>
          <w:rFonts w:asciiTheme="majorHAnsi" w:hAnsiTheme="majorHAnsi"/>
          <w:sz w:val="20"/>
        </w:rPr>
        <w:t xml:space="preserve">Banta, L.M., </w:t>
      </w:r>
      <w:r w:rsidR="002E1F9B" w:rsidRPr="00F51BA8">
        <w:rPr>
          <w:rFonts w:asciiTheme="majorHAnsi" w:hAnsiTheme="majorHAnsi"/>
          <w:sz w:val="20"/>
        </w:rPr>
        <w:t xml:space="preserve">E.J. </w:t>
      </w:r>
      <w:proofErr w:type="spellStart"/>
      <w:r w:rsidRPr="00F51BA8">
        <w:rPr>
          <w:rFonts w:asciiTheme="majorHAnsi" w:hAnsiTheme="majorHAnsi"/>
          <w:sz w:val="20"/>
        </w:rPr>
        <w:t>Crespi</w:t>
      </w:r>
      <w:proofErr w:type="spellEnd"/>
      <w:r w:rsidR="002E1F9B" w:rsidRPr="00F51BA8">
        <w:rPr>
          <w:rFonts w:asciiTheme="majorHAnsi" w:hAnsiTheme="majorHAnsi"/>
          <w:sz w:val="20"/>
        </w:rPr>
        <w:t xml:space="preserve">, R.H. </w:t>
      </w:r>
      <w:proofErr w:type="spellStart"/>
      <w:r w:rsidRPr="00F51BA8">
        <w:rPr>
          <w:rFonts w:asciiTheme="majorHAnsi" w:hAnsiTheme="majorHAnsi"/>
          <w:sz w:val="20"/>
        </w:rPr>
        <w:t>Nehm</w:t>
      </w:r>
      <w:proofErr w:type="spellEnd"/>
      <w:r w:rsidRPr="00F51BA8">
        <w:rPr>
          <w:rFonts w:asciiTheme="majorHAnsi" w:hAnsiTheme="majorHAnsi"/>
          <w:sz w:val="20"/>
        </w:rPr>
        <w:t xml:space="preserve">, </w:t>
      </w:r>
      <w:r w:rsidR="002E1F9B" w:rsidRPr="00F51BA8">
        <w:rPr>
          <w:rFonts w:asciiTheme="majorHAnsi" w:hAnsiTheme="majorHAnsi"/>
          <w:sz w:val="20"/>
        </w:rPr>
        <w:t xml:space="preserve">J.A. </w:t>
      </w:r>
      <w:r w:rsidRPr="00F51BA8">
        <w:rPr>
          <w:rFonts w:asciiTheme="majorHAnsi" w:hAnsiTheme="majorHAnsi"/>
          <w:sz w:val="20"/>
        </w:rPr>
        <w:t xml:space="preserve">Schwarz, </w:t>
      </w:r>
      <w:r w:rsidR="002E1F9B" w:rsidRPr="00F51BA8">
        <w:rPr>
          <w:rFonts w:asciiTheme="majorHAnsi" w:hAnsiTheme="majorHAnsi"/>
          <w:sz w:val="20"/>
        </w:rPr>
        <w:t>S.</w:t>
      </w:r>
      <w:r w:rsidRPr="00F51BA8">
        <w:rPr>
          <w:rFonts w:asciiTheme="majorHAnsi" w:hAnsiTheme="majorHAnsi"/>
          <w:sz w:val="20"/>
        </w:rPr>
        <w:t xml:space="preserve"> Singer, </w:t>
      </w:r>
      <w:r w:rsidR="002E1F9B" w:rsidRPr="00F51BA8">
        <w:rPr>
          <w:rFonts w:asciiTheme="majorHAnsi" w:hAnsiTheme="majorHAnsi"/>
          <w:sz w:val="20"/>
        </w:rPr>
        <w:t>C.</w:t>
      </w:r>
      <w:r w:rsidRPr="00F51BA8">
        <w:rPr>
          <w:rFonts w:asciiTheme="majorHAnsi" w:hAnsiTheme="majorHAnsi"/>
          <w:sz w:val="20"/>
        </w:rPr>
        <w:t xml:space="preserve"> </w:t>
      </w:r>
      <w:proofErr w:type="spellStart"/>
      <w:r w:rsidRPr="00F51BA8">
        <w:rPr>
          <w:rFonts w:asciiTheme="majorHAnsi" w:hAnsiTheme="majorHAnsi"/>
          <w:sz w:val="20"/>
        </w:rPr>
        <w:t>Manduca</w:t>
      </w:r>
      <w:proofErr w:type="spellEnd"/>
      <w:r w:rsidRPr="00F51BA8">
        <w:rPr>
          <w:rFonts w:asciiTheme="majorHAnsi" w:hAnsiTheme="majorHAnsi"/>
          <w:sz w:val="20"/>
        </w:rPr>
        <w:t xml:space="preserve">, et al. (2012) </w:t>
      </w:r>
      <w:hyperlink r:id="rId57" w:history="1">
        <w:r w:rsidRPr="005B0072">
          <w:rPr>
            <w:rStyle w:val="Hyperlink"/>
            <w:rFonts w:asciiTheme="majorHAnsi" w:hAnsiTheme="majorHAnsi"/>
            <w:sz w:val="20"/>
          </w:rPr>
          <w:t>Integrating genomics research throughout the undergraduate curriculum: a collection of inquiry-based genomics lab modules</w:t>
        </w:r>
      </w:hyperlink>
      <w:r w:rsidRPr="00F51BA8">
        <w:rPr>
          <w:rFonts w:asciiTheme="majorHAnsi" w:hAnsiTheme="majorHAnsi"/>
          <w:sz w:val="20"/>
        </w:rPr>
        <w:t xml:space="preserve">. </w:t>
      </w:r>
      <w:proofErr w:type="gramStart"/>
      <w:r w:rsidRPr="00F51BA8">
        <w:rPr>
          <w:rFonts w:asciiTheme="majorHAnsi" w:hAnsiTheme="majorHAnsi"/>
          <w:sz w:val="20"/>
        </w:rPr>
        <w:t>CBE - Life Science Education.</w:t>
      </w:r>
      <w:proofErr w:type="gramEnd"/>
      <w:r w:rsidRPr="00F51BA8">
        <w:rPr>
          <w:rFonts w:asciiTheme="majorHAnsi" w:hAnsiTheme="majorHAnsi"/>
          <w:sz w:val="20"/>
        </w:rPr>
        <w:t xml:space="preserve"> 11: 203-208</w:t>
      </w:r>
      <w:r w:rsidR="00C46364" w:rsidRPr="00F51BA8">
        <w:rPr>
          <w:rFonts w:asciiTheme="majorHAnsi" w:hAnsiTheme="majorHAnsi"/>
          <w:sz w:val="20"/>
        </w:rPr>
        <w:t xml:space="preserve"> </w:t>
      </w:r>
    </w:p>
    <w:p w14:paraId="2F500C1B" w14:textId="300DDAB9" w:rsidR="0065322A" w:rsidRPr="00F51BA8" w:rsidRDefault="00C46364" w:rsidP="00E915AE">
      <w:pPr>
        <w:spacing w:line="240" w:lineRule="atLeast"/>
        <w:ind w:left="720" w:hanging="720"/>
        <w:rPr>
          <w:rFonts w:asciiTheme="majorHAnsi" w:hAnsiTheme="majorHAnsi"/>
          <w:sz w:val="20"/>
        </w:rPr>
      </w:pPr>
      <w:r w:rsidRPr="00F51BA8">
        <w:rPr>
          <w:rFonts w:asciiTheme="majorHAnsi" w:hAnsiTheme="majorHAnsi"/>
          <w:sz w:val="20"/>
        </w:rPr>
        <w:t xml:space="preserve">Moon, J. and S.R. Singer (2012) </w:t>
      </w:r>
      <w:hyperlink r:id="rId58" w:history="1">
        <w:r w:rsidRPr="007B0402">
          <w:rPr>
            <w:rStyle w:val="Hyperlink"/>
            <w:rFonts w:asciiTheme="majorHAnsi" w:hAnsiTheme="majorHAnsi"/>
            <w:sz w:val="20"/>
          </w:rPr>
          <w:t>Bringing STEM into focus</w:t>
        </w:r>
      </w:hyperlink>
      <w:r w:rsidRPr="00F51BA8">
        <w:rPr>
          <w:rFonts w:asciiTheme="majorHAnsi" w:hAnsiTheme="majorHAnsi"/>
          <w:sz w:val="20"/>
        </w:rPr>
        <w:t>. Ed Week, January 30, 2012</w:t>
      </w:r>
    </w:p>
    <w:p w14:paraId="4FCDD8E0" w14:textId="68A69746" w:rsidR="00E915AE" w:rsidRPr="00F51BA8" w:rsidRDefault="00E915AE" w:rsidP="00C46364">
      <w:pPr>
        <w:spacing w:line="240" w:lineRule="atLeast"/>
        <w:ind w:left="720" w:hanging="720"/>
        <w:rPr>
          <w:rFonts w:asciiTheme="majorHAnsi" w:hAnsiTheme="majorHAnsi"/>
          <w:sz w:val="20"/>
        </w:rPr>
      </w:pPr>
      <w:r w:rsidRPr="00F51BA8">
        <w:rPr>
          <w:rFonts w:asciiTheme="majorHAnsi" w:hAnsiTheme="majorHAnsi"/>
          <w:sz w:val="20"/>
        </w:rPr>
        <w:t xml:space="preserve">Singer, S.R. (2011) </w:t>
      </w:r>
      <w:hyperlink r:id="rId59" w:history="1">
        <w:r w:rsidRPr="00D52664">
          <w:rPr>
            <w:rStyle w:val="Hyperlink"/>
            <w:rFonts w:asciiTheme="majorHAnsi" w:hAnsiTheme="majorHAnsi"/>
            <w:sz w:val="20"/>
          </w:rPr>
          <w:t>STEM education: Time for integration</w:t>
        </w:r>
      </w:hyperlink>
      <w:r w:rsidRPr="00F51BA8">
        <w:rPr>
          <w:rFonts w:asciiTheme="majorHAnsi" w:hAnsiTheme="majorHAnsi"/>
          <w:sz w:val="20"/>
        </w:rPr>
        <w:t>. Peer Review 13 (3): 4-7.</w:t>
      </w:r>
    </w:p>
    <w:p w14:paraId="20C14C3B" w14:textId="7846CEF9" w:rsidR="002716CB" w:rsidRPr="00F51BA8" w:rsidRDefault="002716CB" w:rsidP="00ED116B">
      <w:pPr>
        <w:spacing w:line="240" w:lineRule="atLeast"/>
        <w:ind w:left="720" w:hanging="720"/>
        <w:rPr>
          <w:rFonts w:asciiTheme="majorHAnsi" w:hAnsiTheme="majorHAnsi"/>
          <w:sz w:val="20"/>
        </w:rPr>
      </w:pPr>
      <w:proofErr w:type="spellStart"/>
      <w:r w:rsidRPr="00F51BA8">
        <w:rPr>
          <w:rFonts w:asciiTheme="majorHAnsi" w:hAnsiTheme="majorHAnsi"/>
          <w:sz w:val="20"/>
        </w:rPr>
        <w:t>Bauerle</w:t>
      </w:r>
      <w:proofErr w:type="spellEnd"/>
      <w:r w:rsidRPr="00F51BA8">
        <w:rPr>
          <w:rFonts w:asciiTheme="majorHAnsi" w:hAnsiTheme="majorHAnsi"/>
          <w:sz w:val="20"/>
        </w:rPr>
        <w:t xml:space="preserve">, C., A.  </w:t>
      </w:r>
      <w:proofErr w:type="spellStart"/>
      <w:r w:rsidRPr="00F51BA8">
        <w:rPr>
          <w:rFonts w:asciiTheme="majorHAnsi" w:hAnsiTheme="majorHAnsi"/>
          <w:sz w:val="20"/>
        </w:rPr>
        <w:t>DePass</w:t>
      </w:r>
      <w:proofErr w:type="spellEnd"/>
      <w:r w:rsidRPr="00F51BA8">
        <w:rPr>
          <w:rFonts w:asciiTheme="majorHAnsi" w:hAnsiTheme="majorHAnsi"/>
          <w:sz w:val="20"/>
        </w:rPr>
        <w:t xml:space="preserve">, D. Lynn, C. O’Connor, S. Singer, and M. Withers (2011) </w:t>
      </w:r>
      <w:hyperlink r:id="rId60" w:history="1">
        <w:r w:rsidRPr="00F03613">
          <w:rPr>
            <w:rStyle w:val="Hyperlink"/>
            <w:rFonts w:asciiTheme="majorHAnsi" w:hAnsiTheme="majorHAnsi"/>
            <w:sz w:val="20"/>
          </w:rPr>
          <w:t>Vision and Change in Undergraduate Biology Education: A Call to Action</w:t>
        </w:r>
      </w:hyperlink>
      <w:r w:rsidRPr="00F51BA8">
        <w:rPr>
          <w:rFonts w:asciiTheme="majorHAnsi" w:hAnsiTheme="majorHAnsi"/>
          <w:sz w:val="20"/>
        </w:rPr>
        <w:t xml:space="preserve">. C. Brewer and D. Smith (eds.). Washington, DC: AAAS </w:t>
      </w:r>
    </w:p>
    <w:p w14:paraId="6CF6C63E" w14:textId="338F4ECC" w:rsidR="00813A0B" w:rsidRPr="00F51BA8" w:rsidRDefault="00813A0B" w:rsidP="00813A0B">
      <w:pPr>
        <w:tabs>
          <w:tab w:val="left" w:pos="3060"/>
          <w:tab w:val="left" w:pos="3870"/>
        </w:tabs>
        <w:ind w:left="720" w:hanging="720"/>
        <w:jc w:val="both"/>
        <w:rPr>
          <w:rFonts w:asciiTheme="majorHAnsi" w:hAnsiTheme="majorHAnsi"/>
          <w:sz w:val="20"/>
        </w:rPr>
      </w:pPr>
      <w:proofErr w:type="spellStart"/>
      <w:r w:rsidRPr="00F51BA8">
        <w:rPr>
          <w:rFonts w:asciiTheme="majorHAnsi" w:hAnsiTheme="majorHAnsi"/>
          <w:sz w:val="20"/>
        </w:rPr>
        <w:t>Labov</w:t>
      </w:r>
      <w:proofErr w:type="spellEnd"/>
      <w:r w:rsidRPr="00F51BA8">
        <w:rPr>
          <w:rFonts w:asciiTheme="majorHAnsi" w:hAnsiTheme="majorHAnsi"/>
          <w:sz w:val="20"/>
        </w:rPr>
        <w:t xml:space="preserve">, J.B., S.R. Singer, M.D. George, H.A. </w:t>
      </w:r>
      <w:proofErr w:type="spellStart"/>
      <w:r w:rsidRPr="00F51BA8">
        <w:rPr>
          <w:rFonts w:asciiTheme="majorHAnsi" w:hAnsiTheme="majorHAnsi"/>
          <w:sz w:val="20"/>
        </w:rPr>
        <w:t>Schweingruber</w:t>
      </w:r>
      <w:proofErr w:type="spellEnd"/>
      <w:r w:rsidRPr="00F51BA8">
        <w:rPr>
          <w:rFonts w:asciiTheme="majorHAnsi" w:hAnsiTheme="majorHAnsi"/>
          <w:sz w:val="20"/>
        </w:rPr>
        <w:t xml:space="preserve">, and M.L. Hilton (2009) </w:t>
      </w:r>
      <w:hyperlink r:id="rId61" w:history="1">
        <w:r w:rsidRPr="009F206F">
          <w:rPr>
            <w:rStyle w:val="Hyperlink"/>
            <w:rFonts w:asciiTheme="majorHAnsi" w:hAnsiTheme="majorHAnsi"/>
            <w:sz w:val="20"/>
          </w:rPr>
          <w:t>Effective practices in undergraduate STEM education part 1: Examining the evidence</w:t>
        </w:r>
      </w:hyperlink>
      <w:r w:rsidRPr="00F51BA8">
        <w:rPr>
          <w:rFonts w:asciiTheme="majorHAnsi" w:hAnsiTheme="majorHAnsi"/>
          <w:sz w:val="20"/>
        </w:rPr>
        <w:t xml:space="preserve">. </w:t>
      </w:r>
      <w:proofErr w:type="gramStart"/>
      <w:r w:rsidRPr="00F51BA8">
        <w:rPr>
          <w:rFonts w:asciiTheme="majorHAnsi" w:hAnsiTheme="majorHAnsi"/>
          <w:sz w:val="20"/>
        </w:rPr>
        <w:t>CBE – Life Sciences Education.</w:t>
      </w:r>
      <w:proofErr w:type="gramEnd"/>
      <w:r w:rsidRPr="00F51BA8">
        <w:rPr>
          <w:rFonts w:asciiTheme="majorHAnsi" w:hAnsiTheme="majorHAnsi"/>
          <w:sz w:val="20"/>
        </w:rPr>
        <w:t xml:space="preserve"> 8:157-161</w:t>
      </w:r>
    </w:p>
    <w:p w14:paraId="455B4C12" w14:textId="7FC0364D" w:rsidR="00592296" w:rsidRPr="00F51BA8" w:rsidRDefault="00592296" w:rsidP="00ED116B">
      <w:pPr>
        <w:tabs>
          <w:tab w:val="left" w:pos="3060"/>
          <w:tab w:val="left" w:pos="3870"/>
        </w:tabs>
        <w:ind w:left="520" w:hanging="520"/>
        <w:jc w:val="both"/>
        <w:rPr>
          <w:rFonts w:asciiTheme="majorHAnsi" w:hAnsiTheme="majorHAnsi"/>
          <w:sz w:val="20"/>
        </w:rPr>
      </w:pPr>
      <w:r w:rsidRPr="00F51BA8">
        <w:rPr>
          <w:rFonts w:asciiTheme="majorHAnsi" w:hAnsiTheme="majorHAnsi"/>
          <w:sz w:val="20"/>
        </w:rPr>
        <w:t xml:space="preserve">Banta, L., </w:t>
      </w:r>
      <w:proofErr w:type="spellStart"/>
      <w:r w:rsidRPr="00F51BA8">
        <w:rPr>
          <w:rFonts w:asciiTheme="majorHAnsi" w:hAnsiTheme="majorHAnsi"/>
          <w:sz w:val="20"/>
        </w:rPr>
        <w:t>Crespi</w:t>
      </w:r>
      <w:proofErr w:type="spellEnd"/>
      <w:r w:rsidRPr="00F51BA8">
        <w:rPr>
          <w:rFonts w:asciiTheme="majorHAnsi" w:hAnsiTheme="majorHAnsi"/>
          <w:sz w:val="20"/>
        </w:rPr>
        <w:t xml:space="preserve">, E, </w:t>
      </w:r>
      <w:proofErr w:type="spellStart"/>
      <w:r w:rsidRPr="00F51BA8">
        <w:rPr>
          <w:rFonts w:asciiTheme="majorHAnsi" w:hAnsiTheme="majorHAnsi"/>
          <w:sz w:val="20"/>
        </w:rPr>
        <w:t>Manduca</w:t>
      </w:r>
      <w:proofErr w:type="spellEnd"/>
      <w:r w:rsidRPr="00F51BA8">
        <w:rPr>
          <w:rFonts w:asciiTheme="majorHAnsi" w:hAnsiTheme="majorHAnsi"/>
          <w:sz w:val="20"/>
        </w:rPr>
        <w:t xml:space="preserve">, C., </w:t>
      </w:r>
      <w:proofErr w:type="spellStart"/>
      <w:r w:rsidRPr="00F51BA8">
        <w:rPr>
          <w:rFonts w:asciiTheme="majorHAnsi" w:hAnsiTheme="majorHAnsi"/>
          <w:sz w:val="20"/>
        </w:rPr>
        <w:t>Nehm</w:t>
      </w:r>
      <w:proofErr w:type="spellEnd"/>
      <w:r w:rsidRPr="00F51BA8">
        <w:rPr>
          <w:rFonts w:asciiTheme="majorHAnsi" w:hAnsiTheme="majorHAnsi"/>
          <w:sz w:val="20"/>
        </w:rPr>
        <w:t xml:space="preserve">, R., Schwarz, J., and Singer, S.R. (2009) </w:t>
      </w:r>
      <w:hyperlink r:id="rId62" w:history="1">
        <w:r w:rsidRPr="007E58CC">
          <w:rPr>
            <w:rStyle w:val="Hyperlink"/>
            <w:rFonts w:asciiTheme="majorHAnsi" w:hAnsiTheme="majorHAnsi"/>
            <w:sz w:val="20"/>
          </w:rPr>
          <w:t>Big science at small colleges: A collaborative model for genomics curriculum development at liberal arts colleges</w:t>
        </w:r>
      </w:hyperlink>
      <w:r w:rsidRPr="00F51BA8">
        <w:rPr>
          <w:rFonts w:asciiTheme="majorHAnsi" w:hAnsiTheme="majorHAnsi"/>
          <w:sz w:val="20"/>
        </w:rPr>
        <w:t xml:space="preserve">. </w:t>
      </w:r>
      <w:proofErr w:type="spellStart"/>
      <w:r w:rsidRPr="00F51BA8">
        <w:rPr>
          <w:rFonts w:asciiTheme="majorHAnsi" w:hAnsiTheme="majorHAnsi"/>
          <w:sz w:val="20"/>
        </w:rPr>
        <w:t>Teagle</w:t>
      </w:r>
      <w:proofErr w:type="spellEnd"/>
      <w:r w:rsidRPr="00F51BA8">
        <w:rPr>
          <w:rFonts w:asciiTheme="majorHAnsi" w:hAnsiTheme="majorHAnsi"/>
          <w:sz w:val="20"/>
        </w:rPr>
        <w:t xml:space="preserve"> Foundation paper </w:t>
      </w:r>
    </w:p>
    <w:p w14:paraId="20279995" w14:textId="77777777" w:rsidR="002716CB" w:rsidRPr="00F51BA8" w:rsidRDefault="002716CB" w:rsidP="002716CB">
      <w:pPr>
        <w:ind w:left="720" w:hanging="720"/>
        <w:rPr>
          <w:rFonts w:asciiTheme="majorHAnsi" w:hAnsiTheme="majorHAnsi"/>
          <w:b/>
          <w:sz w:val="20"/>
        </w:rPr>
      </w:pPr>
      <w:proofErr w:type="spellStart"/>
      <w:r w:rsidRPr="00F51BA8">
        <w:rPr>
          <w:rFonts w:asciiTheme="majorHAnsi" w:hAnsiTheme="majorHAnsi"/>
          <w:color w:val="000000"/>
          <w:sz w:val="20"/>
        </w:rPr>
        <w:t>Reinke</w:t>
      </w:r>
      <w:proofErr w:type="spellEnd"/>
      <w:r w:rsidRPr="00F51BA8">
        <w:rPr>
          <w:rFonts w:asciiTheme="majorHAnsi" w:hAnsiTheme="majorHAnsi"/>
          <w:color w:val="000000"/>
          <w:sz w:val="20"/>
        </w:rPr>
        <w:t xml:space="preserve">, C.A., and S.R. Singer (2006) </w:t>
      </w:r>
      <w:r w:rsidRPr="00F51BA8">
        <w:rPr>
          <w:rFonts w:asciiTheme="majorHAnsi" w:hAnsiTheme="majorHAnsi"/>
          <w:sz w:val="20"/>
        </w:rPr>
        <w:t xml:space="preserve">From Observers to Participants: joining the scientific community. </w:t>
      </w:r>
      <w:proofErr w:type="gramStart"/>
      <w:r w:rsidRPr="00F51BA8">
        <w:rPr>
          <w:rFonts w:asciiTheme="majorHAnsi" w:hAnsiTheme="majorHAnsi"/>
          <w:sz w:val="20"/>
        </w:rPr>
        <w:t>In Building Collaborations.</w:t>
      </w:r>
      <w:proofErr w:type="gramEnd"/>
      <w:r w:rsidRPr="00F51BA8">
        <w:rPr>
          <w:rFonts w:asciiTheme="majorHAnsi" w:hAnsiTheme="majorHAnsi"/>
          <w:sz w:val="20"/>
        </w:rPr>
        <w:t xml:space="preserve"> C. </w:t>
      </w:r>
      <w:proofErr w:type="spellStart"/>
      <w:r w:rsidRPr="00F51BA8">
        <w:rPr>
          <w:rFonts w:asciiTheme="majorHAnsi" w:hAnsiTheme="majorHAnsi"/>
          <w:sz w:val="20"/>
        </w:rPr>
        <w:t>Rutz</w:t>
      </w:r>
      <w:proofErr w:type="spellEnd"/>
      <w:r w:rsidRPr="00F51BA8">
        <w:rPr>
          <w:rFonts w:asciiTheme="majorHAnsi" w:hAnsiTheme="majorHAnsi"/>
          <w:sz w:val="20"/>
        </w:rPr>
        <w:t xml:space="preserve"> and M. </w:t>
      </w:r>
      <w:proofErr w:type="spellStart"/>
      <w:r w:rsidRPr="00F51BA8">
        <w:rPr>
          <w:rFonts w:asciiTheme="majorHAnsi" w:hAnsiTheme="majorHAnsi"/>
          <w:sz w:val="20"/>
        </w:rPr>
        <w:t>Savina</w:t>
      </w:r>
      <w:proofErr w:type="spellEnd"/>
      <w:r w:rsidRPr="00F51BA8">
        <w:rPr>
          <w:rFonts w:asciiTheme="majorHAnsi" w:hAnsiTheme="majorHAnsi"/>
          <w:sz w:val="20"/>
        </w:rPr>
        <w:t xml:space="preserve"> (eds.), Northfield, MN, College City Publications, </w:t>
      </w:r>
    </w:p>
    <w:p w14:paraId="2A3BADB1" w14:textId="77777777" w:rsidR="002716CB" w:rsidRPr="00F51BA8" w:rsidRDefault="002716CB" w:rsidP="002716CB">
      <w:pPr>
        <w:spacing w:line="240" w:lineRule="atLeast"/>
        <w:ind w:left="720" w:hanging="720"/>
        <w:rPr>
          <w:rFonts w:asciiTheme="majorHAnsi" w:hAnsiTheme="majorHAnsi"/>
          <w:sz w:val="20"/>
        </w:rPr>
      </w:pPr>
      <w:proofErr w:type="gramStart"/>
      <w:r w:rsidRPr="00F51BA8">
        <w:rPr>
          <w:rFonts w:asciiTheme="majorHAnsi" w:hAnsiTheme="majorHAnsi"/>
          <w:sz w:val="20"/>
        </w:rPr>
        <w:t>Singer, S.R. (2006) Overview of Plant Development.</w:t>
      </w:r>
      <w:proofErr w:type="gramEnd"/>
      <w:r w:rsidRPr="00F51BA8">
        <w:rPr>
          <w:rFonts w:asciiTheme="majorHAnsi" w:hAnsiTheme="majorHAnsi"/>
          <w:sz w:val="20"/>
        </w:rPr>
        <w:t xml:space="preserve"> In: S. F. Gilbert. </w:t>
      </w:r>
      <w:proofErr w:type="gramStart"/>
      <w:r w:rsidRPr="00F51BA8">
        <w:rPr>
          <w:rFonts w:asciiTheme="majorHAnsi" w:hAnsiTheme="majorHAnsi"/>
          <w:sz w:val="20"/>
        </w:rPr>
        <w:t>Developmental Biology (8th edition).</w:t>
      </w:r>
      <w:proofErr w:type="gramEnd"/>
      <w:r w:rsidRPr="00F51BA8">
        <w:rPr>
          <w:rFonts w:asciiTheme="majorHAnsi" w:hAnsiTheme="majorHAnsi"/>
          <w:sz w:val="20"/>
        </w:rPr>
        <w:t xml:space="preserve"> Sunderland, MA: </w:t>
      </w:r>
      <w:proofErr w:type="spellStart"/>
      <w:r w:rsidRPr="00F51BA8">
        <w:rPr>
          <w:rFonts w:asciiTheme="majorHAnsi" w:hAnsiTheme="majorHAnsi"/>
          <w:sz w:val="20"/>
        </w:rPr>
        <w:t>Sinauer</w:t>
      </w:r>
      <w:proofErr w:type="spellEnd"/>
      <w:r w:rsidRPr="00F51BA8">
        <w:rPr>
          <w:rFonts w:asciiTheme="majorHAnsi" w:hAnsiTheme="majorHAnsi"/>
          <w:sz w:val="20"/>
        </w:rPr>
        <w:t xml:space="preserve"> Associates</w:t>
      </w:r>
    </w:p>
    <w:p w14:paraId="4E831A7E"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color w:val="000000"/>
          <w:sz w:val="20"/>
        </w:rPr>
        <w:t xml:space="preserve">Singer, S. R. (2006) Everything Old is </w:t>
      </w:r>
      <w:proofErr w:type="gramStart"/>
      <w:r w:rsidRPr="00F51BA8">
        <w:rPr>
          <w:rFonts w:asciiTheme="majorHAnsi" w:hAnsiTheme="majorHAnsi"/>
          <w:color w:val="000000"/>
          <w:sz w:val="20"/>
        </w:rPr>
        <w:t>New</w:t>
      </w:r>
      <w:proofErr w:type="gramEnd"/>
      <w:r w:rsidRPr="00F51BA8">
        <w:rPr>
          <w:rFonts w:asciiTheme="majorHAnsi" w:hAnsiTheme="majorHAnsi"/>
          <w:color w:val="000000"/>
          <w:sz w:val="20"/>
        </w:rPr>
        <w:t xml:space="preserve"> Again: Circularity and Singularity in Science as a Liberal Art.  </w:t>
      </w:r>
      <w:r w:rsidRPr="00F51BA8">
        <w:rPr>
          <w:rStyle w:val="Emphasis"/>
          <w:rFonts w:asciiTheme="majorHAnsi" w:hAnsiTheme="majorHAnsi"/>
          <w:i w:val="0"/>
          <w:sz w:val="20"/>
        </w:rPr>
        <w:t>Journal of the Liberal Arts</w:t>
      </w:r>
      <w:r w:rsidRPr="00F51BA8">
        <w:rPr>
          <w:rFonts w:asciiTheme="majorHAnsi" w:hAnsiTheme="majorHAnsi"/>
          <w:i/>
          <w:sz w:val="20"/>
        </w:rPr>
        <w:t xml:space="preserve"> 4: </w:t>
      </w:r>
      <w:r w:rsidRPr="00F51BA8">
        <w:rPr>
          <w:rFonts w:asciiTheme="majorHAnsi" w:hAnsiTheme="majorHAnsi"/>
          <w:sz w:val="20"/>
        </w:rPr>
        <w:t>71-80</w:t>
      </w:r>
    </w:p>
    <w:p w14:paraId="169C40A6" w14:textId="77777777" w:rsidR="002716CB" w:rsidRPr="00F51BA8" w:rsidRDefault="002716CB" w:rsidP="002716CB">
      <w:pPr>
        <w:spacing w:line="240" w:lineRule="atLeast"/>
        <w:ind w:left="720" w:hanging="720"/>
        <w:rPr>
          <w:rFonts w:asciiTheme="majorHAnsi" w:hAnsiTheme="majorHAnsi"/>
          <w:color w:val="000000"/>
          <w:sz w:val="20"/>
        </w:rPr>
      </w:pPr>
      <w:r w:rsidRPr="00F51BA8">
        <w:rPr>
          <w:rFonts w:asciiTheme="majorHAnsi" w:hAnsiTheme="majorHAnsi"/>
          <w:sz w:val="20"/>
        </w:rPr>
        <w:t>Singer, S.R. (2006</w:t>
      </w:r>
      <w:proofErr w:type="gramStart"/>
      <w:r w:rsidRPr="00F51BA8">
        <w:rPr>
          <w:rFonts w:asciiTheme="majorHAnsi" w:hAnsiTheme="majorHAnsi"/>
          <w:sz w:val="20"/>
        </w:rPr>
        <w:t>)  Inflorescence</w:t>
      </w:r>
      <w:proofErr w:type="gramEnd"/>
      <w:r w:rsidRPr="00F51BA8">
        <w:rPr>
          <w:rFonts w:asciiTheme="majorHAnsi" w:hAnsiTheme="majorHAnsi"/>
          <w:sz w:val="20"/>
        </w:rPr>
        <w:t xml:space="preserve"> Architecture. </w:t>
      </w:r>
      <w:proofErr w:type="gramStart"/>
      <w:r w:rsidRPr="00F51BA8">
        <w:rPr>
          <w:rFonts w:asciiTheme="majorHAnsi" w:hAnsiTheme="majorHAnsi"/>
          <w:sz w:val="20"/>
        </w:rPr>
        <w:t>In Genetic Regulation of Flowering.</w:t>
      </w:r>
      <w:proofErr w:type="gramEnd"/>
      <w:r w:rsidRPr="00F51BA8">
        <w:rPr>
          <w:rFonts w:asciiTheme="majorHAnsi" w:hAnsiTheme="majorHAnsi"/>
          <w:sz w:val="20"/>
        </w:rPr>
        <w:t xml:space="preserve"> C. Ainsworth, ed. </w:t>
      </w:r>
      <w:proofErr w:type="spellStart"/>
      <w:r w:rsidRPr="00F51BA8">
        <w:rPr>
          <w:rFonts w:asciiTheme="majorHAnsi" w:hAnsiTheme="majorHAnsi"/>
          <w:sz w:val="20"/>
        </w:rPr>
        <w:t>Blackworth</w:t>
      </w:r>
      <w:proofErr w:type="spellEnd"/>
      <w:r w:rsidRPr="00F51BA8">
        <w:rPr>
          <w:rFonts w:asciiTheme="majorHAnsi" w:hAnsiTheme="majorHAnsi"/>
          <w:sz w:val="20"/>
        </w:rPr>
        <w:t>, Inc., London, pp. 98-113.</w:t>
      </w:r>
    </w:p>
    <w:p w14:paraId="6721565F"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color w:val="000000"/>
          <w:sz w:val="20"/>
        </w:rPr>
        <w:t xml:space="preserve">Singer, S.R., Hilton, M. L., </w:t>
      </w:r>
      <w:proofErr w:type="spellStart"/>
      <w:r w:rsidRPr="00F51BA8">
        <w:rPr>
          <w:rFonts w:asciiTheme="majorHAnsi" w:hAnsiTheme="majorHAnsi"/>
          <w:color w:val="000000"/>
          <w:sz w:val="20"/>
        </w:rPr>
        <w:t>Schweingruber</w:t>
      </w:r>
      <w:proofErr w:type="spellEnd"/>
      <w:r w:rsidRPr="00F51BA8">
        <w:rPr>
          <w:rFonts w:asciiTheme="majorHAnsi" w:hAnsiTheme="majorHAnsi"/>
          <w:color w:val="000000"/>
          <w:sz w:val="20"/>
        </w:rPr>
        <w:t xml:space="preserve">, H. A. (2005) </w:t>
      </w:r>
      <w:proofErr w:type="gramStart"/>
      <w:r w:rsidRPr="00F51BA8">
        <w:rPr>
          <w:rFonts w:asciiTheme="majorHAnsi" w:hAnsiTheme="majorHAnsi"/>
          <w:color w:val="000000"/>
          <w:sz w:val="20"/>
        </w:rPr>
        <w:t>Needing</w:t>
      </w:r>
      <w:proofErr w:type="gramEnd"/>
      <w:r w:rsidRPr="00F51BA8">
        <w:rPr>
          <w:rFonts w:asciiTheme="majorHAnsi" w:hAnsiTheme="majorHAnsi"/>
          <w:color w:val="000000"/>
          <w:sz w:val="20"/>
        </w:rPr>
        <w:t xml:space="preserve"> a new approach to science labs. </w:t>
      </w:r>
      <w:proofErr w:type="gramStart"/>
      <w:r w:rsidRPr="00F51BA8">
        <w:rPr>
          <w:rFonts w:asciiTheme="majorHAnsi" w:hAnsiTheme="majorHAnsi"/>
          <w:color w:val="000000"/>
          <w:sz w:val="20"/>
        </w:rPr>
        <w:t>The Science Teacher</w:t>
      </w:r>
      <w:r w:rsidRPr="00F51BA8">
        <w:rPr>
          <w:rFonts w:asciiTheme="majorHAnsi" w:hAnsiTheme="majorHAnsi"/>
          <w:sz w:val="20"/>
        </w:rPr>
        <w:t>.</w:t>
      </w:r>
      <w:proofErr w:type="gramEnd"/>
      <w:r w:rsidRPr="00F51BA8">
        <w:rPr>
          <w:rFonts w:asciiTheme="majorHAnsi" w:hAnsiTheme="majorHAnsi"/>
          <w:sz w:val="20"/>
        </w:rPr>
        <w:t xml:space="preserve"> 72 (7): 10</w:t>
      </w:r>
    </w:p>
    <w:p w14:paraId="04FB5B2C" w14:textId="4DB5FA14" w:rsidR="002716CB" w:rsidRPr="00F51BA8" w:rsidRDefault="002716CB" w:rsidP="002716CB">
      <w:pPr>
        <w:ind w:left="720" w:hanging="720"/>
        <w:rPr>
          <w:rFonts w:asciiTheme="majorHAnsi" w:hAnsiTheme="majorHAnsi"/>
          <w:color w:val="000000"/>
          <w:sz w:val="20"/>
        </w:rPr>
      </w:pPr>
      <w:proofErr w:type="spellStart"/>
      <w:r w:rsidRPr="00F51BA8">
        <w:rPr>
          <w:rFonts w:asciiTheme="majorHAnsi" w:hAnsiTheme="majorHAnsi"/>
          <w:color w:val="000000"/>
          <w:sz w:val="20"/>
        </w:rPr>
        <w:t>Walser</w:t>
      </w:r>
      <w:proofErr w:type="spellEnd"/>
      <w:r w:rsidRPr="00F51BA8">
        <w:rPr>
          <w:rFonts w:asciiTheme="majorHAnsi" w:hAnsiTheme="majorHAnsi"/>
          <w:color w:val="000000"/>
          <w:sz w:val="20"/>
        </w:rPr>
        <w:t xml:space="preserve">-Kuntz, D. </w:t>
      </w:r>
      <w:proofErr w:type="spellStart"/>
      <w:r w:rsidRPr="00F51BA8">
        <w:rPr>
          <w:rFonts w:asciiTheme="majorHAnsi" w:hAnsiTheme="majorHAnsi"/>
          <w:color w:val="000000"/>
          <w:sz w:val="20"/>
        </w:rPr>
        <w:t>Deel</w:t>
      </w:r>
      <w:proofErr w:type="spellEnd"/>
      <w:r w:rsidRPr="00F51BA8">
        <w:rPr>
          <w:rFonts w:asciiTheme="majorHAnsi" w:hAnsiTheme="majorHAnsi"/>
          <w:color w:val="000000"/>
          <w:sz w:val="20"/>
        </w:rPr>
        <w:t>, S., Singer, S. (2005) “</w:t>
      </w:r>
      <w:hyperlink r:id="rId63" w:history="1">
        <w:r w:rsidRPr="00FE5872">
          <w:rPr>
            <w:rStyle w:val="Hyperlink"/>
            <w:rFonts w:asciiTheme="majorHAnsi" w:hAnsiTheme="majorHAnsi"/>
            <w:sz w:val="20"/>
          </w:rPr>
          <w:t>SNPs and snails and puppy dog tails, and that’s what people are made of …” A Case Study on Genome Privacy</w:t>
        </w:r>
      </w:hyperlink>
      <w:r w:rsidRPr="00F51BA8">
        <w:rPr>
          <w:rFonts w:asciiTheme="majorHAnsi" w:hAnsiTheme="majorHAnsi"/>
          <w:color w:val="000000"/>
          <w:sz w:val="20"/>
        </w:rPr>
        <w:t xml:space="preserve">. The National Center for Case Study Teaching in Science Case Collection, SUNY Buffalo. </w:t>
      </w:r>
    </w:p>
    <w:p w14:paraId="39E56699" w14:textId="77777777" w:rsidR="002716CB" w:rsidRPr="00F51BA8" w:rsidRDefault="002716CB" w:rsidP="002716CB">
      <w:pPr>
        <w:ind w:left="720" w:hanging="720"/>
        <w:rPr>
          <w:rFonts w:asciiTheme="majorHAnsi" w:hAnsiTheme="majorHAnsi"/>
          <w:sz w:val="20"/>
        </w:rPr>
      </w:pPr>
      <w:proofErr w:type="spellStart"/>
      <w:r w:rsidRPr="00F51BA8">
        <w:rPr>
          <w:rFonts w:asciiTheme="majorHAnsi" w:hAnsiTheme="majorHAnsi"/>
          <w:color w:val="000000"/>
          <w:sz w:val="20"/>
        </w:rPr>
        <w:t>Walser</w:t>
      </w:r>
      <w:proofErr w:type="spellEnd"/>
      <w:r w:rsidRPr="00F51BA8">
        <w:rPr>
          <w:rFonts w:asciiTheme="majorHAnsi" w:hAnsiTheme="majorHAnsi"/>
          <w:color w:val="000000"/>
          <w:sz w:val="20"/>
        </w:rPr>
        <w:t xml:space="preserve">-Kuntz, D, Singer, S., </w:t>
      </w:r>
      <w:proofErr w:type="spellStart"/>
      <w:r w:rsidRPr="00F51BA8">
        <w:rPr>
          <w:rFonts w:asciiTheme="majorHAnsi" w:hAnsiTheme="majorHAnsi"/>
          <w:color w:val="000000"/>
          <w:sz w:val="20"/>
        </w:rPr>
        <w:t>Deel</w:t>
      </w:r>
      <w:proofErr w:type="spellEnd"/>
      <w:r w:rsidRPr="00F51BA8">
        <w:rPr>
          <w:rFonts w:asciiTheme="majorHAnsi" w:hAnsiTheme="majorHAnsi"/>
          <w:color w:val="000000"/>
          <w:sz w:val="20"/>
        </w:rPr>
        <w:t>, S. (2005) Closing the Gap in Introductory Biology Learning: Effect of Problem Solving Sessions." Proceedings of the Innovations in Scholarship of Teaching and Learning at the Liberal Arts Colleges, St. Olaf College, Northfield, MN</w:t>
      </w:r>
    </w:p>
    <w:p w14:paraId="7780ECCF" w14:textId="05F17F48" w:rsidR="002716CB" w:rsidRPr="00F51BA8" w:rsidRDefault="002716CB" w:rsidP="00B71662">
      <w:pPr>
        <w:spacing w:line="240" w:lineRule="atLeast"/>
        <w:ind w:left="720" w:hanging="720"/>
        <w:rPr>
          <w:rFonts w:asciiTheme="majorHAnsi" w:hAnsiTheme="majorHAnsi"/>
          <w:sz w:val="20"/>
        </w:rPr>
      </w:pPr>
      <w:r w:rsidRPr="00F51BA8">
        <w:rPr>
          <w:rFonts w:asciiTheme="majorHAnsi" w:hAnsiTheme="majorHAnsi"/>
          <w:sz w:val="20"/>
        </w:rPr>
        <w:t xml:space="preserve">Singer, S.R. (2004) </w:t>
      </w:r>
      <w:proofErr w:type="gramStart"/>
      <w:r w:rsidRPr="00F51BA8">
        <w:rPr>
          <w:rFonts w:asciiTheme="majorHAnsi" w:hAnsiTheme="majorHAnsi"/>
          <w:sz w:val="20"/>
        </w:rPr>
        <w:t>Talking</w:t>
      </w:r>
      <w:proofErr w:type="gramEnd"/>
      <w:r w:rsidRPr="00F51BA8">
        <w:rPr>
          <w:rFonts w:asciiTheme="majorHAnsi" w:hAnsiTheme="majorHAnsi"/>
          <w:sz w:val="20"/>
        </w:rPr>
        <w:t xml:space="preserve"> about teaching: the importance of colleagues. </w:t>
      </w:r>
      <w:proofErr w:type="gramStart"/>
      <w:r w:rsidRPr="00F51BA8">
        <w:rPr>
          <w:rFonts w:asciiTheme="majorHAnsi" w:hAnsiTheme="majorHAnsi"/>
          <w:sz w:val="20"/>
        </w:rPr>
        <w:t>In Reflections on Learning as Teachers.</w:t>
      </w:r>
      <w:proofErr w:type="gramEnd"/>
      <w:r w:rsidRPr="00F51BA8">
        <w:rPr>
          <w:rFonts w:asciiTheme="majorHAnsi" w:hAnsiTheme="majorHAnsi"/>
          <w:sz w:val="20"/>
        </w:rPr>
        <w:t xml:space="preserve"> S. R. Singer, and C. </w:t>
      </w:r>
      <w:proofErr w:type="spellStart"/>
      <w:r w:rsidRPr="00F51BA8">
        <w:rPr>
          <w:rFonts w:asciiTheme="majorHAnsi" w:hAnsiTheme="majorHAnsi"/>
          <w:sz w:val="20"/>
        </w:rPr>
        <w:t>Rutz</w:t>
      </w:r>
      <w:proofErr w:type="spellEnd"/>
      <w:r w:rsidRPr="00F51BA8">
        <w:rPr>
          <w:rFonts w:asciiTheme="majorHAnsi" w:hAnsiTheme="majorHAnsi"/>
          <w:sz w:val="20"/>
        </w:rPr>
        <w:t xml:space="preserve"> (eds.) College City Publications, Northfield, MN, </w:t>
      </w:r>
      <w:proofErr w:type="spellStart"/>
      <w:r w:rsidRPr="00F51BA8">
        <w:rPr>
          <w:rFonts w:asciiTheme="majorHAnsi" w:hAnsiTheme="majorHAnsi"/>
          <w:sz w:val="20"/>
        </w:rPr>
        <w:t>pp</w:t>
      </w:r>
      <w:proofErr w:type="spellEnd"/>
      <w:r w:rsidRPr="00F51BA8">
        <w:rPr>
          <w:rFonts w:asciiTheme="majorHAnsi" w:hAnsiTheme="majorHAnsi"/>
          <w:sz w:val="20"/>
        </w:rPr>
        <w:t xml:space="preserve"> 5-13</w:t>
      </w:r>
    </w:p>
    <w:p w14:paraId="2809B318" w14:textId="3DF8C447" w:rsidR="002716CB" w:rsidRPr="00F51BA8" w:rsidRDefault="002716CB" w:rsidP="002716CB">
      <w:pPr>
        <w:spacing w:line="240" w:lineRule="atLeast"/>
        <w:ind w:left="720" w:hanging="720"/>
        <w:rPr>
          <w:rFonts w:asciiTheme="majorHAnsi" w:hAnsiTheme="majorHAnsi"/>
          <w:sz w:val="20"/>
        </w:rPr>
      </w:pPr>
      <w:proofErr w:type="gramStart"/>
      <w:r w:rsidRPr="00F51BA8">
        <w:rPr>
          <w:rFonts w:asciiTheme="majorHAnsi" w:hAnsiTheme="majorHAnsi"/>
          <w:sz w:val="20"/>
        </w:rPr>
        <w:t>Singer, S.R. (2003) Overview of plant development.</w:t>
      </w:r>
      <w:proofErr w:type="gramEnd"/>
      <w:r w:rsidRPr="00F51BA8">
        <w:rPr>
          <w:rFonts w:asciiTheme="majorHAnsi" w:hAnsiTheme="majorHAnsi"/>
          <w:sz w:val="20"/>
        </w:rPr>
        <w:t xml:space="preserve"> In Developmental Biology (7</w:t>
      </w:r>
      <w:r w:rsidRPr="00F51BA8">
        <w:rPr>
          <w:rFonts w:asciiTheme="majorHAnsi" w:hAnsiTheme="majorHAnsi"/>
          <w:sz w:val="20"/>
          <w:vertAlign w:val="superscript"/>
        </w:rPr>
        <w:t>th</w:t>
      </w:r>
      <w:r w:rsidRPr="00F51BA8">
        <w:rPr>
          <w:rFonts w:asciiTheme="majorHAnsi" w:hAnsiTheme="majorHAnsi"/>
          <w:sz w:val="20"/>
        </w:rPr>
        <w:t xml:space="preserve"> edition) by S.F. Gilbert, </w:t>
      </w:r>
      <w:proofErr w:type="spellStart"/>
      <w:r w:rsidRPr="00F51BA8">
        <w:rPr>
          <w:rFonts w:asciiTheme="majorHAnsi" w:hAnsiTheme="majorHAnsi"/>
          <w:sz w:val="20"/>
        </w:rPr>
        <w:t>Sinauer</w:t>
      </w:r>
      <w:proofErr w:type="spellEnd"/>
      <w:r w:rsidRPr="00F51BA8">
        <w:rPr>
          <w:rFonts w:asciiTheme="majorHAnsi" w:hAnsiTheme="majorHAnsi"/>
          <w:sz w:val="20"/>
        </w:rPr>
        <w:t xml:space="preserve"> Associates, Sunderland, MA </w:t>
      </w:r>
    </w:p>
    <w:p w14:paraId="172856CB"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Singer, S. R. (2002) Learning and teaching centers: Hubs of educational reform. </w:t>
      </w:r>
      <w:proofErr w:type="gramStart"/>
      <w:r w:rsidRPr="00F51BA8">
        <w:rPr>
          <w:rFonts w:asciiTheme="majorHAnsi" w:hAnsiTheme="majorHAnsi"/>
          <w:sz w:val="20"/>
        </w:rPr>
        <w:t>In Building Robust Learning Environments in Undergraduate Science, Technology, Engineering, and Mathematics.</w:t>
      </w:r>
      <w:proofErr w:type="gramEnd"/>
      <w:r w:rsidRPr="00F51BA8">
        <w:rPr>
          <w:rFonts w:asciiTheme="majorHAnsi" w:hAnsiTheme="majorHAnsi"/>
          <w:sz w:val="20"/>
        </w:rPr>
        <w:t xml:space="preserve"> J. L. </w:t>
      </w:r>
      <w:proofErr w:type="spellStart"/>
      <w:r w:rsidRPr="00F51BA8">
        <w:rPr>
          <w:rFonts w:asciiTheme="majorHAnsi" w:hAnsiTheme="majorHAnsi"/>
          <w:sz w:val="20"/>
        </w:rPr>
        <w:t>Narum</w:t>
      </w:r>
      <w:proofErr w:type="spellEnd"/>
      <w:r w:rsidRPr="00F51BA8">
        <w:rPr>
          <w:rFonts w:asciiTheme="majorHAnsi" w:hAnsiTheme="majorHAnsi"/>
          <w:sz w:val="20"/>
        </w:rPr>
        <w:t xml:space="preserve"> and K. Conover (</w:t>
      </w:r>
      <w:proofErr w:type="spellStart"/>
      <w:r w:rsidRPr="00F51BA8">
        <w:rPr>
          <w:rFonts w:asciiTheme="majorHAnsi" w:hAnsiTheme="majorHAnsi"/>
          <w:sz w:val="20"/>
        </w:rPr>
        <w:t>eds</w:t>
      </w:r>
      <w:proofErr w:type="spellEnd"/>
      <w:r w:rsidRPr="00F51BA8">
        <w:rPr>
          <w:rFonts w:asciiTheme="majorHAnsi" w:hAnsiTheme="majorHAnsi"/>
          <w:sz w:val="20"/>
        </w:rPr>
        <w:t xml:space="preserve">), pp. 59-64, </w:t>
      </w:r>
      <w:proofErr w:type="spellStart"/>
      <w:r w:rsidRPr="00F51BA8">
        <w:rPr>
          <w:rFonts w:asciiTheme="majorHAnsi" w:hAnsiTheme="majorHAnsi"/>
          <w:sz w:val="20"/>
        </w:rPr>
        <w:t>Jossey</w:t>
      </w:r>
      <w:proofErr w:type="spellEnd"/>
      <w:r w:rsidRPr="00F51BA8">
        <w:rPr>
          <w:rFonts w:asciiTheme="majorHAnsi" w:hAnsiTheme="majorHAnsi"/>
          <w:sz w:val="20"/>
        </w:rPr>
        <w:t xml:space="preserve">-Bass, San Francisco </w:t>
      </w:r>
    </w:p>
    <w:p w14:paraId="019670A2" w14:textId="77777777" w:rsidR="002716CB" w:rsidRPr="00F51BA8" w:rsidRDefault="002716CB" w:rsidP="002716CB">
      <w:pPr>
        <w:spacing w:line="240" w:lineRule="atLeast"/>
        <w:ind w:left="720" w:hanging="720"/>
        <w:rPr>
          <w:rFonts w:asciiTheme="majorHAnsi" w:hAnsiTheme="majorHAnsi"/>
          <w:sz w:val="20"/>
        </w:rPr>
      </w:pPr>
      <w:proofErr w:type="gramStart"/>
      <w:r w:rsidRPr="00F51BA8">
        <w:rPr>
          <w:rFonts w:asciiTheme="majorHAnsi" w:hAnsiTheme="majorHAnsi"/>
          <w:sz w:val="20"/>
        </w:rPr>
        <w:t>Singer, S.R. (contributing author) (2001) Plant chapters, In Biology (6</w:t>
      </w:r>
      <w:r w:rsidRPr="00F51BA8">
        <w:rPr>
          <w:rFonts w:asciiTheme="majorHAnsi" w:hAnsiTheme="majorHAnsi"/>
          <w:sz w:val="20"/>
          <w:vertAlign w:val="superscript"/>
        </w:rPr>
        <w:t>th</w:t>
      </w:r>
      <w:r w:rsidRPr="00F51BA8">
        <w:rPr>
          <w:rFonts w:asciiTheme="majorHAnsi" w:hAnsiTheme="majorHAnsi"/>
          <w:sz w:val="20"/>
        </w:rPr>
        <w:t xml:space="preserve"> edition), McGraw-Hill, New York, N.Y.</w:t>
      </w:r>
      <w:proofErr w:type="gramEnd"/>
    </w:p>
    <w:p w14:paraId="036BA3E3" w14:textId="77777777" w:rsidR="002716CB" w:rsidRPr="00F51BA8" w:rsidRDefault="002716CB" w:rsidP="002716CB">
      <w:pPr>
        <w:spacing w:line="240" w:lineRule="atLeast"/>
        <w:ind w:left="720" w:hanging="720"/>
        <w:rPr>
          <w:rFonts w:asciiTheme="majorHAnsi" w:hAnsiTheme="majorHAnsi"/>
          <w:sz w:val="20"/>
        </w:rPr>
      </w:pPr>
      <w:proofErr w:type="spellStart"/>
      <w:proofErr w:type="gramStart"/>
      <w:r w:rsidRPr="00F51BA8">
        <w:rPr>
          <w:rFonts w:asciiTheme="majorHAnsi" w:hAnsiTheme="majorHAnsi"/>
          <w:sz w:val="20"/>
        </w:rPr>
        <w:t>Plesset</w:t>
      </w:r>
      <w:proofErr w:type="spellEnd"/>
      <w:r w:rsidRPr="00F51BA8">
        <w:rPr>
          <w:rFonts w:asciiTheme="majorHAnsi" w:hAnsiTheme="majorHAnsi"/>
          <w:sz w:val="20"/>
        </w:rPr>
        <w:t xml:space="preserve">, J., S. </w:t>
      </w:r>
      <w:proofErr w:type="spellStart"/>
      <w:r w:rsidRPr="00F51BA8">
        <w:rPr>
          <w:rFonts w:asciiTheme="majorHAnsi" w:hAnsiTheme="majorHAnsi"/>
          <w:sz w:val="20"/>
        </w:rPr>
        <w:t>Scheiner</w:t>
      </w:r>
      <w:proofErr w:type="spellEnd"/>
      <w:r w:rsidRPr="00F51BA8">
        <w:rPr>
          <w:rFonts w:asciiTheme="majorHAnsi" w:hAnsiTheme="majorHAnsi"/>
          <w:sz w:val="20"/>
        </w:rPr>
        <w:t>, S. Singer (2001) Evolution and Development at the National Science Foundation, USA.</w:t>
      </w:r>
      <w:proofErr w:type="gramEnd"/>
      <w:r w:rsidRPr="00F51BA8">
        <w:rPr>
          <w:rFonts w:asciiTheme="majorHAnsi" w:hAnsiTheme="majorHAnsi"/>
          <w:sz w:val="20"/>
        </w:rPr>
        <w:t xml:space="preserve"> Evolution and Development 3: 1-2</w:t>
      </w:r>
    </w:p>
    <w:p w14:paraId="537AF54F" w14:textId="77777777" w:rsidR="002716CB" w:rsidRPr="00F51BA8" w:rsidRDefault="002716CB" w:rsidP="002716CB">
      <w:pPr>
        <w:spacing w:line="240" w:lineRule="atLeast"/>
        <w:ind w:left="720" w:hanging="720"/>
        <w:rPr>
          <w:rFonts w:asciiTheme="majorHAnsi" w:hAnsiTheme="majorHAnsi"/>
          <w:sz w:val="20"/>
        </w:rPr>
      </w:pPr>
      <w:proofErr w:type="spellStart"/>
      <w:proofErr w:type="gramStart"/>
      <w:r w:rsidRPr="00F51BA8">
        <w:rPr>
          <w:rFonts w:asciiTheme="majorHAnsi" w:hAnsiTheme="majorHAnsi"/>
          <w:sz w:val="20"/>
        </w:rPr>
        <w:t>Plesset</w:t>
      </w:r>
      <w:proofErr w:type="spellEnd"/>
      <w:r w:rsidRPr="00F51BA8">
        <w:rPr>
          <w:rFonts w:asciiTheme="majorHAnsi" w:hAnsiTheme="majorHAnsi"/>
          <w:sz w:val="20"/>
        </w:rPr>
        <w:t xml:space="preserve">, J., S. </w:t>
      </w:r>
      <w:proofErr w:type="spellStart"/>
      <w:r w:rsidRPr="00F51BA8">
        <w:rPr>
          <w:rFonts w:asciiTheme="majorHAnsi" w:hAnsiTheme="majorHAnsi"/>
          <w:sz w:val="20"/>
        </w:rPr>
        <w:t>Scheiner</w:t>
      </w:r>
      <w:proofErr w:type="spellEnd"/>
      <w:r w:rsidRPr="00F51BA8">
        <w:rPr>
          <w:rFonts w:asciiTheme="majorHAnsi" w:hAnsiTheme="majorHAnsi"/>
          <w:sz w:val="20"/>
        </w:rPr>
        <w:t>, S. Singer (2000) Evolution and Development at the National Science Foundation, USA.</w:t>
      </w:r>
      <w:proofErr w:type="gramEnd"/>
      <w:r w:rsidRPr="00F51BA8">
        <w:rPr>
          <w:rFonts w:asciiTheme="majorHAnsi" w:hAnsiTheme="majorHAnsi"/>
          <w:sz w:val="20"/>
        </w:rPr>
        <w:t xml:space="preserve"> Genesis 28: 45-46</w:t>
      </w:r>
    </w:p>
    <w:p w14:paraId="2F21C5BA" w14:textId="77777777" w:rsidR="002716CB" w:rsidRPr="00F51BA8" w:rsidRDefault="002716CB" w:rsidP="002716CB">
      <w:pPr>
        <w:pStyle w:val="BodyTextIndent2"/>
        <w:rPr>
          <w:rFonts w:asciiTheme="majorHAnsi" w:hAnsiTheme="majorHAnsi"/>
        </w:rPr>
      </w:pPr>
      <w:proofErr w:type="spellStart"/>
      <w:proofErr w:type="gramStart"/>
      <w:r w:rsidRPr="00F51BA8">
        <w:rPr>
          <w:rFonts w:asciiTheme="majorHAnsi" w:hAnsiTheme="majorHAnsi"/>
        </w:rPr>
        <w:t>Plesset</w:t>
      </w:r>
      <w:proofErr w:type="spellEnd"/>
      <w:r w:rsidRPr="00F51BA8">
        <w:rPr>
          <w:rFonts w:asciiTheme="majorHAnsi" w:hAnsiTheme="majorHAnsi"/>
        </w:rPr>
        <w:t xml:space="preserve">, J., S. </w:t>
      </w:r>
      <w:proofErr w:type="spellStart"/>
      <w:r w:rsidRPr="00F51BA8">
        <w:rPr>
          <w:rFonts w:asciiTheme="majorHAnsi" w:hAnsiTheme="majorHAnsi"/>
        </w:rPr>
        <w:t>Scheiner</w:t>
      </w:r>
      <w:proofErr w:type="spellEnd"/>
      <w:r w:rsidRPr="00F51BA8">
        <w:rPr>
          <w:rFonts w:asciiTheme="majorHAnsi" w:hAnsiTheme="majorHAnsi"/>
        </w:rPr>
        <w:t>, S. Singer (2000) Evolution and Development at the National Science Foundation, USA.</w:t>
      </w:r>
      <w:proofErr w:type="gramEnd"/>
      <w:r w:rsidRPr="00F51BA8">
        <w:rPr>
          <w:rFonts w:asciiTheme="majorHAnsi" w:hAnsiTheme="majorHAnsi"/>
        </w:rPr>
        <w:t xml:space="preserve"> Journal </w:t>
      </w:r>
      <w:proofErr w:type="gramStart"/>
      <w:r w:rsidRPr="00F51BA8">
        <w:rPr>
          <w:rFonts w:asciiTheme="majorHAnsi" w:hAnsiTheme="majorHAnsi"/>
        </w:rPr>
        <w:t>of  Experimental</w:t>
      </w:r>
      <w:proofErr w:type="gramEnd"/>
      <w:r w:rsidRPr="00F51BA8">
        <w:rPr>
          <w:rFonts w:asciiTheme="majorHAnsi" w:hAnsiTheme="majorHAnsi"/>
        </w:rPr>
        <w:t xml:space="preserve"> Zoology 288: 285-286</w:t>
      </w:r>
    </w:p>
    <w:p w14:paraId="3DAB4BFC"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Singer, S.R. (2000) Plant Development, In Developmental Biology (6</w:t>
      </w:r>
      <w:r w:rsidRPr="00F51BA8">
        <w:rPr>
          <w:rFonts w:asciiTheme="majorHAnsi" w:hAnsiTheme="majorHAnsi"/>
          <w:sz w:val="20"/>
          <w:vertAlign w:val="superscript"/>
        </w:rPr>
        <w:t>th</w:t>
      </w:r>
      <w:r w:rsidRPr="00F51BA8">
        <w:rPr>
          <w:rFonts w:asciiTheme="majorHAnsi" w:hAnsiTheme="majorHAnsi"/>
          <w:sz w:val="20"/>
        </w:rPr>
        <w:t xml:space="preserve"> edition) by S.F. Gilbert, </w:t>
      </w:r>
      <w:proofErr w:type="spellStart"/>
      <w:r w:rsidRPr="00F51BA8">
        <w:rPr>
          <w:rFonts w:asciiTheme="majorHAnsi" w:hAnsiTheme="majorHAnsi"/>
          <w:sz w:val="20"/>
        </w:rPr>
        <w:t>Sinauer</w:t>
      </w:r>
      <w:proofErr w:type="spellEnd"/>
      <w:r w:rsidRPr="00F51BA8">
        <w:rPr>
          <w:rFonts w:asciiTheme="majorHAnsi" w:hAnsiTheme="majorHAnsi"/>
          <w:sz w:val="20"/>
        </w:rPr>
        <w:t xml:space="preserve"> Associates, Sunderland, M.A. </w:t>
      </w:r>
    </w:p>
    <w:p w14:paraId="6F8ECD19" w14:textId="77777777" w:rsidR="002716CB" w:rsidRPr="00F51BA8" w:rsidRDefault="002716CB" w:rsidP="002716CB">
      <w:pPr>
        <w:ind w:left="720" w:hanging="720"/>
        <w:rPr>
          <w:rFonts w:asciiTheme="majorHAnsi" w:hAnsiTheme="majorHAnsi"/>
          <w:sz w:val="20"/>
        </w:rPr>
      </w:pPr>
      <w:r w:rsidRPr="00F51BA8">
        <w:rPr>
          <w:rFonts w:asciiTheme="majorHAnsi" w:hAnsiTheme="majorHAnsi"/>
          <w:sz w:val="20"/>
        </w:rPr>
        <w:t xml:space="preserve">CELS (1998) Professional Societies and the Faculty Scholar:  Promoting Scholarship and Learning in the Life Sciences.  L. Liao (ed.).  </w:t>
      </w:r>
      <w:proofErr w:type="gramStart"/>
      <w:r w:rsidRPr="00F51BA8">
        <w:rPr>
          <w:rFonts w:asciiTheme="majorHAnsi" w:hAnsiTheme="majorHAnsi"/>
          <w:sz w:val="20"/>
        </w:rPr>
        <w:t>with</w:t>
      </w:r>
      <w:proofErr w:type="gramEnd"/>
      <w:r w:rsidRPr="00F51BA8">
        <w:rPr>
          <w:rFonts w:asciiTheme="majorHAnsi" w:hAnsiTheme="majorHAnsi"/>
          <w:sz w:val="20"/>
        </w:rPr>
        <w:t xml:space="preserve"> R. </w:t>
      </w:r>
      <w:proofErr w:type="spellStart"/>
      <w:r w:rsidRPr="00F51BA8">
        <w:rPr>
          <w:rFonts w:asciiTheme="majorHAnsi" w:hAnsiTheme="majorHAnsi"/>
          <w:sz w:val="20"/>
        </w:rPr>
        <w:t>Bloodgood</w:t>
      </w:r>
      <w:proofErr w:type="spellEnd"/>
      <w:r w:rsidRPr="00F51BA8">
        <w:rPr>
          <w:rFonts w:asciiTheme="majorHAnsi" w:hAnsiTheme="majorHAnsi"/>
          <w:sz w:val="20"/>
        </w:rPr>
        <w:t xml:space="preserve">, J.R. </w:t>
      </w:r>
      <w:proofErr w:type="spellStart"/>
      <w:r w:rsidRPr="00F51BA8">
        <w:rPr>
          <w:rFonts w:asciiTheme="majorHAnsi" w:hAnsiTheme="majorHAnsi"/>
          <w:sz w:val="20"/>
        </w:rPr>
        <w:t>Jungck</w:t>
      </w:r>
      <w:proofErr w:type="spellEnd"/>
      <w:r w:rsidRPr="00F51BA8">
        <w:rPr>
          <w:rFonts w:asciiTheme="majorHAnsi" w:hAnsiTheme="majorHAnsi"/>
          <w:sz w:val="20"/>
        </w:rPr>
        <w:t>, and S.R. Singer (monograph advisors), Madison, W.I.</w:t>
      </w:r>
    </w:p>
    <w:p w14:paraId="545F2E05"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Singer, S. (1997) Arms and Camp’s Biology:  Though it has some faults, this is a solid biology text. The Textbook Letter 8: 3-4</w:t>
      </w:r>
    </w:p>
    <w:p w14:paraId="62754C0F"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Singer, S.R. (1997) Plant Life Cycles and Angiosperm Development. In Embryology:  Constructing the Organism, S.F. Gilbert and A.M. </w:t>
      </w:r>
      <w:proofErr w:type="spellStart"/>
      <w:r w:rsidRPr="00F51BA8">
        <w:rPr>
          <w:rFonts w:asciiTheme="majorHAnsi" w:hAnsiTheme="majorHAnsi"/>
          <w:sz w:val="20"/>
        </w:rPr>
        <w:t>Raunio</w:t>
      </w:r>
      <w:proofErr w:type="spellEnd"/>
      <w:r w:rsidRPr="00F51BA8">
        <w:rPr>
          <w:rFonts w:asciiTheme="majorHAnsi" w:hAnsiTheme="majorHAnsi"/>
          <w:sz w:val="20"/>
        </w:rPr>
        <w:t>, eds</w:t>
      </w:r>
      <w:proofErr w:type="gramStart"/>
      <w:r w:rsidRPr="00F51BA8">
        <w:rPr>
          <w:rFonts w:asciiTheme="majorHAnsi" w:hAnsiTheme="majorHAnsi"/>
          <w:sz w:val="20"/>
        </w:rPr>
        <w:t>.,</w:t>
      </w:r>
      <w:proofErr w:type="gramEnd"/>
      <w:r w:rsidRPr="00F51BA8">
        <w:rPr>
          <w:rFonts w:asciiTheme="majorHAnsi" w:hAnsiTheme="majorHAnsi"/>
          <w:sz w:val="20"/>
        </w:rPr>
        <w:t xml:space="preserve"> pp. 493-513 , </w:t>
      </w:r>
      <w:proofErr w:type="spellStart"/>
      <w:r w:rsidRPr="00F51BA8">
        <w:rPr>
          <w:rFonts w:asciiTheme="majorHAnsi" w:hAnsiTheme="majorHAnsi"/>
          <w:sz w:val="20"/>
        </w:rPr>
        <w:t>Sinauer</w:t>
      </w:r>
      <w:proofErr w:type="spellEnd"/>
      <w:r w:rsidRPr="00F51BA8">
        <w:rPr>
          <w:rFonts w:asciiTheme="majorHAnsi" w:hAnsiTheme="majorHAnsi"/>
          <w:sz w:val="20"/>
        </w:rPr>
        <w:t xml:space="preserve"> Associates, Sunderland, M.A.</w:t>
      </w:r>
    </w:p>
    <w:p w14:paraId="48E34507" w14:textId="77777777" w:rsidR="002716CB" w:rsidRPr="00F51BA8" w:rsidRDefault="002716CB" w:rsidP="002716CB">
      <w:pPr>
        <w:spacing w:line="240" w:lineRule="atLeast"/>
        <w:ind w:left="720" w:hanging="720"/>
        <w:rPr>
          <w:rFonts w:asciiTheme="majorHAnsi" w:hAnsiTheme="majorHAnsi"/>
          <w:sz w:val="20"/>
        </w:rPr>
      </w:pPr>
      <w:proofErr w:type="gramStart"/>
      <w:r w:rsidRPr="00F51BA8">
        <w:rPr>
          <w:rFonts w:asciiTheme="majorHAnsi" w:hAnsiTheme="majorHAnsi"/>
          <w:sz w:val="20"/>
        </w:rPr>
        <w:t>Singer, S.R. (1991) Flowering regulation.</w:t>
      </w:r>
      <w:proofErr w:type="gramEnd"/>
      <w:r w:rsidRPr="00F51BA8">
        <w:rPr>
          <w:rFonts w:asciiTheme="majorHAnsi" w:hAnsiTheme="majorHAnsi"/>
          <w:sz w:val="20"/>
        </w:rPr>
        <w:t xml:space="preserve"> In McGill's Survey of Science: Life Sciences, Salem Press, pp.1010-1016</w:t>
      </w:r>
    </w:p>
    <w:p w14:paraId="51DC0026" w14:textId="77777777" w:rsidR="002716CB" w:rsidRPr="00F51BA8" w:rsidRDefault="002716CB" w:rsidP="002716CB">
      <w:pPr>
        <w:spacing w:line="240" w:lineRule="atLeast"/>
        <w:ind w:left="720" w:hanging="720"/>
        <w:rPr>
          <w:rFonts w:asciiTheme="majorHAnsi" w:hAnsiTheme="majorHAnsi"/>
          <w:sz w:val="20"/>
        </w:rPr>
      </w:pPr>
      <w:proofErr w:type="gramStart"/>
      <w:r w:rsidRPr="00F51BA8">
        <w:rPr>
          <w:rFonts w:asciiTheme="majorHAnsi" w:hAnsiTheme="majorHAnsi"/>
          <w:sz w:val="20"/>
        </w:rPr>
        <w:t xml:space="preserve">Singer, S.R. (1991) Homeotic genes and </w:t>
      </w:r>
      <w:proofErr w:type="spellStart"/>
      <w:r w:rsidRPr="00F51BA8">
        <w:rPr>
          <w:rFonts w:asciiTheme="majorHAnsi" w:hAnsiTheme="majorHAnsi"/>
          <w:sz w:val="20"/>
        </w:rPr>
        <w:t>homeoboxes</w:t>
      </w:r>
      <w:proofErr w:type="spellEnd"/>
      <w:r w:rsidRPr="00F51BA8">
        <w:rPr>
          <w:rFonts w:asciiTheme="majorHAnsi" w:hAnsiTheme="majorHAnsi"/>
          <w:sz w:val="20"/>
        </w:rPr>
        <w:t>.</w:t>
      </w:r>
      <w:proofErr w:type="gramEnd"/>
      <w:r w:rsidRPr="00F51BA8">
        <w:rPr>
          <w:rFonts w:asciiTheme="majorHAnsi" w:hAnsiTheme="majorHAnsi"/>
          <w:sz w:val="20"/>
        </w:rPr>
        <w:t xml:space="preserve"> In McGill's Survey of Science:  Life Sciences, Salem Press, </w:t>
      </w:r>
      <w:proofErr w:type="gramStart"/>
      <w:r w:rsidRPr="00F51BA8">
        <w:rPr>
          <w:rFonts w:asciiTheme="majorHAnsi" w:hAnsiTheme="majorHAnsi"/>
          <w:sz w:val="20"/>
        </w:rPr>
        <w:t>pp</w:t>
      </w:r>
      <w:proofErr w:type="gramEnd"/>
      <w:r w:rsidRPr="00F51BA8">
        <w:rPr>
          <w:rFonts w:asciiTheme="majorHAnsi" w:hAnsiTheme="majorHAnsi"/>
          <w:sz w:val="20"/>
        </w:rPr>
        <w:t>. 1314-1320</w:t>
      </w:r>
    </w:p>
    <w:p w14:paraId="7FFE8D24" w14:textId="77777777" w:rsidR="002716CB" w:rsidRPr="00F51BA8" w:rsidRDefault="002716CB" w:rsidP="002716CB">
      <w:pPr>
        <w:tabs>
          <w:tab w:val="left" w:pos="720"/>
        </w:tabs>
        <w:spacing w:line="240" w:lineRule="atLeast"/>
        <w:ind w:left="720" w:hanging="720"/>
        <w:rPr>
          <w:rFonts w:asciiTheme="majorHAnsi" w:hAnsiTheme="majorHAnsi"/>
          <w:sz w:val="20"/>
        </w:rPr>
      </w:pPr>
      <w:proofErr w:type="gramStart"/>
      <w:r w:rsidRPr="00F51BA8">
        <w:rPr>
          <w:rFonts w:asciiTheme="majorHAnsi" w:hAnsiTheme="majorHAnsi"/>
          <w:sz w:val="20"/>
        </w:rPr>
        <w:t xml:space="preserve">McDaniel, C.N., S.R. Singer, J.S. </w:t>
      </w:r>
      <w:proofErr w:type="spellStart"/>
      <w:r w:rsidRPr="00F51BA8">
        <w:rPr>
          <w:rFonts w:asciiTheme="majorHAnsi" w:hAnsiTheme="majorHAnsi"/>
          <w:sz w:val="20"/>
        </w:rPr>
        <w:t>Gebhardt</w:t>
      </w:r>
      <w:proofErr w:type="spellEnd"/>
      <w:r w:rsidRPr="00F51BA8">
        <w:rPr>
          <w:rFonts w:asciiTheme="majorHAnsi" w:hAnsiTheme="majorHAnsi"/>
          <w:sz w:val="20"/>
        </w:rPr>
        <w:t xml:space="preserve"> (1987) Developmental patterns of floral induction in tobacco.</w:t>
      </w:r>
      <w:proofErr w:type="gramEnd"/>
      <w:r w:rsidRPr="00F51BA8">
        <w:rPr>
          <w:rFonts w:asciiTheme="majorHAnsi" w:hAnsiTheme="majorHAnsi"/>
          <w:sz w:val="20"/>
        </w:rPr>
        <w:t xml:space="preserve">  In UCLA Symposium on Molecular and Cellular Biology, Plant Gene Systems and their Biology, J.L. Key and L. McIntosh (eds.), pp. 39-52</w:t>
      </w:r>
    </w:p>
    <w:p w14:paraId="63798806" w14:textId="77777777" w:rsidR="002716CB" w:rsidRPr="00F51BA8" w:rsidRDefault="002716CB" w:rsidP="002716CB">
      <w:pPr>
        <w:pStyle w:val="BodyTextIndent2"/>
        <w:rPr>
          <w:rFonts w:asciiTheme="majorHAnsi" w:hAnsiTheme="majorHAnsi"/>
        </w:rPr>
      </w:pPr>
      <w:r w:rsidRPr="00F51BA8">
        <w:rPr>
          <w:rFonts w:asciiTheme="majorHAnsi" w:hAnsiTheme="majorHAnsi"/>
        </w:rPr>
        <w:t xml:space="preserve">McDaniel, C.N., S.R. Singer, J.S. </w:t>
      </w:r>
      <w:proofErr w:type="spellStart"/>
      <w:r w:rsidRPr="00F51BA8">
        <w:rPr>
          <w:rFonts w:asciiTheme="majorHAnsi" w:hAnsiTheme="majorHAnsi"/>
        </w:rPr>
        <w:t>Gebhardt</w:t>
      </w:r>
      <w:proofErr w:type="spellEnd"/>
      <w:r w:rsidRPr="00F51BA8">
        <w:rPr>
          <w:rFonts w:asciiTheme="majorHAnsi" w:hAnsiTheme="majorHAnsi"/>
        </w:rPr>
        <w:t xml:space="preserve">, K.A. </w:t>
      </w:r>
      <w:proofErr w:type="spellStart"/>
      <w:r w:rsidRPr="00F51BA8">
        <w:rPr>
          <w:rFonts w:asciiTheme="majorHAnsi" w:hAnsiTheme="majorHAnsi"/>
        </w:rPr>
        <w:t>Dennin</w:t>
      </w:r>
      <w:proofErr w:type="spellEnd"/>
      <w:r w:rsidRPr="00F51BA8">
        <w:rPr>
          <w:rFonts w:asciiTheme="majorHAnsi" w:hAnsiTheme="majorHAnsi"/>
        </w:rPr>
        <w:t xml:space="preserve"> (1986) Floral determination: A critical process in meristem ontogeny. In The Manipulation of Flowering, J.G. Atherton (ed.), pp. 109-120</w:t>
      </w:r>
    </w:p>
    <w:p w14:paraId="48644863"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McDaniel, C.N., S.R. Singer, K.A. </w:t>
      </w:r>
      <w:proofErr w:type="spellStart"/>
      <w:r w:rsidRPr="00F51BA8">
        <w:rPr>
          <w:rFonts w:asciiTheme="majorHAnsi" w:hAnsiTheme="majorHAnsi"/>
          <w:sz w:val="20"/>
        </w:rPr>
        <w:t>Dennin</w:t>
      </w:r>
      <w:proofErr w:type="spellEnd"/>
      <w:r w:rsidRPr="00F51BA8">
        <w:rPr>
          <w:rFonts w:asciiTheme="majorHAnsi" w:hAnsiTheme="majorHAnsi"/>
          <w:sz w:val="20"/>
        </w:rPr>
        <w:t xml:space="preserve">, J.S. </w:t>
      </w:r>
      <w:proofErr w:type="spellStart"/>
      <w:r w:rsidRPr="00F51BA8">
        <w:rPr>
          <w:rFonts w:asciiTheme="majorHAnsi" w:hAnsiTheme="majorHAnsi"/>
          <w:sz w:val="20"/>
        </w:rPr>
        <w:t>Gebhardt</w:t>
      </w:r>
      <w:proofErr w:type="spellEnd"/>
      <w:r w:rsidRPr="00F51BA8">
        <w:rPr>
          <w:rFonts w:asciiTheme="majorHAnsi" w:hAnsiTheme="majorHAnsi"/>
          <w:sz w:val="20"/>
        </w:rPr>
        <w:t xml:space="preserve"> (1985) Floral determination:  timing, stability and root influence.  In </w:t>
      </w:r>
      <w:proofErr w:type="gramStart"/>
      <w:r w:rsidRPr="00F51BA8">
        <w:rPr>
          <w:rFonts w:asciiTheme="majorHAnsi" w:hAnsiTheme="majorHAnsi"/>
          <w:sz w:val="20"/>
        </w:rPr>
        <w:t>UCLA  Symposia</w:t>
      </w:r>
      <w:proofErr w:type="gramEnd"/>
      <w:r w:rsidRPr="00F51BA8">
        <w:rPr>
          <w:rFonts w:asciiTheme="majorHAnsi" w:hAnsiTheme="majorHAnsi"/>
          <w:sz w:val="20"/>
        </w:rPr>
        <w:t xml:space="preserve"> on Molecular and Cellular Biology, Plant Genetics, M. </w:t>
      </w:r>
      <w:proofErr w:type="spellStart"/>
      <w:r w:rsidRPr="00F51BA8">
        <w:rPr>
          <w:rFonts w:asciiTheme="majorHAnsi" w:hAnsiTheme="majorHAnsi"/>
          <w:sz w:val="20"/>
        </w:rPr>
        <w:t>Freeling</w:t>
      </w:r>
      <w:proofErr w:type="spellEnd"/>
      <w:r w:rsidRPr="00F51BA8">
        <w:rPr>
          <w:rFonts w:asciiTheme="majorHAnsi" w:hAnsiTheme="majorHAnsi"/>
          <w:sz w:val="20"/>
        </w:rPr>
        <w:t xml:space="preserve"> (ed.), pp. 73-88</w:t>
      </w:r>
    </w:p>
    <w:p w14:paraId="4A39E19F"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McDaniel, C.N., S.R. Singer (1982) Mutant selection in tobacco. Plant </w:t>
      </w:r>
      <w:proofErr w:type="spellStart"/>
      <w:r w:rsidRPr="00F51BA8">
        <w:rPr>
          <w:rFonts w:asciiTheme="majorHAnsi" w:hAnsiTheme="majorHAnsi"/>
          <w:sz w:val="20"/>
        </w:rPr>
        <w:t>Molec</w:t>
      </w:r>
      <w:proofErr w:type="spellEnd"/>
      <w:r w:rsidRPr="00F51BA8">
        <w:rPr>
          <w:rFonts w:asciiTheme="majorHAnsi" w:hAnsiTheme="majorHAnsi"/>
          <w:sz w:val="20"/>
        </w:rPr>
        <w:t>. Bio. News. 3: 67-72</w:t>
      </w:r>
    </w:p>
    <w:p w14:paraId="29915A91" w14:textId="77777777" w:rsidR="002716CB" w:rsidRDefault="002716CB" w:rsidP="002716CB">
      <w:pPr>
        <w:spacing w:line="240" w:lineRule="atLeast"/>
        <w:ind w:left="720" w:hanging="720"/>
        <w:rPr>
          <w:rFonts w:asciiTheme="majorHAnsi" w:hAnsiTheme="majorHAnsi"/>
          <w:sz w:val="20"/>
        </w:rPr>
      </w:pPr>
    </w:p>
    <w:p w14:paraId="03EA5BC6" w14:textId="418BF4CA" w:rsidR="00684A6D" w:rsidRDefault="00684A6D" w:rsidP="002716CB">
      <w:pPr>
        <w:spacing w:line="240" w:lineRule="atLeast"/>
        <w:ind w:left="720" w:hanging="720"/>
        <w:rPr>
          <w:rFonts w:asciiTheme="majorHAnsi" w:hAnsiTheme="majorHAnsi"/>
          <w:sz w:val="20"/>
        </w:rPr>
      </w:pPr>
      <w:r w:rsidRPr="00684A6D">
        <w:rPr>
          <w:rFonts w:asciiTheme="majorHAnsi" w:hAnsiTheme="majorHAnsi"/>
          <w:b/>
          <w:sz w:val="20"/>
        </w:rPr>
        <w:t>Other media</w:t>
      </w:r>
      <w:r>
        <w:rPr>
          <w:rFonts w:asciiTheme="majorHAnsi" w:hAnsiTheme="majorHAnsi"/>
          <w:sz w:val="20"/>
        </w:rPr>
        <w:t>:</w:t>
      </w:r>
    </w:p>
    <w:p w14:paraId="50CF736D" w14:textId="77777777" w:rsidR="00684A6D" w:rsidRDefault="00684A6D" w:rsidP="002716CB">
      <w:pPr>
        <w:spacing w:line="240" w:lineRule="atLeast"/>
        <w:ind w:left="720" w:hanging="720"/>
        <w:rPr>
          <w:rFonts w:asciiTheme="majorHAnsi" w:hAnsiTheme="majorHAnsi"/>
          <w:sz w:val="20"/>
        </w:rPr>
      </w:pPr>
    </w:p>
    <w:p w14:paraId="7B0C5D41" w14:textId="18BB0777" w:rsidR="007F0BC5" w:rsidRDefault="007F0BC5" w:rsidP="00C032F0">
      <w:pPr>
        <w:spacing w:line="240" w:lineRule="atLeast"/>
        <w:ind w:left="720" w:hanging="720"/>
        <w:rPr>
          <w:rFonts w:asciiTheme="majorHAnsi" w:hAnsiTheme="majorHAnsi"/>
          <w:sz w:val="20"/>
        </w:rPr>
      </w:pPr>
      <w:r>
        <w:rPr>
          <w:rFonts w:asciiTheme="majorHAnsi" w:hAnsiTheme="majorHAnsi"/>
          <w:sz w:val="20"/>
        </w:rPr>
        <w:t xml:space="preserve">Singer, S.R., </w:t>
      </w:r>
      <w:r w:rsidRPr="007F0BC5">
        <w:rPr>
          <w:rFonts w:asciiTheme="majorHAnsi" w:hAnsiTheme="majorHAnsi"/>
          <w:bCs/>
          <w:sz w:val="20"/>
        </w:rPr>
        <w:t>“</w:t>
      </w:r>
      <w:hyperlink r:id="rId64" w:history="1">
        <w:r w:rsidRPr="007F0BC5">
          <w:rPr>
            <w:rStyle w:val="Hyperlink"/>
            <w:rFonts w:asciiTheme="majorHAnsi" w:hAnsiTheme="majorHAnsi"/>
            <w:bCs/>
            <w:sz w:val="20"/>
          </w:rPr>
          <w:t>A Conversation between Susan Singer and Harvard Science Faculty about Improving Undergraduate Science Education</w:t>
        </w:r>
      </w:hyperlink>
      <w:r w:rsidRPr="007F0BC5">
        <w:rPr>
          <w:rFonts w:asciiTheme="majorHAnsi" w:hAnsiTheme="majorHAnsi"/>
          <w:bCs/>
          <w:sz w:val="20"/>
        </w:rPr>
        <w:t>”</w:t>
      </w:r>
    </w:p>
    <w:p w14:paraId="3742D69C" w14:textId="77777777" w:rsidR="00C032F0" w:rsidRPr="00F51BA8" w:rsidRDefault="00C032F0" w:rsidP="00C032F0">
      <w:pPr>
        <w:spacing w:line="240" w:lineRule="atLeast"/>
        <w:ind w:left="720" w:hanging="720"/>
        <w:rPr>
          <w:rFonts w:asciiTheme="majorHAnsi" w:hAnsiTheme="majorHAnsi"/>
          <w:sz w:val="20"/>
        </w:rPr>
      </w:pPr>
      <w:r w:rsidRPr="00F51BA8">
        <w:rPr>
          <w:rFonts w:asciiTheme="majorHAnsi" w:hAnsiTheme="majorHAnsi"/>
          <w:sz w:val="20"/>
        </w:rPr>
        <w:t xml:space="preserve">Singer, S.R., Science Live Chat with Hal Saltzman and Jeff </w:t>
      </w:r>
      <w:proofErr w:type="spellStart"/>
      <w:r w:rsidRPr="00F51BA8">
        <w:rPr>
          <w:rFonts w:asciiTheme="majorHAnsi" w:hAnsiTheme="majorHAnsi"/>
          <w:sz w:val="20"/>
        </w:rPr>
        <w:t>Mervis</w:t>
      </w:r>
      <w:proofErr w:type="spellEnd"/>
      <w:r w:rsidRPr="00F51BA8">
        <w:rPr>
          <w:rFonts w:asciiTheme="majorHAnsi" w:hAnsiTheme="majorHAnsi"/>
          <w:sz w:val="20"/>
        </w:rPr>
        <w:t xml:space="preserve"> on </w:t>
      </w:r>
      <w:hyperlink r:id="rId65" w:tooltip="Science Live Chat" w:history="1">
        <w:r w:rsidRPr="00F51BA8">
          <w:rPr>
            <w:rStyle w:val="Hyperlink"/>
            <w:rFonts w:asciiTheme="majorHAnsi" w:hAnsiTheme="majorHAnsi"/>
            <w:sz w:val="20"/>
          </w:rPr>
          <w:t>The Making (or Breaking) of a STEM major</w:t>
        </w:r>
      </w:hyperlink>
    </w:p>
    <w:p w14:paraId="1A2FFC8F" w14:textId="77777777" w:rsidR="00C032F0" w:rsidRDefault="00C032F0" w:rsidP="00C032F0">
      <w:pPr>
        <w:spacing w:line="240" w:lineRule="atLeast"/>
        <w:ind w:left="720" w:hanging="720"/>
        <w:rPr>
          <w:rFonts w:asciiTheme="majorHAnsi" w:hAnsiTheme="majorHAnsi"/>
          <w:sz w:val="20"/>
        </w:rPr>
      </w:pPr>
      <w:r w:rsidRPr="00F51BA8">
        <w:rPr>
          <w:rFonts w:asciiTheme="majorHAnsi" w:hAnsiTheme="majorHAnsi"/>
          <w:sz w:val="20"/>
        </w:rPr>
        <w:t xml:space="preserve">Singer, S.R., guest on </w:t>
      </w:r>
      <w:hyperlink r:id="rId66" w:history="1">
        <w:r w:rsidRPr="00F51BA8">
          <w:rPr>
            <w:rStyle w:val="Hyperlink"/>
            <w:rFonts w:asciiTheme="majorHAnsi" w:hAnsiTheme="majorHAnsi"/>
            <w:sz w:val="20"/>
          </w:rPr>
          <w:t>NPR's Science Friday</w:t>
        </w:r>
      </w:hyperlink>
      <w:r w:rsidRPr="00F51BA8">
        <w:rPr>
          <w:rFonts w:asciiTheme="majorHAnsi" w:hAnsiTheme="majorHAnsi"/>
          <w:sz w:val="20"/>
        </w:rPr>
        <w:t xml:space="preserve"> </w:t>
      </w:r>
    </w:p>
    <w:p w14:paraId="4E485492" w14:textId="6466B28E" w:rsidR="00C032F0" w:rsidRPr="00F51BA8" w:rsidRDefault="007F6FD9" w:rsidP="00C032F0">
      <w:pPr>
        <w:spacing w:line="240" w:lineRule="atLeast"/>
        <w:ind w:left="720" w:hanging="720"/>
        <w:rPr>
          <w:rFonts w:asciiTheme="majorHAnsi" w:hAnsiTheme="majorHAnsi"/>
          <w:sz w:val="20"/>
        </w:rPr>
      </w:pPr>
      <w:hyperlink r:id="rId67" w:anchor=".UM9HUG_AfNA" w:tooltip="DBER Video" w:history="1">
        <w:r w:rsidR="00C032F0" w:rsidRPr="00F51BA8">
          <w:rPr>
            <w:rStyle w:val="Hyperlink"/>
            <w:rFonts w:asciiTheme="majorHAnsi" w:hAnsiTheme="majorHAnsi"/>
            <w:sz w:val="20"/>
          </w:rPr>
          <w:t>Video of Discipline-Based Education Research Report Release Event</w:t>
        </w:r>
      </w:hyperlink>
      <w:r w:rsidR="00C032F0" w:rsidRPr="00F51BA8">
        <w:rPr>
          <w:rFonts w:asciiTheme="majorHAnsi" w:hAnsiTheme="majorHAnsi"/>
          <w:sz w:val="20"/>
        </w:rPr>
        <w:t xml:space="preserve"> on 11/8/12</w:t>
      </w:r>
      <w:r w:rsidR="00B35DEC">
        <w:rPr>
          <w:rFonts w:asciiTheme="majorHAnsi" w:hAnsiTheme="majorHAnsi"/>
          <w:sz w:val="20"/>
        </w:rPr>
        <w:t xml:space="preserve"> (Committee chair and event moderator)</w:t>
      </w:r>
    </w:p>
    <w:p w14:paraId="1E2B7313" w14:textId="77777777" w:rsidR="00684A6D" w:rsidRPr="00F51BA8" w:rsidRDefault="00684A6D" w:rsidP="00C032F0">
      <w:pPr>
        <w:spacing w:line="240" w:lineRule="atLeast"/>
        <w:rPr>
          <w:rFonts w:asciiTheme="majorHAnsi" w:hAnsiTheme="majorHAnsi"/>
          <w:sz w:val="20"/>
        </w:rPr>
      </w:pPr>
    </w:p>
    <w:p w14:paraId="484C434B" w14:textId="77777777" w:rsidR="002716CB" w:rsidRPr="00F51BA8" w:rsidRDefault="002716CB" w:rsidP="002716CB">
      <w:pPr>
        <w:spacing w:line="240" w:lineRule="atLeast"/>
        <w:ind w:left="720" w:hanging="720"/>
        <w:rPr>
          <w:rFonts w:asciiTheme="majorHAnsi" w:hAnsiTheme="majorHAnsi"/>
          <w:b/>
          <w:sz w:val="20"/>
        </w:rPr>
      </w:pPr>
      <w:r w:rsidRPr="00F51BA8">
        <w:rPr>
          <w:rFonts w:asciiTheme="majorHAnsi" w:hAnsiTheme="majorHAnsi"/>
          <w:b/>
          <w:sz w:val="20"/>
        </w:rPr>
        <w:t>Websites:</w:t>
      </w:r>
    </w:p>
    <w:p w14:paraId="30BE6D30" w14:textId="77777777" w:rsidR="002716CB" w:rsidRPr="00F51BA8" w:rsidRDefault="002716CB" w:rsidP="002716CB">
      <w:pPr>
        <w:spacing w:line="240" w:lineRule="atLeast"/>
        <w:rPr>
          <w:rFonts w:asciiTheme="majorHAnsi" w:hAnsiTheme="majorHAnsi"/>
          <w:sz w:val="20"/>
        </w:rPr>
      </w:pPr>
    </w:p>
    <w:p w14:paraId="146F9538"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“Exploring the </w:t>
      </w:r>
      <w:proofErr w:type="spellStart"/>
      <w:r w:rsidRPr="00F51BA8">
        <w:rPr>
          <w:rFonts w:asciiTheme="majorHAnsi" w:hAnsiTheme="majorHAnsi"/>
          <w:i/>
          <w:sz w:val="20"/>
        </w:rPr>
        <w:t>Chamaecrista</w:t>
      </w:r>
      <w:proofErr w:type="spellEnd"/>
      <w:r w:rsidRPr="00F51BA8">
        <w:rPr>
          <w:rFonts w:asciiTheme="majorHAnsi" w:hAnsiTheme="majorHAnsi"/>
          <w:sz w:val="20"/>
        </w:rPr>
        <w:t xml:space="preserve"> Gene Space” (201</w:t>
      </w:r>
      <w:r w:rsidR="006C05EB" w:rsidRPr="00F51BA8">
        <w:rPr>
          <w:rFonts w:asciiTheme="majorHAnsi" w:hAnsiTheme="majorHAnsi"/>
          <w:sz w:val="20"/>
        </w:rPr>
        <w:t>1</w:t>
      </w:r>
      <w:r w:rsidRPr="00F51BA8">
        <w:rPr>
          <w:rFonts w:asciiTheme="majorHAnsi" w:hAnsiTheme="majorHAnsi"/>
          <w:sz w:val="20"/>
        </w:rPr>
        <w:t>) – serc.carleton.edu/genomics/units/33519.html and serc.carleton.edu/</w:t>
      </w:r>
      <w:proofErr w:type="spellStart"/>
      <w:r w:rsidRPr="00F51BA8">
        <w:rPr>
          <w:rFonts w:asciiTheme="majorHAnsi" w:hAnsiTheme="majorHAnsi"/>
          <w:sz w:val="20"/>
        </w:rPr>
        <w:t>exploring_genomics</w:t>
      </w:r>
      <w:proofErr w:type="spellEnd"/>
      <w:r w:rsidRPr="00F51BA8">
        <w:rPr>
          <w:rFonts w:asciiTheme="majorHAnsi" w:hAnsiTheme="majorHAnsi"/>
          <w:sz w:val="20"/>
        </w:rPr>
        <w:t>/</w:t>
      </w:r>
      <w:proofErr w:type="spellStart"/>
      <w:r w:rsidRPr="00F51BA8">
        <w:rPr>
          <w:rFonts w:asciiTheme="majorHAnsi" w:hAnsiTheme="majorHAnsi"/>
          <w:sz w:val="20"/>
        </w:rPr>
        <w:t>chamaecrista</w:t>
      </w:r>
      <w:proofErr w:type="spellEnd"/>
      <w:r w:rsidRPr="00F51BA8">
        <w:rPr>
          <w:rFonts w:asciiTheme="majorHAnsi" w:hAnsiTheme="majorHAnsi"/>
          <w:sz w:val="20"/>
        </w:rPr>
        <w:t>/index.html</w:t>
      </w:r>
    </w:p>
    <w:p w14:paraId="17BC4376"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“Faculty-coached, In Class Problem Solving” (2009) - serc.carleton.edu/</w:t>
      </w:r>
      <w:proofErr w:type="spellStart"/>
      <w:r w:rsidRPr="00F51BA8">
        <w:rPr>
          <w:rFonts w:asciiTheme="majorHAnsi" w:hAnsiTheme="majorHAnsi"/>
          <w:sz w:val="20"/>
        </w:rPr>
        <w:t>sp</w:t>
      </w:r>
      <w:proofErr w:type="spellEnd"/>
      <w:r w:rsidRPr="00F51BA8">
        <w:rPr>
          <w:rFonts w:asciiTheme="majorHAnsi" w:hAnsiTheme="majorHAnsi"/>
          <w:sz w:val="20"/>
        </w:rPr>
        <w:t>/library/</w:t>
      </w:r>
      <w:proofErr w:type="spellStart"/>
      <w:r w:rsidRPr="00F51BA8">
        <w:rPr>
          <w:rFonts w:asciiTheme="majorHAnsi" w:hAnsiTheme="majorHAnsi"/>
          <w:sz w:val="20"/>
        </w:rPr>
        <w:t>coached_problems</w:t>
      </w:r>
      <w:proofErr w:type="spellEnd"/>
      <w:r w:rsidRPr="00F51BA8">
        <w:rPr>
          <w:rFonts w:asciiTheme="majorHAnsi" w:hAnsiTheme="majorHAnsi"/>
          <w:sz w:val="20"/>
        </w:rPr>
        <w:t>/index.html</w:t>
      </w:r>
    </w:p>
    <w:p w14:paraId="2C74CF99"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“Big Science at Small Schools.” Teaching and Assessing Genomics Consortium (2006-present) - http://serc.carleton.edu/genomics/</w:t>
      </w:r>
    </w:p>
    <w:p w14:paraId="184CF03C"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 “Human Single Nucleotide Polymorphism Determination” (2006) - serc.carleton.edu/genomics/units/snp.html</w:t>
      </w:r>
    </w:p>
    <w:p w14:paraId="5AA8E47E"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 “Reconstructing the Evolution of Cauliflower and Broccoli” (2006) - serc.carleton.edu/genomics/units/cauliflower.html</w:t>
      </w:r>
    </w:p>
    <w:p w14:paraId="1C52A68B" w14:textId="141A4991"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 “SNPs and snails and puppy dog tails, and that’s what people are made of …” A Case Study on Genome Privacy (2005). The National Center for Case Study Teaching in Science Case Collection, SUNY Buffalo. </w:t>
      </w:r>
      <w:r w:rsidR="00FE5872" w:rsidRPr="00FE5872">
        <w:rPr>
          <w:rFonts w:asciiTheme="majorHAnsi" w:hAnsiTheme="majorHAnsi"/>
          <w:sz w:val="20"/>
        </w:rPr>
        <w:t>http://sciencecases.lib.buffalo.edu/cs/collection/detail.asp</w:t>
      </w:r>
      <w:proofErr w:type="gramStart"/>
      <w:r w:rsidR="00FE5872" w:rsidRPr="00FE5872">
        <w:rPr>
          <w:rFonts w:asciiTheme="majorHAnsi" w:hAnsiTheme="majorHAnsi"/>
          <w:sz w:val="20"/>
        </w:rPr>
        <w:t>?case</w:t>
      </w:r>
      <w:proofErr w:type="gramEnd"/>
      <w:r w:rsidR="00FE5872" w:rsidRPr="00FE5872">
        <w:rPr>
          <w:rFonts w:asciiTheme="majorHAnsi" w:hAnsiTheme="majorHAnsi"/>
          <w:sz w:val="20"/>
        </w:rPr>
        <w:t>_id=337&amp;id=337</w:t>
      </w:r>
    </w:p>
    <w:p w14:paraId="29CBE423" w14:textId="77777777" w:rsidR="002716CB" w:rsidRPr="00F51BA8" w:rsidRDefault="002716CB" w:rsidP="002716CB">
      <w:pPr>
        <w:spacing w:line="240" w:lineRule="atLeast"/>
        <w:ind w:left="720" w:hanging="720"/>
        <w:rPr>
          <w:rFonts w:asciiTheme="majorHAnsi" w:hAnsiTheme="majorHAnsi"/>
          <w:sz w:val="20"/>
        </w:rPr>
      </w:pPr>
    </w:p>
    <w:p w14:paraId="0DFBCAB1" w14:textId="77777777" w:rsidR="002716CB" w:rsidRPr="00F51BA8" w:rsidRDefault="002716CB" w:rsidP="002716CB">
      <w:pPr>
        <w:spacing w:line="240" w:lineRule="atLeast"/>
        <w:ind w:left="720" w:hanging="720"/>
        <w:rPr>
          <w:rFonts w:asciiTheme="majorHAnsi" w:hAnsiTheme="majorHAnsi"/>
          <w:b/>
          <w:sz w:val="20"/>
        </w:rPr>
      </w:pPr>
    </w:p>
    <w:p w14:paraId="0F9B8FB7" w14:textId="77777777" w:rsidR="002716CB" w:rsidRPr="00F51BA8" w:rsidRDefault="00810BF9" w:rsidP="002716CB">
      <w:pPr>
        <w:spacing w:line="240" w:lineRule="atLeast"/>
        <w:ind w:left="720" w:hanging="720"/>
        <w:rPr>
          <w:rFonts w:asciiTheme="majorHAnsi" w:hAnsiTheme="majorHAnsi"/>
          <w:b/>
          <w:sz w:val="20"/>
        </w:rPr>
      </w:pPr>
      <w:r w:rsidRPr="00F51BA8">
        <w:rPr>
          <w:rFonts w:asciiTheme="majorHAnsi" w:hAnsiTheme="majorHAnsi"/>
          <w:b/>
          <w:sz w:val="20"/>
        </w:rPr>
        <w:t>INVITED PRESENTATIONS</w:t>
      </w:r>
      <w:r w:rsidR="002716CB" w:rsidRPr="00F51BA8">
        <w:rPr>
          <w:rFonts w:asciiTheme="majorHAnsi" w:hAnsiTheme="majorHAnsi"/>
          <w:b/>
          <w:sz w:val="20"/>
        </w:rPr>
        <w:t xml:space="preserve">: </w:t>
      </w:r>
    </w:p>
    <w:p w14:paraId="1A876E01" w14:textId="3F938B1B" w:rsidR="00A3043A" w:rsidRPr="00F51BA8" w:rsidRDefault="00A3043A" w:rsidP="00933044">
      <w:pPr>
        <w:spacing w:line="240" w:lineRule="atLeast"/>
        <w:rPr>
          <w:rFonts w:asciiTheme="majorHAnsi" w:hAnsiTheme="majorHAnsi"/>
          <w:sz w:val="20"/>
        </w:rPr>
      </w:pPr>
    </w:p>
    <w:p w14:paraId="225B10F4" w14:textId="223606DE" w:rsidR="00DF2CC9" w:rsidRDefault="00DF2CC9" w:rsidP="003B4278">
      <w:pPr>
        <w:spacing w:line="240" w:lineRule="atLeast"/>
        <w:ind w:left="720" w:hanging="720"/>
        <w:rPr>
          <w:rFonts w:asciiTheme="majorHAnsi" w:hAnsiTheme="majorHAnsi"/>
          <w:sz w:val="20"/>
        </w:rPr>
      </w:pPr>
      <w:r>
        <w:rPr>
          <w:rFonts w:asciiTheme="majorHAnsi" w:hAnsiTheme="majorHAnsi"/>
          <w:sz w:val="20"/>
        </w:rPr>
        <w:t>“</w:t>
      </w:r>
      <w:r w:rsidRPr="00DF2CC9">
        <w:rPr>
          <w:rFonts w:asciiTheme="majorHAnsi" w:hAnsiTheme="majorHAnsi"/>
          <w:sz w:val="20"/>
        </w:rPr>
        <w:t>Understanding and Measuring Intrapersonal and Interpersonal Competencies at the NSF</w:t>
      </w:r>
      <w:r>
        <w:rPr>
          <w:rFonts w:asciiTheme="majorHAnsi" w:hAnsiTheme="majorHAnsi"/>
          <w:sz w:val="20"/>
        </w:rPr>
        <w:t>” – National Academies of Science Summit on Cognitive, Intrapersonal, and Interpersonal Competencies, Washington, DC  (December 2015)</w:t>
      </w:r>
    </w:p>
    <w:p w14:paraId="4884A57E" w14:textId="59C0A1A4" w:rsidR="009F24B9" w:rsidRDefault="00385135" w:rsidP="003B4278">
      <w:pPr>
        <w:spacing w:line="240" w:lineRule="atLeast"/>
        <w:ind w:left="720" w:hanging="720"/>
        <w:rPr>
          <w:rFonts w:asciiTheme="majorHAnsi" w:hAnsiTheme="majorHAnsi"/>
          <w:sz w:val="20"/>
        </w:rPr>
      </w:pPr>
      <w:r>
        <w:rPr>
          <w:rFonts w:asciiTheme="majorHAnsi" w:hAnsiTheme="majorHAnsi"/>
          <w:sz w:val="20"/>
        </w:rPr>
        <w:t>“</w:t>
      </w:r>
      <w:r w:rsidRPr="00385135">
        <w:rPr>
          <w:rFonts w:asciiTheme="majorHAnsi" w:hAnsiTheme="majorHAnsi"/>
          <w:sz w:val="20"/>
        </w:rPr>
        <w:t>Institutional Transformation in Higher Education</w:t>
      </w:r>
      <w:r>
        <w:rPr>
          <w:rFonts w:asciiTheme="majorHAnsi" w:hAnsiTheme="majorHAnsi"/>
          <w:sz w:val="20"/>
        </w:rPr>
        <w:t>” – Colleges of Liberal Arts Sponsored Programs (CLASP) Conference, Clinton, NY (November 2015)</w:t>
      </w:r>
    </w:p>
    <w:p w14:paraId="7B663CBD" w14:textId="58294C90" w:rsidR="009F24B9" w:rsidRDefault="009F24B9" w:rsidP="003B4278">
      <w:pPr>
        <w:spacing w:line="240" w:lineRule="atLeast"/>
        <w:ind w:left="720" w:hanging="720"/>
        <w:rPr>
          <w:rFonts w:asciiTheme="majorHAnsi" w:hAnsiTheme="majorHAnsi"/>
          <w:sz w:val="20"/>
        </w:rPr>
      </w:pPr>
      <w:r>
        <w:rPr>
          <w:rFonts w:asciiTheme="majorHAnsi" w:hAnsiTheme="majorHAnsi"/>
          <w:sz w:val="20"/>
        </w:rPr>
        <w:t>“</w:t>
      </w:r>
      <w:r w:rsidRPr="009F24B9">
        <w:rPr>
          <w:rFonts w:asciiTheme="majorHAnsi" w:hAnsiTheme="majorHAnsi"/>
          <w:sz w:val="20"/>
        </w:rPr>
        <w:t>Creating STEM Learning Environments that Support Student Success</w:t>
      </w:r>
      <w:r>
        <w:rPr>
          <w:rFonts w:asciiTheme="majorHAnsi" w:hAnsiTheme="majorHAnsi"/>
          <w:sz w:val="20"/>
        </w:rPr>
        <w:t>” –</w:t>
      </w:r>
      <w:r w:rsidR="00385135">
        <w:rPr>
          <w:rFonts w:asciiTheme="majorHAnsi" w:hAnsiTheme="majorHAnsi"/>
          <w:sz w:val="20"/>
        </w:rPr>
        <w:t xml:space="preserve"> </w:t>
      </w:r>
      <w:proofErr w:type="spellStart"/>
      <w:r w:rsidR="00385135">
        <w:rPr>
          <w:rFonts w:asciiTheme="majorHAnsi" w:hAnsiTheme="majorHAnsi"/>
          <w:sz w:val="20"/>
        </w:rPr>
        <w:t>STEMTech</w:t>
      </w:r>
      <w:proofErr w:type="spellEnd"/>
      <w:r w:rsidR="00385135">
        <w:rPr>
          <w:rFonts w:asciiTheme="majorHAnsi" w:hAnsiTheme="majorHAnsi"/>
          <w:sz w:val="20"/>
        </w:rPr>
        <w:t xml:space="preserve"> C</w:t>
      </w:r>
      <w:r>
        <w:rPr>
          <w:rFonts w:asciiTheme="majorHAnsi" w:hAnsiTheme="majorHAnsi"/>
          <w:sz w:val="20"/>
        </w:rPr>
        <w:t>onference, Phoenix, AZ (November 2015)</w:t>
      </w:r>
    </w:p>
    <w:p w14:paraId="28D2D17A" w14:textId="542E1E41" w:rsidR="00195287" w:rsidRDefault="00195287" w:rsidP="003B4278">
      <w:pPr>
        <w:spacing w:line="240" w:lineRule="atLeast"/>
        <w:ind w:left="720" w:hanging="720"/>
        <w:rPr>
          <w:rFonts w:asciiTheme="majorHAnsi" w:hAnsiTheme="majorHAnsi"/>
          <w:sz w:val="20"/>
        </w:rPr>
      </w:pPr>
      <w:r>
        <w:rPr>
          <w:rFonts w:asciiTheme="majorHAnsi" w:hAnsiTheme="majorHAnsi"/>
          <w:sz w:val="20"/>
        </w:rPr>
        <w:t>“Institutional Transformation: Why the urgency?” – Independent Colleges Office annual meeting, Washington, DC (October 2015)</w:t>
      </w:r>
    </w:p>
    <w:p w14:paraId="1D2DBF7C" w14:textId="642D8DAC" w:rsidR="001A5167" w:rsidRDefault="001A5167" w:rsidP="003B4278">
      <w:pPr>
        <w:spacing w:line="240" w:lineRule="atLeast"/>
        <w:ind w:left="720" w:hanging="720"/>
        <w:rPr>
          <w:rFonts w:asciiTheme="majorHAnsi" w:hAnsiTheme="majorHAnsi"/>
          <w:sz w:val="20"/>
        </w:rPr>
      </w:pPr>
      <w:r>
        <w:rPr>
          <w:rFonts w:asciiTheme="majorHAnsi" w:hAnsiTheme="majorHAnsi"/>
          <w:sz w:val="20"/>
        </w:rPr>
        <w:t>“From Legume Genetics to Genomics in Undergraduate Education” – Research in Plant Genetics Conference, Brno, Czech Republic (September 2015)</w:t>
      </w:r>
    </w:p>
    <w:p w14:paraId="7C7B8EFC" w14:textId="13432E22" w:rsidR="00AE6D9D" w:rsidRDefault="00AE6D9D" w:rsidP="003B4278">
      <w:pPr>
        <w:spacing w:line="240" w:lineRule="atLeast"/>
        <w:ind w:left="720" w:hanging="720"/>
        <w:rPr>
          <w:rFonts w:asciiTheme="majorHAnsi" w:hAnsiTheme="majorHAnsi"/>
          <w:sz w:val="20"/>
        </w:rPr>
      </w:pPr>
      <w:r>
        <w:rPr>
          <w:rFonts w:asciiTheme="majorHAnsi" w:hAnsiTheme="majorHAnsi"/>
          <w:sz w:val="20"/>
        </w:rPr>
        <w:t>“Applying Learning Science Research to Distance Education Practice” – Distance Teaching and Learning Conference, Madison, WI (August 2015)</w:t>
      </w:r>
    </w:p>
    <w:p w14:paraId="64B31FF6" w14:textId="00F5ABC7" w:rsidR="003B4278" w:rsidRDefault="003B4278" w:rsidP="003B4278">
      <w:pPr>
        <w:spacing w:line="240" w:lineRule="atLeast"/>
        <w:ind w:left="720" w:hanging="720"/>
        <w:rPr>
          <w:rFonts w:asciiTheme="majorHAnsi" w:hAnsiTheme="majorHAnsi"/>
          <w:sz w:val="20"/>
        </w:rPr>
      </w:pPr>
      <w:r>
        <w:rPr>
          <w:rFonts w:asciiTheme="majorHAnsi" w:hAnsiTheme="majorHAnsi"/>
          <w:sz w:val="20"/>
        </w:rPr>
        <w:t xml:space="preserve">“Accelerating Improvement of Undergraduate </w:t>
      </w:r>
      <w:r w:rsidRPr="003B4278">
        <w:rPr>
          <w:rFonts w:asciiTheme="majorHAnsi" w:hAnsiTheme="majorHAnsi"/>
          <w:sz w:val="20"/>
        </w:rPr>
        <w:t>STEM Education with Assessment</w:t>
      </w:r>
      <w:r>
        <w:rPr>
          <w:rFonts w:asciiTheme="majorHAnsi" w:hAnsiTheme="majorHAnsi"/>
          <w:sz w:val="20"/>
        </w:rPr>
        <w:t>” – Ecological Society of America, Baltimore, MD (August 2015)</w:t>
      </w:r>
    </w:p>
    <w:p w14:paraId="1A4C622D" w14:textId="07A926F7" w:rsidR="00933044" w:rsidRPr="00F51BA8" w:rsidRDefault="00EF4234" w:rsidP="00A3043A">
      <w:pPr>
        <w:spacing w:line="240" w:lineRule="atLeast"/>
        <w:ind w:left="720" w:hanging="720"/>
        <w:rPr>
          <w:rFonts w:asciiTheme="majorHAnsi" w:hAnsiTheme="majorHAnsi"/>
          <w:sz w:val="20"/>
        </w:rPr>
      </w:pPr>
      <w:r w:rsidRPr="00F51BA8">
        <w:rPr>
          <w:rFonts w:asciiTheme="majorHAnsi" w:hAnsiTheme="majorHAnsi"/>
          <w:sz w:val="20"/>
        </w:rPr>
        <w:t xml:space="preserve"> </w:t>
      </w:r>
      <w:r w:rsidR="00933044" w:rsidRPr="00F51BA8">
        <w:rPr>
          <w:rFonts w:asciiTheme="majorHAnsi" w:hAnsiTheme="majorHAnsi"/>
          <w:sz w:val="20"/>
        </w:rPr>
        <w:t>“Leading Change</w:t>
      </w:r>
      <w:r w:rsidRPr="00F51BA8">
        <w:rPr>
          <w:rFonts w:asciiTheme="majorHAnsi" w:hAnsiTheme="majorHAnsi"/>
          <w:sz w:val="20"/>
        </w:rPr>
        <w:t>, Building Coalitions</w:t>
      </w:r>
      <w:r w:rsidR="00933044" w:rsidRPr="00F51BA8">
        <w:rPr>
          <w:rFonts w:asciiTheme="majorHAnsi" w:hAnsiTheme="majorHAnsi"/>
          <w:sz w:val="20"/>
        </w:rPr>
        <w:t>” – Society for Experimental Biology, Prague, Czech Republic (July 2015)</w:t>
      </w:r>
    </w:p>
    <w:p w14:paraId="7F488640" w14:textId="43820EF5" w:rsidR="00EF4234" w:rsidRPr="00F51BA8" w:rsidRDefault="00EF4234" w:rsidP="00EF4234">
      <w:pPr>
        <w:spacing w:line="240" w:lineRule="atLeast"/>
        <w:ind w:left="720" w:hanging="720"/>
        <w:rPr>
          <w:rFonts w:asciiTheme="majorHAnsi" w:hAnsiTheme="majorHAnsi"/>
          <w:sz w:val="20"/>
        </w:rPr>
      </w:pPr>
      <w:r w:rsidRPr="00F51BA8">
        <w:rPr>
          <w:rFonts w:asciiTheme="majorHAnsi" w:hAnsiTheme="majorHAnsi"/>
          <w:sz w:val="20"/>
        </w:rPr>
        <w:t>“From Vision to Change in Undergraduate Education: Spreading Effective Practices” – Society for Experimental Biology, Prague, Czech Republic (June 2015)</w:t>
      </w:r>
    </w:p>
    <w:p w14:paraId="10BCBA45" w14:textId="4BC6E340" w:rsidR="00E07C33" w:rsidRPr="00F51BA8" w:rsidRDefault="00E07C33" w:rsidP="00823BF5">
      <w:pPr>
        <w:spacing w:line="240" w:lineRule="atLeast"/>
        <w:ind w:left="720" w:hanging="720"/>
        <w:rPr>
          <w:rFonts w:asciiTheme="majorHAnsi" w:hAnsiTheme="majorHAnsi"/>
          <w:sz w:val="20"/>
        </w:rPr>
      </w:pPr>
      <w:r w:rsidRPr="00F51BA8">
        <w:rPr>
          <w:rFonts w:asciiTheme="majorHAnsi" w:hAnsiTheme="majorHAnsi"/>
          <w:sz w:val="20"/>
        </w:rPr>
        <w:t>“Accelerating Improvement in STEM Education Across U.S. Federal Agencies” - Pacific Postsecondary Education Council, U.S. Department of Education, Washington, DC (June 2015)</w:t>
      </w:r>
    </w:p>
    <w:p w14:paraId="50068EA5" w14:textId="02435A06" w:rsidR="00E51CB8" w:rsidRPr="00F51BA8" w:rsidRDefault="00E51CB8" w:rsidP="00823BF5">
      <w:pPr>
        <w:spacing w:line="240" w:lineRule="atLeast"/>
        <w:ind w:left="720" w:hanging="720"/>
        <w:rPr>
          <w:rFonts w:asciiTheme="majorHAnsi" w:hAnsiTheme="majorHAnsi"/>
          <w:sz w:val="20"/>
        </w:rPr>
      </w:pPr>
      <w:r w:rsidRPr="00F51BA8">
        <w:rPr>
          <w:rFonts w:asciiTheme="majorHAnsi" w:hAnsiTheme="majorHAnsi"/>
          <w:sz w:val="20"/>
        </w:rPr>
        <w:t>“Accelerating Improvement in STEM Learning in Higher Education” – Association of Public and Land Grant Universities Science and Math Teachers Imperative National Conference, New Orleans, LA (June 2015)</w:t>
      </w:r>
    </w:p>
    <w:p w14:paraId="3B074663" w14:textId="32A87FE9" w:rsidR="00921553" w:rsidRPr="00F51BA8" w:rsidRDefault="00921553" w:rsidP="00823BF5">
      <w:pPr>
        <w:spacing w:line="240" w:lineRule="atLeast"/>
        <w:ind w:left="720" w:hanging="720"/>
        <w:rPr>
          <w:rFonts w:asciiTheme="majorHAnsi" w:hAnsiTheme="majorHAnsi"/>
          <w:sz w:val="20"/>
        </w:rPr>
      </w:pPr>
      <w:r w:rsidRPr="00F51BA8">
        <w:rPr>
          <w:rFonts w:asciiTheme="majorHAnsi" w:hAnsiTheme="majorHAnsi"/>
          <w:sz w:val="20"/>
        </w:rPr>
        <w:t>“Learning from Plant Genomics” – Data Intensive Research in Education, Washington, DC (June 2015)</w:t>
      </w:r>
    </w:p>
    <w:p w14:paraId="1785A083" w14:textId="628D1BE2" w:rsidR="007B4E0A" w:rsidRPr="00F51BA8" w:rsidRDefault="007B4E0A" w:rsidP="00823BF5">
      <w:pPr>
        <w:spacing w:line="240" w:lineRule="atLeast"/>
        <w:ind w:left="720" w:hanging="720"/>
        <w:rPr>
          <w:rFonts w:asciiTheme="majorHAnsi" w:hAnsiTheme="majorHAnsi"/>
          <w:sz w:val="20"/>
        </w:rPr>
      </w:pPr>
      <w:r w:rsidRPr="00F51BA8">
        <w:rPr>
          <w:rFonts w:asciiTheme="majorHAnsi" w:hAnsiTheme="majorHAnsi"/>
          <w:sz w:val="20"/>
        </w:rPr>
        <w:t>“Empowering Knowledge Networks for Lifelong Learning” – Future Learning 2020 Summit, Stanford, Palo Alto, CA (May 2015)</w:t>
      </w:r>
    </w:p>
    <w:p w14:paraId="65165BEE" w14:textId="3CEF378C" w:rsidR="00EC4AB3" w:rsidRPr="00F51BA8" w:rsidRDefault="00EC4AB3" w:rsidP="00823BF5">
      <w:pPr>
        <w:spacing w:line="240" w:lineRule="atLeast"/>
        <w:ind w:left="720" w:hanging="720"/>
        <w:rPr>
          <w:rFonts w:asciiTheme="majorHAnsi" w:hAnsiTheme="majorHAnsi"/>
          <w:sz w:val="20"/>
        </w:rPr>
      </w:pPr>
      <w:r w:rsidRPr="00F51BA8">
        <w:rPr>
          <w:rFonts w:asciiTheme="majorHAnsi" w:hAnsiTheme="majorHAnsi"/>
          <w:sz w:val="20"/>
        </w:rPr>
        <w:t>“Imagine the Possibilities in a Digital World” – MIT Learning Science and Online Learning Symposium, Boston, MA (May 2015)</w:t>
      </w:r>
    </w:p>
    <w:p w14:paraId="742F93D9" w14:textId="3547E198" w:rsidR="00030ED0" w:rsidRPr="00F51BA8" w:rsidRDefault="00030ED0" w:rsidP="00823BF5">
      <w:pPr>
        <w:spacing w:line="240" w:lineRule="atLeast"/>
        <w:ind w:left="720" w:hanging="720"/>
        <w:rPr>
          <w:rFonts w:asciiTheme="majorHAnsi" w:hAnsiTheme="majorHAnsi"/>
          <w:sz w:val="20"/>
        </w:rPr>
      </w:pPr>
      <w:r w:rsidRPr="00F51BA8">
        <w:rPr>
          <w:rFonts w:asciiTheme="majorHAnsi" w:hAnsiTheme="majorHAnsi"/>
          <w:sz w:val="20"/>
        </w:rPr>
        <w:t>Improving Undergraduate Science, Technology, Engineering, and Mathematics (STEM) Education – Harvard Initiative for Learning and Teaching, Cambridge, MA (May 2015</w:t>
      </w:r>
      <w:r w:rsidR="00E55FA5">
        <w:rPr>
          <w:rFonts w:asciiTheme="majorHAnsi" w:hAnsiTheme="majorHAnsi"/>
          <w:sz w:val="20"/>
        </w:rPr>
        <w:t xml:space="preserve">, video at </w:t>
      </w:r>
      <w:r w:rsidR="00E55FA5" w:rsidRPr="00E55FA5">
        <w:rPr>
          <w:rFonts w:asciiTheme="majorHAnsi" w:hAnsiTheme="majorHAnsi"/>
          <w:sz w:val="20"/>
        </w:rPr>
        <w:t>http://hilt.harvard.edu/susansinger</w:t>
      </w:r>
      <w:r w:rsidRPr="00F51BA8">
        <w:rPr>
          <w:rFonts w:asciiTheme="majorHAnsi" w:hAnsiTheme="majorHAnsi"/>
          <w:sz w:val="20"/>
        </w:rPr>
        <w:t>)</w:t>
      </w:r>
    </w:p>
    <w:p w14:paraId="1DFA6C33" w14:textId="7DA6172A" w:rsidR="00266B35" w:rsidRPr="00F51BA8" w:rsidRDefault="00266B35" w:rsidP="00823BF5">
      <w:pPr>
        <w:spacing w:line="240" w:lineRule="atLeast"/>
        <w:ind w:left="720" w:hanging="720"/>
        <w:rPr>
          <w:rFonts w:asciiTheme="majorHAnsi" w:hAnsiTheme="majorHAnsi"/>
          <w:sz w:val="20"/>
        </w:rPr>
      </w:pPr>
      <w:r w:rsidRPr="00F51BA8">
        <w:rPr>
          <w:rFonts w:asciiTheme="majorHAnsi" w:hAnsiTheme="majorHAnsi"/>
          <w:sz w:val="20"/>
        </w:rPr>
        <w:t xml:space="preserve">“Replacing Fossil Fuels: How do Biofuels Stack Up?” – </w:t>
      </w:r>
      <w:proofErr w:type="spellStart"/>
      <w:r w:rsidRPr="00F51BA8">
        <w:rPr>
          <w:rFonts w:asciiTheme="majorHAnsi" w:hAnsiTheme="majorHAnsi"/>
          <w:sz w:val="20"/>
        </w:rPr>
        <w:t>Koshland</w:t>
      </w:r>
      <w:proofErr w:type="spellEnd"/>
      <w:r w:rsidRPr="00F51BA8">
        <w:rPr>
          <w:rFonts w:asciiTheme="majorHAnsi" w:hAnsiTheme="majorHAnsi"/>
          <w:sz w:val="20"/>
        </w:rPr>
        <w:t xml:space="preserve"> Science Museum, Washington, DC (March 2015)</w:t>
      </w:r>
    </w:p>
    <w:p w14:paraId="50E50204" w14:textId="188ABCF8" w:rsidR="009E2103" w:rsidRPr="00F51BA8" w:rsidRDefault="009E2103" w:rsidP="00823BF5">
      <w:pPr>
        <w:spacing w:line="240" w:lineRule="atLeast"/>
        <w:ind w:left="720" w:hanging="720"/>
        <w:rPr>
          <w:rFonts w:asciiTheme="majorHAnsi" w:hAnsiTheme="majorHAnsi"/>
          <w:sz w:val="20"/>
        </w:rPr>
      </w:pPr>
      <w:r w:rsidRPr="00F51BA8">
        <w:rPr>
          <w:rFonts w:asciiTheme="majorHAnsi" w:hAnsiTheme="majorHAnsi"/>
          <w:sz w:val="20"/>
        </w:rPr>
        <w:t>“Learning Online and Learning Sciences” panel presentation – American Council on Education annual meeting, Washington, DC (March 2015)</w:t>
      </w:r>
    </w:p>
    <w:p w14:paraId="5092DE71" w14:textId="09F7AC9F" w:rsidR="009E2103" w:rsidRPr="00F51BA8" w:rsidRDefault="009E2103" w:rsidP="00823BF5">
      <w:pPr>
        <w:spacing w:line="240" w:lineRule="atLeast"/>
        <w:ind w:left="720" w:hanging="720"/>
        <w:rPr>
          <w:rFonts w:asciiTheme="majorHAnsi" w:hAnsiTheme="majorHAnsi"/>
          <w:sz w:val="20"/>
        </w:rPr>
      </w:pPr>
      <w:r w:rsidRPr="00F51BA8">
        <w:rPr>
          <w:rFonts w:asciiTheme="majorHAnsi" w:hAnsiTheme="majorHAnsi"/>
          <w:sz w:val="20"/>
        </w:rPr>
        <w:t xml:space="preserve">T-Summit panel presentation with Jeff </w:t>
      </w:r>
      <w:proofErr w:type="spellStart"/>
      <w:r w:rsidRPr="00F51BA8">
        <w:rPr>
          <w:rFonts w:asciiTheme="majorHAnsi" w:hAnsiTheme="majorHAnsi"/>
          <w:sz w:val="20"/>
        </w:rPr>
        <w:t>Selingo</w:t>
      </w:r>
      <w:proofErr w:type="spellEnd"/>
      <w:r w:rsidRPr="00F51BA8">
        <w:rPr>
          <w:rFonts w:asciiTheme="majorHAnsi" w:hAnsiTheme="majorHAnsi"/>
          <w:sz w:val="20"/>
        </w:rPr>
        <w:t xml:space="preserve">, author of </w:t>
      </w:r>
      <w:r w:rsidRPr="00F51BA8">
        <w:rPr>
          <w:rFonts w:asciiTheme="majorHAnsi" w:hAnsiTheme="majorHAnsi"/>
          <w:i/>
          <w:sz w:val="20"/>
        </w:rPr>
        <w:t>College (</w:t>
      </w:r>
      <w:proofErr w:type="gramStart"/>
      <w:r w:rsidRPr="00F51BA8">
        <w:rPr>
          <w:rFonts w:asciiTheme="majorHAnsi" w:hAnsiTheme="majorHAnsi"/>
          <w:i/>
          <w:sz w:val="20"/>
        </w:rPr>
        <w:t>Un)Bound</w:t>
      </w:r>
      <w:proofErr w:type="gramEnd"/>
      <w:r w:rsidRPr="00F51BA8">
        <w:rPr>
          <w:rFonts w:asciiTheme="majorHAnsi" w:hAnsiTheme="majorHAnsi"/>
          <w:sz w:val="20"/>
        </w:rPr>
        <w:t xml:space="preserve"> – Michigan State University, East Lansing</w:t>
      </w:r>
      <w:r w:rsidR="00266B35" w:rsidRPr="00F51BA8">
        <w:rPr>
          <w:rFonts w:asciiTheme="majorHAnsi" w:hAnsiTheme="majorHAnsi"/>
          <w:sz w:val="20"/>
        </w:rPr>
        <w:t>, MI</w:t>
      </w:r>
      <w:r w:rsidRPr="00F51BA8">
        <w:rPr>
          <w:rFonts w:asciiTheme="majorHAnsi" w:hAnsiTheme="majorHAnsi"/>
          <w:sz w:val="20"/>
        </w:rPr>
        <w:t xml:space="preserve"> (March 2015)</w:t>
      </w:r>
    </w:p>
    <w:p w14:paraId="779CC91F" w14:textId="102B73E0" w:rsidR="005C26F8" w:rsidRPr="00F51BA8" w:rsidRDefault="005C26F8" w:rsidP="00823BF5">
      <w:pPr>
        <w:spacing w:line="240" w:lineRule="atLeast"/>
        <w:ind w:left="720" w:hanging="720"/>
        <w:rPr>
          <w:rFonts w:asciiTheme="majorHAnsi" w:hAnsiTheme="majorHAnsi"/>
          <w:sz w:val="20"/>
        </w:rPr>
      </w:pPr>
      <w:r w:rsidRPr="00F51BA8">
        <w:rPr>
          <w:rFonts w:asciiTheme="majorHAnsi" w:hAnsiTheme="majorHAnsi"/>
          <w:sz w:val="20"/>
        </w:rPr>
        <w:t>“Vision and Change in Undergraduate STEM Education” – University of Arizona, Tucson, AZ (March 2015</w:t>
      </w:r>
      <w:r w:rsidR="007F6FD9">
        <w:rPr>
          <w:rFonts w:asciiTheme="majorHAnsi" w:hAnsiTheme="majorHAnsi"/>
          <w:sz w:val="20"/>
        </w:rPr>
        <w:t xml:space="preserve">, </w:t>
      </w:r>
      <w:r w:rsidR="007F6FD9" w:rsidRPr="007F6FD9">
        <w:rPr>
          <w:rFonts w:asciiTheme="majorHAnsi" w:hAnsiTheme="majorHAnsi"/>
          <w:sz w:val="20"/>
        </w:rPr>
        <w:t>https://uanews.arizona.edu/story/nsf-division-director-sizes-up-ua-s-stem-initiatives</w:t>
      </w:r>
      <w:bookmarkStart w:id="0" w:name="_GoBack"/>
      <w:bookmarkEnd w:id="0"/>
      <w:r w:rsidRPr="00F51BA8">
        <w:rPr>
          <w:rFonts w:asciiTheme="majorHAnsi" w:hAnsiTheme="majorHAnsi"/>
          <w:sz w:val="20"/>
        </w:rPr>
        <w:t>)</w:t>
      </w:r>
    </w:p>
    <w:p w14:paraId="29B87673" w14:textId="54DCAB4A" w:rsidR="005C26F8" w:rsidRPr="00F51BA8" w:rsidRDefault="005C26F8" w:rsidP="00823BF5">
      <w:pPr>
        <w:spacing w:line="240" w:lineRule="atLeast"/>
        <w:ind w:left="720" w:hanging="720"/>
        <w:rPr>
          <w:rFonts w:asciiTheme="majorHAnsi" w:hAnsiTheme="majorHAnsi"/>
          <w:sz w:val="20"/>
        </w:rPr>
      </w:pPr>
      <w:r w:rsidRPr="00F51BA8">
        <w:rPr>
          <w:rFonts w:asciiTheme="majorHAnsi" w:hAnsiTheme="majorHAnsi"/>
          <w:sz w:val="20"/>
        </w:rPr>
        <w:t>“Improving STEM Education for All Students” – U.C. Santa Barbara, CA (March 2015)</w:t>
      </w:r>
    </w:p>
    <w:p w14:paraId="06779BC5" w14:textId="49FD3D3A" w:rsidR="00823BF5" w:rsidRPr="00F51BA8" w:rsidRDefault="00823BF5" w:rsidP="00823BF5">
      <w:pPr>
        <w:spacing w:line="240" w:lineRule="atLeast"/>
        <w:ind w:left="720" w:hanging="720"/>
        <w:rPr>
          <w:rFonts w:asciiTheme="majorHAnsi" w:hAnsiTheme="majorHAnsi"/>
          <w:sz w:val="20"/>
        </w:rPr>
      </w:pPr>
      <w:r w:rsidRPr="00F51BA8">
        <w:rPr>
          <w:rFonts w:asciiTheme="majorHAnsi" w:hAnsiTheme="majorHAnsi"/>
          <w:sz w:val="20"/>
        </w:rPr>
        <w:t>“Going Public: Science Communications for Scientists at the NSF”</w:t>
      </w:r>
      <w:r w:rsidR="00D9076E" w:rsidRPr="00F51BA8">
        <w:rPr>
          <w:rFonts w:asciiTheme="majorHAnsi" w:hAnsiTheme="majorHAnsi"/>
          <w:sz w:val="20"/>
        </w:rPr>
        <w:t xml:space="preserve"> -</w:t>
      </w:r>
      <w:r w:rsidRPr="00F51BA8">
        <w:rPr>
          <w:rFonts w:asciiTheme="majorHAnsi" w:hAnsiTheme="majorHAnsi"/>
          <w:sz w:val="20"/>
        </w:rPr>
        <w:t xml:space="preserve"> AAAS, San Jose, CA (February 2015)</w:t>
      </w:r>
    </w:p>
    <w:p w14:paraId="73053B77" w14:textId="36B56125" w:rsidR="00823BF5" w:rsidRPr="00F51BA8" w:rsidRDefault="00D9076E" w:rsidP="00A721B1">
      <w:pPr>
        <w:spacing w:line="240" w:lineRule="atLeast"/>
        <w:ind w:left="720" w:hanging="720"/>
        <w:rPr>
          <w:rFonts w:asciiTheme="majorHAnsi" w:hAnsiTheme="majorHAnsi"/>
          <w:sz w:val="20"/>
        </w:rPr>
      </w:pPr>
      <w:r w:rsidRPr="00F51BA8">
        <w:rPr>
          <w:rFonts w:asciiTheme="majorHAnsi" w:hAnsiTheme="majorHAnsi"/>
          <w:sz w:val="20"/>
        </w:rPr>
        <w:t>“Preparing Next Generation Quantitative Biologists” – AAAS, San Jose, CA (February 2015)</w:t>
      </w:r>
    </w:p>
    <w:p w14:paraId="0007B395" w14:textId="05176553" w:rsidR="000C589B" w:rsidRPr="00F51BA8" w:rsidRDefault="000C589B" w:rsidP="000C589B">
      <w:pPr>
        <w:spacing w:line="240" w:lineRule="atLeast"/>
        <w:ind w:left="720" w:hanging="720"/>
        <w:rPr>
          <w:rFonts w:asciiTheme="majorHAnsi" w:hAnsiTheme="majorHAnsi"/>
          <w:sz w:val="20"/>
        </w:rPr>
      </w:pPr>
      <w:r w:rsidRPr="00F51BA8">
        <w:rPr>
          <w:rFonts w:asciiTheme="majorHAnsi" w:hAnsiTheme="majorHAnsi"/>
          <w:sz w:val="20"/>
        </w:rPr>
        <w:t>“Mathematics Learning: Gateway, Not Gatekeeper, to STEM Learning” – Association of Mathematics Teacher Educators Annual Meeting, Orlando, FL (February 2015)</w:t>
      </w:r>
    </w:p>
    <w:p w14:paraId="1A7BEBAE" w14:textId="4E84B4DE" w:rsidR="00432895" w:rsidRPr="00F51BA8" w:rsidRDefault="000C589B" w:rsidP="00A721B1">
      <w:pPr>
        <w:spacing w:line="240" w:lineRule="atLeast"/>
        <w:ind w:left="720" w:hanging="720"/>
        <w:rPr>
          <w:rFonts w:asciiTheme="majorHAnsi" w:hAnsiTheme="majorHAnsi"/>
          <w:sz w:val="20"/>
        </w:rPr>
      </w:pPr>
      <w:r w:rsidRPr="00F51BA8">
        <w:rPr>
          <w:rFonts w:asciiTheme="majorHAnsi" w:hAnsiTheme="majorHAnsi"/>
          <w:sz w:val="20"/>
        </w:rPr>
        <w:t>“Growing a STEM Savvy Workforce” – Biophysical Society Annual Meeting, Baltimore, MD (February 2015)</w:t>
      </w:r>
    </w:p>
    <w:p w14:paraId="6D96D560" w14:textId="2E4108F6" w:rsidR="000C589B" w:rsidRPr="00F51BA8" w:rsidRDefault="000C589B" w:rsidP="00A721B1">
      <w:pPr>
        <w:spacing w:line="240" w:lineRule="atLeast"/>
        <w:ind w:left="720" w:hanging="720"/>
        <w:rPr>
          <w:rFonts w:asciiTheme="majorHAnsi" w:hAnsiTheme="majorHAnsi"/>
          <w:sz w:val="20"/>
        </w:rPr>
      </w:pPr>
      <w:r w:rsidRPr="00F51BA8">
        <w:rPr>
          <w:rFonts w:asciiTheme="majorHAnsi" w:hAnsiTheme="majorHAnsi"/>
          <w:sz w:val="20"/>
        </w:rPr>
        <w:t>“Vision and Change in STEM Undergraduate Education” – James Madison University, Harrisonburg, VA (February 2015)</w:t>
      </w:r>
    </w:p>
    <w:p w14:paraId="6AB68936" w14:textId="6FACCDA6" w:rsidR="008024BB" w:rsidRPr="00F51BA8" w:rsidRDefault="008024BB" w:rsidP="00A721B1">
      <w:pPr>
        <w:spacing w:line="240" w:lineRule="atLeast"/>
        <w:ind w:left="720" w:hanging="720"/>
        <w:rPr>
          <w:rFonts w:asciiTheme="majorHAnsi" w:hAnsiTheme="majorHAnsi"/>
          <w:sz w:val="20"/>
        </w:rPr>
      </w:pPr>
      <w:r w:rsidRPr="00F51BA8">
        <w:rPr>
          <w:rFonts w:asciiTheme="majorHAnsi" w:hAnsiTheme="majorHAnsi"/>
          <w:sz w:val="20"/>
        </w:rPr>
        <w:t xml:space="preserve">“Describing and Measuring Instructional Practices </w:t>
      </w:r>
      <w:r w:rsidR="00D9076E" w:rsidRPr="00F51BA8">
        <w:rPr>
          <w:rFonts w:asciiTheme="majorHAnsi" w:hAnsiTheme="majorHAnsi"/>
          <w:sz w:val="20"/>
        </w:rPr>
        <w:t>in Undergraduate STEM Education</w:t>
      </w:r>
      <w:r w:rsidRPr="00F51BA8">
        <w:rPr>
          <w:rFonts w:asciiTheme="majorHAnsi" w:hAnsiTheme="majorHAnsi"/>
          <w:sz w:val="20"/>
        </w:rPr>
        <w:t xml:space="preserve">” </w:t>
      </w:r>
      <w:r w:rsidR="00D9076E" w:rsidRPr="00F51BA8">
        <w:rPr>
          <w:rFonts w:asciiTheme="majorHAnsi" w:hAnsiTheme="majorHAnsi"/>
          <w:iCs/>
          <w:sz w:val="20"/>
        </w:rPr>
        <w:t xml:space="preserve">- </w:t>
      </w:r>
      <w:r w:rsidRPr="00F51BA8">
        <w:rPr>
          <w:rFonts w:asciiTheme="majorHAnsi" w:hAnsiTheme="majorHAnsi"/>
          <w:sz w:val="20"/>
        </w:rPr>
        <w:t>Instructional Me</w:t>
      </w:r>
      <w:r w:rsidR="0052364F" w:rsidRPr="00F51BA8">
        <w:rPr>
          <w:rFonts w:asciiTheme="majorHAnsi" w:hAnsiTheme="majorHAnsi"/>
          <w:sz w:val="20"/>
        </w:rPr>
        <w:t xml:space="preserve">asurement in Higher Education, </w:t>
      </w:r>
      <w:r w:rsidRPr="00F51BA8">
        <w:rPr>
          <w:rFonts w:asciiTheme="majorHAnsi" w:hAnsiTheme="majorHAnsi"/>
          <w:sz w:val="20"/>
        </w:rPr>
        <w:t>Spencer Foundation, Chicago, IL (November 2014)</w:t>
      </w:r>
    </w:p>
    <w:p w14:paraId="79A73953" w14:textId="55E10020" w:rsidR="002B7AB2" w:rsidRPr="00F51BA8" w:rsidRDefault="000D1013" w:rsidP="002B7AB2">
      <w:pPr>
        <w:spacing w:line="240" w:lineRule="atLeast"/>
        <w:ind w:left="720" w:hanging="720"/>
        <w:rPr>
          <w:rFonts w:asciiTheme="majorHAnsi" w:hAnsiTheme="majorHAnsi"/>
          <w:sz w:val="20"/>
        </w:rPr>
      </w:pPr>
      <w:r w:rsidRPr="00F51BA8">
        <w:rPr>
          <w:rFonts w:asciiTheme="majorHAnsi" w:hAnsiTheme="majorHAnsi"/>
          <w:sz w:val="20"/>
        </w:rPr>
        <w:t xml:space="preserve"> </w:t>
      </w:r>
      <w:r w:rsidR="002B7AB2" w:rsidRPr="00F51BA8">
        <w:rPr>
          <w:rFonts w:asciiTheme="majorHAnsi" w:hAnsiTheme="majorHAnsi"/>
          <w:sz w:val="20"/>
        </w:rPr>
        <w:t>“Challenges and Opportunities in Undergrad</w:t>
      </w:r>
      <w:r w:rsidR="00D9076E" w:rsidRPr="00F51BA8">
        <w:rPr>
          <w:rFonts w:asciiTheme="majorHAnsi" w:hAnsiTheme="majorHAnsi"/>
          <w:sz w:val="20"/>
        </w:rPr>
        <w:t>uate Biology Education Research</w:t>
      </w:r>
      <w:r w:rsidR="002B7AB2" w:rsidRPr="00F51BA8">
        <w:rPr>
          <w:rFonts w:asciiTheme="majorHAnsi" w:hAnsiTheme="majorHAnsi"/>
          <w:sz w:val="20"/>
        </w:rPr>
        <w:t>”</w:t>
      </w:r>
      <w:r w:rsidR="00D9076E" w:rsidRPr="00F51BA8">
        <w:rPr>
          <w:rFonts w:asciiTheme="majorHAnsi" w:hAnsiTheme="majorHAnsi"/>
          <w:iCs/>
          <w:sz w:val="20"/>
        </w:rPr>
        <w:t xml:space="preserve"> -</w:t>
      </w:r>
      <w:r w:rsidR="002B7AB2" w:rsidRPr="00F51BA8">
        <w:rPr>
          <w:rFonts w:asciiTheme="majorHAnsi" w:hAnsiTheme="majorHAnsi"/>
          <w:sz w:val="20"/>
        </w:rPr>
        <w:t xml:space="preserve"> National Academy of Education annual meeting, Washington, DC (November 2014)</w:t>
      </w:r>
    </w:p>
    <w:p w14:paraId="1F4F2EA6" w14:textId="64452C12" w:rsidR="002B7AB2" w:rsidRPr="00F51BA8" w:rsidRDefault="002B7AB2" w:rsidP="002B7AB2">
      <w:pPr>
        <w:spacing w:line="240" w:lineRule="atLeast"/>
        <w:ind w:left="720" w:hanging="720"/>
        <w:rPr>
          <w:rFonts w:asciiTheme="majorHAnsi" w:hAnsiTheme="majorHAnsi"/>
          <w:sz w:val="20"/>
        </w:rPr>
      </w:pPr>
      <w:r w:rsidRPr="00F51BA8">
        <w:rPr>
          <w:rFonts w:asciiTheme="majorHAnsi" w:hAnsiTheme="majorHAnsi"/>
          <w:sz w:val="20"/>
        </w:rPr>
        <w:t>“The Science of Learning and Pedagogical Innovati</w:t>
      </w:r>
      <w:r w:rsidR="00D9076E" w:rsidRPr="00F51BA8">
        <w:rPr>
          <w:rFonts w:asciiTheme="majorHAnsi" w:hAnsiTheme="majorHAnsi"/>
          <w:sz w:val="20"/>
        </w:rPr>
        <w:t>on in STEM Disciplines</w:t>
      </w:r>
      <w:r w:rsidRPr="00F51BA8">
        <w:rPr>
          <w:rFonts w:asciiTheme="majorHAnsi" w:hAnsiTheme="majorHAnsi"/>
          <w:sz w:val="20"/>
        </w:rPr>
        <w:t xml:space="preserve">” </w:t>
      </w:r>
      <w:r w:rsidR="00D9076E" w:rsidRPr="00F51BA8">
        <w:rPr>
          <w:rFonts w:asciiTheme="majorHAnsi" w:hAnsiTheme="majorHAnsi"/>
          <w:iCs/>
          <w:sz w:val="20"/>
        </w:rPr>
        <w:t xml:space="preserve">- </w:t>
      </w:r>
      <w:r w:rsidRPr="00F51BA8">
        <w:rPr>
          <w:rFonts w:asciiTheme="majorHAnsi" w:hAnsiTheme="majorHAnsi"/>
          <w:sz w:val="20"/>
        </w:rPr>
        <w:t>Reinventions Center’s Engaged Learning and the Ethos of Discovery Conference. Arlington, VA (November 2014)</w:t>
      </w:r>
    </w:p>
    <w:p w14:paraId="3BBD55C5" w14:textId="71403071" w:rsidR="002B7AB2" w:rsidRPr="00F51BA8" w:rsidRDefault="002B7AB2" w:rsidP="002B7AB2">
      <w:pPr>
        <w:spacing w:line="240" w:lineRule="atLeast"/>
        <w:ind w:left="720" w:hanging="720"/>
        <w:rPr>
          <w:rFonts w:asciiTheme="majorHAnsi" w:hAnsiTheme="majorHAnsi"/>
          <w:sz w:val="20"/>
        </w:rPr>
      </w:pPr>
      <w:r w:rsidRPr="00F51BA8">
        <w:rPr>
          <w:rFonts w:asciiTheme="majorHAnsi" w:hAnsiTheme="majorHAnsi"/>
          <w:sz w:val="20"/>
        </w:rPr>
        <w:t>“Preparing</w:t>
      </w:r>
      <w:r w:rsidR="00D9076E" w:rsidRPr="00F51BA8">
        <w:rPr>
          <w:rFonts w:asciiTheme="majorHAnsi" w:hAnsiTheme="majorHAnsi"/>
          <w:sz w:val="20"/>
        </w:rPr>
        <w:t xml:space="preserve"> the STEM Workforce of Tomorrow</w:t>
      </w:r>
      <w:r w:rsidRPr="00F51BA8">
        <w:rPr>
          <w:rFonts w:asciiTheme="majorHAnsi" w:hAnsiTheme="majorHAnsi"/>
          <w:sz w:val="20"/>
        </w:rPr>
        <w:t xml:space="preserve">” </w:t>
      </w:r>
      <w:r w:rsidR="00D9076E" w:rsidRPr="00F51BA8">
        <w:rPr>
          <w:rFonts w:asciiTheme="majorHAnsi" w:hAnsiTheme="majorHAnsi"/>
          <w:iCs/>
          <w:sz w:val="20"/>
        </w:rPr>
        <w:t xml:space="preserve">- </w:t>
      </w:r>
      <w:r w:rsidRPr="00F51BA8">
        <w:rPr>
          <w:rFonts w:asciiTheme="majorHAnsi" w:hAnsiTheme="majorHAnsi"/>
          <w:sz w:val="20"/>
        </w:rPr>
        <w:t>American Council for Technology/Industry Advisory Committee, Washington, DC (November 2014)</w:t>
      </w:r>
    </w:p>
    <w:p w14:paraId="390E83C3" w14:textId="0DCC2456" w:rsidR="002B7AB2" w:rsidRPr="00F51BA8" w:rsidRDefault="002B7AB2" w:rsidP="002B7AB2">
      <w:pPr>
        <w:spacing w:line="240" w:lineRule="atLeast"/>
        <w:ind w:left="720" w:hanging="720"/>
        <w:rPr>
          <w:rFonts w:asciiTheme="majorHAnsi" w:hAnsiTheme="majorHAnsi"/>
          <w:sz w:val="20"/>
        </w:rPr>
      </w:pPr>
      <w:r w:rsidRPr="00F51BA8">
        <w:rPr>
          <w:rFonts w:asciiTheme="majorHAnsi" w:hAnsiTheme="majorHAnsi"/>
          <w:sz w:val="20"/>
        </w:rPr>
        <w:t>“Transforming STEM Education: Researc</w:t>
      </w:r>
      <w:r w:rsidR="00D9076E" w:rsidRPr="00F51BA8">
        <w:rPr>
          <w:rFonts w:asciiTheme="majorHAnsi" w:hAnsiTheme="majorHAnsi"/>
          <w:sz w:val="20"/>
        </w:rPr>
        <w:t>h on STEM Teaching and Learning</w:t>
      </w:r>
      <w:r w:rsidRPr="00F51BA8">
        <w:rPr>
          <w:rFonts w:asciiTheme="majorHAnsi" w:hAnsiTheme="majorHAnsi"/>
          <w:sz w:val="20"/>
        </w:rPr>
        <w:t xml:space="preserve">” </w:t>
      </w:r>
      <w:r w:rsidR="00D9076E" w:rsidRPr="00F51BA8">
        <w:rPr>
          <w:rFonts w:asciiTheme="majorHAnsi" w:hAnsiTheme="majorHAnsi"/>
          <w:iCs/>
          <w:sz w:val="20"/>
        </w:rPr>
        <w:t xml:space="preserve">- </w:t>
      </w:r>
      <w:r w:rsidRPr="00F51BA8">
        <w:rPr>
          <w:rFonts w:asciiTheme="majorHAnsi" w:hAnsiTheme="majorHAnsi"/>
          <w:sz w:val="20"/>
        </w:rPr>
        <w:t>PKAL 25</w:t>
      </w:r>
      <w:r w:rsidRPr="00F51BA8">
        <w:rPr>
          <w:rFonts w:asciiTheme="majorHAnsi" w:hAnsiTheme="majorHAnsi"/>
          <w:sz w:val="20"/>
          <w:vertAlign w:val="superscript"/>
        </w:rPr>
        <w:t>th</w:t>
      </w:r>
      <w:r w:rsidRPr="00F51BA8">
        <w:rPr>
          <w:rFonts w:asciiTheme="majorHAnsi" w:hAnsiTheme="majorHAnsi"/>
          <w:sz w:val="20"/>
        </w:rPr>
        <w:t xml:space="preserve"> Anniversary Conference closing plenary, Atlanta, GA (November 2014)</w:t>
      </w:r>
    </w:p>
    <w:p w14:paraId="1D379672" w14:textId="7D9E4990" w:rsidR="00113A08" w:rsidRPr="00F51BA8" w:rsidRDefault="00113A08" w:rsidP="00A721B1">
      <w:pPr>
        <w:spacing w:line="240" w:lineRule="atLeast"/>
        <w:ind w:left="720" w:hanging="720"/>
        <w:rPr>
          <w:rFonts w:asciiTheme="majorHAnsi" w:hAnsiTheme="majorHAnsi"/>
          <w:sz w:val="20"/>
        </w:rPr>
      </w:pPr>
      <w:r w:rsidRPr="00F51BA8">
        <w:rPr>
          <w:rFonts w:asciiTheme="majorHAnsi" w:hAnsiTheme="majorHAnsi"/>
          <w:sz w:val="20"/>
        </w:rPr>
        <w:t>“Integrating a</w:t>
      </w:r>
      <w:r w:rsidR="00D9076E" w:rsidRPr="00F51BA8">
        <w:rPr>
          <w:rFonts w:asciiTheme="majorHAnsi" w:hAnsiTheme="majorHAnsi"/>
          <w:sz w:val="20"/>
        </w:rPr>
        <w:t>nd Aligning STEM Education K-16</w:t>
      </w:r>
      <w:r w:rsidRPr="00F51BA8">
        <w:rPr>
          <w:rFonts w:asciiTheme="majorHAnsi" w:hAnsiTheme="majorHAnsi"/>
          <w:sz w:val="20"/>
        </w:rPr>
        <w:t xml:space="preserve">” </w:t>
      </w:r>
      <w:r w:rsidR="00D9076E" w:rsidRPr="00F51BA8">
        <w:rPr>
          <w:rFonts w:asciiTheme="majorHAnsi" w:hAnsiTheme="majorHAnsi"/>
          <w:iCs/>
          <w:sz w:val="20"/>
        </w:rPr>
        <w:t xml:space="preserve">- </w:t>
      </w:r>
      <w:r w:rsidRPr="00F51BA8">
        <w:rPr>
          <w:rFonts w:asciiTheme="majorHAnsi" w:hAnsiTheme="majorHAnsi"/>
          <w:sz w:val="20"/>
        </w:rPr>
        <w:t>Terra Science Conference, Syracuse, NY (October 2014)</w:t>
      </w:r>
    </w:p>
    <w:p w14:paraId="0C7053F0" w14:textId="44A9484D" w:rsidR="005B026D" w:rsidRPr="00F51BA8" w:rsidRDefault="005B026D" w:rsidP="00A721B1">
      <w:pPr>
        <w:spacing w:line="240" w:lineRule="atLeast"/>
        <w:ind w:left="720" w:hanging="720"/>
        <w:rPr>
          <w:rFonts w:asciiTheme="majorHAnsi" w:hAnsiTheme="majorHAnsi"/>
          <w:sz w:val="20"/>
        </w:rPr>
      </w:pPr>
      <w:r w:rsidRPr="00F51BA8">
        <w:rPr>
          <w:rFonts w:asciiTheme="majorHAnsi" w:hAnsiTheme="majorHAnsi"/>
          <w:sz w:val="20"/>
        </w:rPr>
        <w:t>“Impro</w:t>
      </w:r>
      <w:r w:rsidR="00D9076E" w:rsidRPr="00F51BA8">
        <w:rPr>
          <w:rFonts w:asciiTheme="majorHAnsi" w:hAnsiTheme="majorHAnsi"/>
          <w:sz w:val="20"/>
        </w:rPr>
        <w:t>ving Life Science Learning K-16</w:t>
      </w:r>
      <w:r w:rsidRPr="00F51BA8">
        <w:rPr>
          <w:rFonts w:asciiTheme="majorHAnsi" w:hAnsiTheme="majorHAnsi"/>
          <w:sz w:val="20"/>
        </w:rPr>
        <w:t xml:space="preserve">” </w:t>
      </w:r>
      <w:r w:rsidR="00D9076E" w:rsidRPr="00F51BA8">
        <w:rPr>
          <w:rFonts w:asciiTheme="majorHAnsi" w:hAnsiTheme="majorHAnsi"/>
          <w:iCs/>
          <w:sz w:val="20"/>
        </w:rPr>
        <w:t xml:space="preserve">- </w:t>
      </w:r>
      <w:r w:rsidRPr="00F51BA8">
        <w:rPr>
          <w:rFonts w:asciiTheme="majorHAnsi" w:hAnsiTheme="majorHAnsi"/>
          <w:sz w:val="20"/>
        </w:rPr>
        <w:t>Life Discovery conference, San Jose, CA (October 2014)</w:t>
      </w:r>
    </w:p>
    <w:p w14:paraId="2314F0D3" w14:textId="496169A8" w:rsidR="005B026D" w:rsidRPr="00F51BA8" w:rsidRDefault="005B026D" w:rsidP="00A721B1">
      <w:pPr>
        <w:spacing w:line="240" w:lineRule="atLeast"/>
        <w:ind w:left="720" w:hanging="720"/>
        <w:rPr>
          <w:rFonts w:asciiTheme="majorHAnsi" w:hAnsiTheme="majorHAnsi"/>
          <w:sz w:val="20"/>
        </w:rPr>
      </w:pPr>
      <w:r w:rsidRPr="00F51BA8">
        <w:rPr>
          <w:rFonts w:asciiTheme="majorHAnsi" w:hAnsiTheme="majorHAnsi"/>
          <w:sz w:val="20"/>
        </w:rPr>
        <w:t>“Research and Pra</w:t>
      </w:r>
      <w:r w:rsidR="00D9076E" w:rsidRPr="00F51BA8">
        <w:rPr>
          <w:rFonts w:asciiTheme="majorHAnsi" w:hAnsiTheme="majorHAnsi"/>
          <w:sz w:val="20"/>
        </w:rPr>
        <w:t>ctice: Improving STEM Education</w:t>
      </w:r>
      <w:r w:rsidRPr="00F51BA8">
        <w:rPr>
          <w:rFonts w:asciiTheme="majorHAnsi" w:hAnsiTheme="majorHAnsi"/>
          <w:sz w:val="20"/>
        </w:rPr>
        <w:t xml:space="preserve">” </w:t>
      </w:r>
      <w:r w:rsidR="00D9076E" w:rsidRPr="00F51BA8">
        <w:rPr>
          <w:rFonts w:asciiTheme="majorHAnsi" w:hAnsiTheme="majorHAnsi"/>
          <w:iCs/>
          <w:sz w:val="20"/>
        </w:rPr>
        <w:t xml:space="preserve">- </w:t>
      </w:r>
      <w:r w:rsidRPr="00F51BA8">
        <w:rPr>
          <w:rFonts w:asciiTheme="majorHAnsi" w:hAnsiTheme="majorHAnsi"/>
          <w:sz w:val="20"/>
        </w:rPr>
        <w:t>Independent Colleges Office annual meeting, Washington, DC (October 2014)</w:t>
      </w:r>
    </w:p>
    <w:p w14:paraId="256B560A" w14:textId="55140D24" w:rsidR="00A721B1" w:rsidRPr="00F51BA8" w:rsidRDefault="00A721B1" w:rsidP="00A721B1">
      <w:pPr>
        <w:spacing w:line="240" w:lineRule="atLeast"/>
        <w:ind w:left="720" w:hanging="720"/>
        <w:rPr>
          <w:rFonts w:asciiTheme="majorHAnsi" w:hAnsiTheme="majorHAnsi"/>
          <w:sz w:val="20"/>
        </w:rPr>
      </w:pPr>
      <w:r w:rsidRPr="00F51BA8">
        <w:rPr>
          <w:rFonts w:asciiTheme="majorHAnsi" w:hAnsiTheme="majorHAnsi"/>
          <w:sz w:val="20"/>
        </w:rPr>
        <w:t>“</w:t>
      </w:r>
      <w:r w:rsidR="00D9076E" w:rsidRPr="00F51BA8">
        <w:rPr>
          <w:rFonts w:asciiTheme="majorHAnsi" w:hAnsiTheme="majorHAnsi"/>
          <w:sz w:val="20"/>
        </w:rPr>
        <w:t>Learning about Learning</w:t>
      </w:r>
      <w:r w:rsidRPr="00F51BA8">
        <w:rPr>
          <w:rFonts w:asciiTheme="majorHAnsi" w:hAnsiTheme="majorHAnsi"/>
          <w:sz w:val="20"/>
        </w:rPr>
        <w:t>”</w:t>
      </w:r>
      <w:r w:rsidR="00D9076E" w:rsidRPr="00F51BA8">
        <w:rPr>
          <w:rFonts w:asciiTheme="majorHAnsi" w:hAnsiTheme="majorHAnsi"/>
          <w:iCs/>
          <w:sz w:val="20"/>
        </w:rPr>
        <w:t xml:space="preserve"> - </w:t>
      </w:r>
      <w:r w:rsidRPr="00F51BA8">
        <w:rPr>
          <w:rFonts w:asciiTheme="majorHAnsi" w:hAnsiTheme="majorHAnsi"/>
          <w:sz w:val="20"/>
        </w:rPr>
        <w:t>National Academies Committee on Science, Engineering, and Public Policy, Washington, DC (September 2014)</w:t>
      </w:r>
    </w:p>
    <w:p w14:paraId="1196D82E" w14:textId="5074A683" w:rsidR="00AD26CC" w:rsidRPr="00F51BA8" w:rsidRDefault="00AD26CC" w:rsidP="00A721B1">
      <w:pPr>
        <w:tabs>
          <w:tab w:val="left" w:pos="8730"/>
        </w:tabs>
        <w:spacing w:line="240" w:lineRule="atLeast"/>
        <w:ind w:left="720" w:hanging="720"/>
        <w:rPr>
          <w:rFonts w:asciiTheme="majorHAnsi" w:hAnsiTheme="majorHAnsi"/>
          <w:sz w:val="20"/>
        </w:rPr>
      </w:pPr>
      <w:r w:rsidRPr="00F51BA8">
        <w:rPr>
          <w:rFonts w:asciiTheme="majorHAnsi" w:hAnsiTheme="majorHAnsi"/>
          <w:sz w:val="20"/>
        </w:rPr>
        <w:t>“Progre</w:t>
      </w:r>
      <w:r w:rsidR="00D9076E" w:rsidRPr="00F51BA8">
        <w:rPr>
          <w:rFonts w:asciiTheme="majorHAnsi" w:hAnsiTheme="majorHAnsi"/>
          <w:sz w:val="20"/>
        </w:rPr>
        <w:t>ss in STEM Education Innovation</w:t>
      </w:r>
      <w:r w:rsidRPr="00F51BA8">
        <w:rPr>
          <w:rFonts w:asciiTheme="majorHAnsi" w:hAnsiTheme="majorHAnsi"/>
          <w:sz w:val="20"/>
        </w:rPr>
        <w:t xml:space="preserve">” </w:t>
      </w:r>
      <w:r w:rsidR="00D9076E" w:rsidRPr="00F51BA8">
        <w:rPr>
          <w:rFonts w:asciiTheme="majorHAnsi" w:hAnsiTheme="majorHAnsi"/>
          <w:iCs/>
          <w:sz w:val="20"/>
        </w:rPr>
        <w:t xml:space="preserve">- </w:t>
      </w:r>
      <w:r w:rsidRPr="00F51BA8">
        <w:rPr>
          <w:rFonts w:asciiTheme="majorHAnsi" w:hAnsiTheme="majorHAnsi"/>
          <w:sz w:val="20"/>
        </w:rPr>
        <w:t xml:space="preserve">White House College Opportunity </w:t>
      </w:r>
      <w:r w:rsidR="00D410FB" w:rsidRPr="00F51BA8">
        <w:rPr>
          <w:rFonts w:asciiTheme="majorHAnsi" w:hAnsiTheme="majorHAnsi"/>
          <w:sz w:val="20"/>
        </w:rPr>
        <w:t>Regional Workshop keynote panelist, University of Colorado, Boulder (September 2014)</w:t>
      </w:r>
    </w:p>
    <w:p w14:paraId="2D239B47" w14:textId="10A48DB0" w:rsidR="00E0488A" w:rsidRPr="00F51BA8" w:rsidRDefault="00E0488A" w:rsidP="003B37A0">
      <w:pPr>
        <w:spacing w:line="240" w:lineRule="atLeast"/>
        <w:ind w:left="720" w:hanging="720"/>
        <w:rPr>
          <w:rFonts w:asciiTheme="majorHAnsi" w:hAnsiTheme="majorHAnsi"/>
          <w:sz w:val="20"/>
        </w:rPr>
      </w:pPr>
      <w:r w:rsidRPr="00F51BA8">
        <w:rPr>
          <w:rFonts w:asciiTheme="majorHAnsi" w:hAnsiTheme="majorHAnsi"/>
          <w:sz w:val="20"/>
        </w:rPr>
        <w:t>“From Research to Action: Improvi</w:t>
      </w:r>
      <w:r w:rsidR="00D9076E" w:rsidRPr="00F51BA8">
        <w:rPr>
          <w:rFonts w:asciiTheme="majorHAnsi" w:hAnsiTheme="majorHAnsi"/>
          <w:sz w:val="20"/>
        </w:rPr>
        <w:t>ng Undergraduate STEM Education</w:t>
      </w:r>
      <w:r w:rsidRPr="00F51BA8">
        <w:rPr>
          <w:rFonts w:asciiTheme="majorHAnsi" w:hAnsiTheme="majorHAnsi"/>
          <w:sz w:val="20"/>
        </w:rPr>
        <w:t xml:space="preserve">” </w:t>
      </w:r>
      <w:r w:rsidR="00D9076E" w:rsidRPr="00F51BA8">
        <w:rPr>
          <w:rFonts w:asciiTheme="majorHAnsi" w:hAnsiTheme="majorHAnsi"/>
          <w:iCs/>
          <w:sz w:val="20"/>
        </w:rPr>
        <w:t xml:space="preserve">- </w:t>
      </w:r>
      <w:r w:rsidRPr="00F51BA8">
        <w:rPr>
          <w:rFonts w:asciiTheme="majorHAnsi" w:hAnsiTheme="majorHAnsi"/>
          <w:sz w:val="20"/>
        </w:rPr>
        <w:t>Penn State (September 2014)</w:t>
      </w:r>
    </w:p>
    <w:p w14:paraId="230B0410" w14:textId="314571F0" w:rsidR="00FD1D1E" w:rsidRPr="00F51BA8" w:rsidRDefault="00FD1D1E" w:rsidP="003B37A0">
      <w:pPr>
        <w:spacing w:line="240" w:lineRule="atLeast"/>
        <w:ind w:left="720" w:hanging="720"/>
        <w:rPr>
          <w:rFonts w:asciiTheme="majorHAnsi" w:hAnsiTheme="majorHAnsi"/>
          <w:sz w:val="20"/>
        </w:rPr>
      </w:pPr>
      <w:r w:rsidRPr="00F51BA8">
        <w:rPr>
          <w:rFonts w:asciiTheme="majorHAnsi" w:hAnsiTheme="majorHAnsi"/>
          <w:sz w:val="20"/>
        </w:rPr>
        <w:t>“Learning about Learnin</w:t>
      </w:r>
      <w:r w:rsidR="00D9076E" w:rsidRPr="00F51BA8">
        <w:rPr>
          <w:rFonts w:asciiTheme="majorHAnsi" w:hAnsiTheme="majorHAnsi"/>
          <w:sz w:val="20"/>
        </w:rPr>
        <w:t>g in a Technology-enabled World</w:t>
      </w:r>
      <w:r w:rsidRPr="00F51BA8">
        <w:rPr>
          <w:rFonts w:asciiTheme="majorHAnsi" w:hAnsiTheme="majorHAnsi"/>
          <w:sz w:val="20"/>
        </w:rPr>
        <w:t xml:space="preserve">” </w:t>
      </w:r>
      <w:r w:rsidR="00D9076E" w:rsidRPr="00F51BA8">
        <w:rPr>
          <w:rFonts w:asciiTheme="majorHAnsi" w:hAnsiTheme="majorHAnsi"/>
          <w:iCs/>
          <w:sz w:val="20"/>
        </w:rPr>
        <w:t xml:space="preserve">- </w:t>
      </w:r>
      <w:r w:rsidRPr="00F51BA8">
        <w:rPr>
          <w:rFonts w:asciiTheme="majorHAnsi" w:hAnsiTheme="majorHAnsi"/>
          <w:sz w:val="20"/>
        </w:rPr>
        <w:t>Learning with MOOCs conference</w:t>
      </w:r>
      <w:r w:rsidR="00C377CF" w:rsidRPr="00F51BA8">
        <w:rPr>
          <w:rFonts w:asciiTheme="majorHAnsi" w:hAnsiTheme="majorHAnsi"/>
          <w:sz w:val="20"/>
        </w:rPr>
        <w:t xml:space="preserve"> keynote</w:t>
      </w:r>
      <w:r w:rsidRPr="00F51BA8">
        <w:rPr>
          <w:rFonts w:asciiTheme="majorHAnsi" w:hAnsiTheme="majorHAnsi"/>
          <w:sz w:val="20"/>
        </w:rPr>
        <w:t>, Boston, MA (August 2014)</w:t>
      </w:r>
    </w:p>
    <w:p w14:paraId="55C2ADE5" w14:textId="7D49057A" w:rsidR="00F968E1" w:rsidRPr="00F51BA8" w:rsidRDefault="004572E3" w:rsidP="003B37A0">
      <w:pPr>
        <w:spacing w:line="240" w:lineRule="atLeast"/>
        <w:ind w:left="720" w:hanging="720"/>
        <w:rPr>
          <w:rFonts w:asciiTheme="majorHAnsi" w:hAnsiTheme="majorHAnsi"/>
          <w:sz w:val="20"/>
        </w:rPr>
      </w:pPr>
      <w:r w:rsidRPr="00F51BA8">
        <w:rPr>
          <w:rFonts w:asciiTheme="majorHAnsi" w:hAnsiTheme="majorHAnsi"/>
          <w:sz w:val="20"/>
        </w:rPr>
        <w:t>“Learning through Authentic Exper</w:t>
      </w:r>
      <w:r w:rsidR="00D9076E" w:rsidRPr="00F51BA8">
        <w:rPr>
          <w:rFonts w:asciiTheme="majorHAnsi" w:hAnsiTheme="majorHAnsi"/>
          <w:sz w:val="20"/>
        </w:rPr>
        <w:t>iences</w:t>
      </w:r>
      <w:r w:rsidRPr="00F51BA8">
        <w:rPr>
          <w:rFonts w:asciiTheme="majorHAnsi" w:hAnsiTheme="majorHAnsi"/>
          <w:sz w:val="20"/>
        </w:rPr>
        <w:t>”</w:t>
      </w:r>
      <w:r w:rsidR="00D9076E" w:rsidRPr="00F51BA8">
        <w:rPr>
          <w:rFonts w:asciiTheme="majorHAnsi" w:hAnsiTheme="majorHAnsi"/>
          <w:iCs/>
          <w:sz w:val="20"/>
        </w:rPr>
        <w:t xml:space="preserve"> - </w:t>
      </w:r>
      <w:r w:rsidRPr="00F51BA8">
        <w:rPr>
          <w:rFonts w:asciiTheme="majorHAnsi" w:hAnsiTheme="majorHAnsi"/>
          <w:sz w:val="20"/>
        </w:rPr>
        <w:t>SENCER</w:t>
      </w:r>
      <w:r w:rsidR="00C377CF" w:rsidRPr="00F51BA8">
        <w:rPr>
          <w:rFonts w:asciiTheme="majorHAnsi" w:hAnsiTheme="majorHAnsi"/>
          <w:sz w:val="20"/>
        </w:rPr>
        <w:t xml:space="preserve"> keynote</w:t>
      </w:r>
      <w:r w:rsidRPr="00F51BA8">
        <w:rPr>
          <w:rFonts w:asciiTheme="majorHAnsi" w:hAnsiTheme="majorHAnsi"/>
          <w:sz w:val="20"/>
        </w:rPr>
        <w:t>, Asheville, NC (August 2014)</w:t>
      </w:r>
    </w:p>
    <w:p w14:paraId="1B260184" w14:textId="6777D71C" w:rsidR="003B37A0" w:rsidRPr="00F51BA8" w:rsidRDefault="003B37A0" w:rsidP="003B37A0">
      <w:pPr>
        <w:spacing w:line="240" w:lineRule="atLeast"/>
        <w:ind w:left="720" w:hanging="720"/>
        <w:rPr>
          <w:rFonts w:asciiTheme="majorHAnsi" w:hAnsiTheme="majorHAnsi"/>
          <w:sz w:val="20"/>
        </w:rPr>
      </w:pPr>
      <w:r w:rsidRPr="00F51BA8">
        <w:rPr>
          <w:rFonts w:asciiTheme="majorHAnsi" w:hAnsiTheme="majorHAnsi"/>
          <w:sz w:val="20"/>
        </w:rPr>
        <w:t>“A New Biology Education for the 21</w:t>
      </w:r>
      <w:r w:rsidRPr="00F51BA8">
        <w:rPr>
          <w:rFonts w:asciiTheme="majorHAnsi" w:hAnsiTheme="majorHAnsi"/>
          <w:sz w:val="20"/>
          <w:vertAlign w:val="superscript"/>
        </w:rPr>
        <w:t>st</w:t>
      </w:r>
      <w:r w:rsidR="00B02514" w:rsidRPr="00F51BA8">
        <w:rPr>
          <w:rFonts w:asciiTheme="majorHAnsi" w:hAnsiTheme="majorHAnsi"/>
          <w:sz w:val="20"/>
        </w:rPr>
        <w:t xml:space="preserve"> Century</w:t>
      </w:r>
      <w:r w:rsidRPr="00F51BA8">
        <w:rPr>
          <w:rFonts w:asciiTheme="majorHAnsi" w:hAnsiTheme="majorHAnsi"/>
          <w:sz w:val="20"/>
        </w:rPr>
        <w:t xml:space="preserve">” </w:t>
      </w:r>
      <w:r w:rsidR="00B02514" w:rsidRPr="00F51BA8">
        <w:rPr>
          <w:rFonts w:asciiTheme="majorHAnsi" w:hAnsiTheme="majorHAnsi"/>
          <w:iCs/>
          <w:sz w:val="20"/>
        </w:rPr>
        <w:t xml:space="preserve">- </w:t>
      </w:r>
      <w:r w:rsidR="00F968E1" w:rsidRPr="00F51BA8">
        <w:rPr>
          <w:rFonts w:asciiTheme="majorHAnsi" w:hAnsiTheme="majorHAnsi"/>
          <w:sz w:val="20"/>
        </w:rPr>
        <w:t>Evolution meetings, Raleigh, NC (June 2014)</w:t>
      </w:r>
    </w:p>
    <w:p w14:paraId="17D0A10E" w14:textId="2CFF7AD1" w:rsidR="00EC55B0" w:rsidRPr="00F51BA8" w:rsidRDefault="00655706" w:rsidP="0036119F">
      <w:pPr>
        <w:spacing w:line="240" w:lineRule="atLeast"/>
        <w:ind w:left="720" w:hanging="720"/>
        <w:rPr>
          <w:rFonts w:asciiTheme="majorHAnsi" w:hAnsiTheme="majorHAnsi"/>
          <w:sz w:val="20"/>
        </w:rPr>
      </w:pPr>
      <w:r w:rsidRPr="00F51BA8">
        <w:rPr>
          <w:rFonts w:asciiTheme="majorHAnsi" w:hAnsiTheme="majorHAnsi"/>
          <w:sz w:val="20"/>
        </w:rPr>
        <w:t>“</w:t>
      </w:r>
      <w:r w:rsidR="00EC55B0" w:rsidRPr="00F51BA8">
        <w:rPr>
          <w:rFonts w:asciiTheme="majorHAnsi" w:hAnsiTheme="majorHAnsi"/>
          <w:sz w:val="20"/>
        </w:rPr>
        <w:t>Impact of the Discipline-</w:t>
      </w:r>
      <w:r w:rsidR="00B02514" w:rsidRPr="00F51BA8">
        <w:rPr>
          <w:rFonts w:asciiTheme="majorHAnsi" w:hAnsiTheme="majorHAnsi"/>
          <w:sz w:val="20"/>
        </w:rPr>
        <w:t>based Education Research Report</w:t>
      </w:r>
      <w:r w:rsidR="00EC55B0" w:rsidRPr="00F51BA8">
        <w:rPr>
          <w:rFonts w:asciiTheme="majorHAnsi" w:hAnsiTheme="majorHAnsi"/>
          <w:sz w:val="20"/>
        </w:rPr>
        <w:t xml:space="preserve">” </w:t>
      </w:r>
      <w:r w:rsidR="00B02514" w:rsidRPr="00F51BA8">
        <w:rPr>
          <w:rFonts w:asciiTheme="majorHAnsi" w:hAnsiTheme="majorHAnsi"/>
          <w:iCs/>
          <w:sz w:val="20"/>
        </w:rPr>
        <w:t xml:space="preserve">- </w:t>
      </w:r>
      <w:r w:rsidR="00EC55B0" w:rsidRPr="00F51BA8">
        <w:rPr>
          <w:rFonts w:asciiTheme="majorHAnsi" w:hAnsiTheme="majorHAnsi"/>
          <w:sz w:val="20"/>
        </w:rPr>
        <w:t>NRC Board on Science Education 10</w:t>
      </w:r>
      <w:r w:rsidR="00EC55B0" w:rsidRPr="00F51BA8">
        <w:rPr>
          <w:rFonts w:asciiTheme="majorHAnsi" w:hAnsiTheme="majorHAnsi"/>
          <w:sz w:val="20"/>
          <w:vertAlign w:val="superscript"/>
        </w:rPr>
        <w:t>th</w:t>
      </w:r>
      <w:r w:rsidR="00EC55B0" w:rsidRPr="00F51BA8">
        <w:rPr>
          <w:rFonts w:asciiTheme="majorHAnsi" w:hAnsiTheme="majorHAnsi"/>
          <w:sz w:val="20"/>
        </w:rPr>
        <w:t xml:space="preserve"> anniversary celebration, Washington, DC (June 2014)</w:t>
      </w:r>
    </w:p>
    <w:p w14:paraId="2C297D0C" w14:textId="02820EC8" w:rsidR="00655706" w:rsidRPr="00F51BA8" w:rsidRDefault="00EC55B0" w:rsidP="0036119F">
      <w:pPr>
        <w:spacing w:line="240" w:lineRule="atLeast"/>
        <w:ind w:left="720" w:hanging="720"/>
        <w:rPr>
          <w:rFonts w:asciiTheme="majorHAnsi" w:hAnsiTheme="majorHAnsi"/>
          <w:sz w:val="20"/>
        </w:rPr>
      </w:pPr>
      <w:r w:rsidRPr="00F51BA8">
        <w:rPr>
          <w:rFonts w:asciiTheme="majorHAnsi" w:hAnsiTheme="majorHAnsi"/>
          <w:sz w:val="20"/>
        </w:rPr>
        <w:t>“</w:t>
      </w:r>
      <w:r w:rsidR="00655706" w:rsidRPr="00F51BA8">
        <w:rPr>
          <w:rFonts w:asciiTheme="majorHAnsi" w:hAnsiTheme="majorHAnsi"/>
          <w:sz w:val="20"/>
        </w:rPr>
        <w:t>Research and Practice: Improvi</w:t>
      </w:r>
      <w:r w:rsidR="00B02514" w:rsidRPr="00F51BA8">
        <w:rPr>
          <w:rFonts w:asciiTheme="majorHAnsi" w:hAnsiTheme="majorHAnsi"/>
          <w:sz w:val="20"/>
        </w:rPr>
        <w:t>ng Undergraduate STEM Education</w:t>
      </w:r>
      <w:r w:rsidR="00655706" w:rsidRPr="00F51BA8">
        <w:rPr>
          <w:rFonts w:asciiTheme="majorHAnsi" w:hAnsiTheme="majorHAnsi"/>
          <w:sz w:val="20"/>
        </w:rPr>
        <w:t xml:space="preserve">” </w:t>
      </w:r>
      <w:r w:rsidR="00B02514" w:rsidRPr="00F51BA8">
        <w:rPr>
          <w:rFonts w:asciiTheme="majorHAnsi" w:hAnsiTheme="majorHAnsi"/>
          <w:iCs/>
          <w:sz w:val="20"/>
        </w:rPr>
        <w:t xml:space="preserve">- </w:t>
      </w:r>
      <w:r w:rsidR="00655706" w:rsidRPr="00F51BA8">
        <w:rPr>
          <w:rFonts w:asciiTheme="majorHAnsi" w:hAnsiTheme="majorHAnsi"/>
          <w:sz w:val="20"/>
        </w:rPr>
        <w:t>CASE Corporate and Foundations Research Confer</w:t>
      </w:r>
      <w:r w:rsidR="000F6326" w:rsidRPr="00F51BA8">
        <w:rPr>
          <w:rFonts w:asciiTheme="majorHAnsi" w:hAnsiTheme="majorHAnsi"/>
          <w:sz w:val="20"/>
        </w:rPr>
        <w:t>ence, Chicago</w:t>
      </w:r>
      <w:r w:rsidR="00655706" w:rsidRPr="00F51BA8">
        <w:rPr>
          <w:rFonts w:asciiTheme="majorHAnsi" w:hAnsiTheme="majorHAnsi"/>
          <w:sz w:val="20"/>
        </w:rPr>
        <w:t xml:space="preserve"> </w:t>
      </w:r>
      <w:r w:rsidR="000F6326" w:rsidRPr="00F51BA8">
        <w:rPr>
          <w:rFonts w:asciiTheme="majorHAnsi" w:hAnsiTheme="majorHAnsi"/>
          <w:sz w:val="20"/>
        </w:rPr>
        <w:t>(</w:t>
      </w:r>
      <w:r w:rsidR="00655706" w:rsidRPr="00F51BA8">
        <w:rPr>
          <w:rFonts w:asciiTheme="majorHAnsi" w:hAnsiTheme="majorHAnsi"/>
          <w:sz w:val="20"/>
        </w:rPr>
        <w:t>June 2014</w:t>
      </w:r>
      <w:r w:rsidR="000F6326" w:rsidRPr="00F51BA8">
        <w:rPr>
          <w:rFonts w:asciiTheme="majorHAnsi" w:hAnsiTheme="majorHAnsi"/>
          <w:sz w:val="20"/>
        </w:rPr>
        <w:t>)</w:t>
      </w:r>
    </w:p>
    <w:p w14:paraId="62B70371" w14:textId="1B04454A" w:rsidR="000F6326" w:rsidRPr="00F51BA8" w:rsidRDefault="000F6326" w:rsidP="0036119F">
      <w:pPr>
        <w:spacing w:line="240" w:lineRule="atLeast"/>
        <w:ind w:left="720" w:hanging="720"/>
        <w:rPr>
          <w:rFonts w:asciiTheme="majorHAnsi" w:hAnsiTheme="majorHAnsi"/>
          <w:sz w:val="20"/>
        </w:rPr>
      </w:pPr>
      <w:r w:rsidRPr="00F51BA8">
        <w:rPr>
          <w:rFonts w:asciiTheme="majorHAnsi" w:hAnsiTheme="majorHAnsi"/>
          <w:sz w:val="20"/>
        </w:rPr>
        <w:t xml:space="preserve">“Creating Learning Environments for </w:t>
      </w:r>
      <w:r w:rsidR="00B02514" w:rsidRPr="00F51BA8">
        <w:rPr>
          <w:rFonts w:asciiTheme="majorHAnsi" w:hAnsiTheme="majorHAnsi"/>
          <w:sz w:val="20"/>
        </w:rPr>
        <w:t>Future STEM Teachers</w:t>
      </w:r>
      <w:r w:rsidR="00C377CF" w:rsidRPr="00F51BA8">
        <w:rPr>
          <w:rFonts w:asciiTheme="majorHAnsi" w:hAnsiTheme="majorHAnsi"/>
          <w:sz w:val="20"/>
        </w:rPr>
        <w:t xml:space="preserve">” </w:t>
      </w:r>
      <w:r w:rsidR="00B02514" w:rsidRPr="00F51BA8">
        <w:rPr>
          <w:rFonts w:asciiTheme="majorHAnsi" w:hAnsiTheme="majorHAnsi"/>
          <w:iCs/>
          <w:sz w:val="20"/>
        </w:rPr>
        <w:t xml:space="preserve">- </w:t>
      </w:r>
      <w:proofErr w:type="spellStart"/>
      <w:r w:rsidR="00C377CF" w:rsidRPr="00F51BA8">
        <w:rPr>
          <w:rFonts w:asciiTheme="majorHAnsi" w:hAnsiTheme="majorHAnsi"/>
          <w:sz w:val="20"/>
        </w:rPr>
        <w:t>PhysTEC</w:t>
      </w:r>
      <w:proofErr w:type="spellEnd"/>
      <w:r w:rsidR="00C377CF" w:rsidRPr="00F51BA8">
        <w:rPr>
          <w:rFonts w:asciiTheme="majorHAnsi" w:hAnsiTheme="majorHAnsi"/>
          <w:sz w:val="20"/>
        </w:rPr>
        <w:t xml:space="preserve"> c</w:t>
      </w:r>
      <w:r w:rsidRPr="00F51BA8">
        <w:rPr>
          <w:rFonts w:asciiTheme="majorHAnsi" w:hAnsiTheme="majorHAnsi"/>
          <w:sz w:val="20"/>
        </w:rPr>
        <w:t>onference</w:t>
      </w:r>
      <w:r w:rsidR="00C377CF" w:rsidRPr="00F51BA8">
        <w:rPr>
          <w:rFonts w:asciiTheme="majorHAnsi" w:hAnsiTheme="majorHAnsi"/>
          <w:sz w:val="20"/>
        </w:rPr>
        <w:t xml:space="preserve"> keynote</w:t>
      </w:r>
      <w:r w:rsidRPr="00F51BA8">
        <w:rPr>
          <w:rFonts w:asciiTheme="majorHAnsi" w:hAnsiTheme="majorHAnsi"/>
          <w:sz w:val="20"/>
        </w:rPr>
        <w:t>, Austin, TX (May 2014)</w:t>
      </w:r>
    </w:p>
    <w:p w14:paraId="2C84796D" w14:textId="098871B2" w:rsidR="000F6326" w:rsidRPr="00F51BA8" w:rsidRDefault="000F6326" w:rsidP="0036119F">
      <w:pPr>
        <w:spacing w:line="240" w:lineRule="atLeast"/>
        <w:ind w:left="720" w:hanging="720"/>
        <w:rPr>
          <w:rFonts w:asciiTheme="majorHAnsi" w:hAnsiTheme="majorHAnsi"/>
          <w:sz w:val="20"/>
        </w:rPr>
      </w:pPr>
      <w:r w:rsidRPr="00F51BA8">
        <w:rPr>
          <w:rFonts w:asciiTheme="majorHAnsi" w:hAnsiTheme="majorHAnsi"/>
          <w:sz w:val="20"/>
        </w:rPr>
        <w:t>“Advanced Manu</w:t>
      </w:r>
      <w:r w:rsidR="00B02514" w:rsidRPr="00F51BA8">
        <w:rPr>
          <w:rFonts w:asciiTheme="majorHAnsi" w:hAnsiTheme="majorHAnsi"/>
          <w:sz w:val="20"/>
        </w:rPr>
        <w:t>facturing Workforce of Tomorrow</w:t>
      </w:r>
      <w:r w:rsidRPr="00F51BA8">
        <w:rPr>
          <w:rFonts w:asciiTheme="majorHAnsi" w:hAnsiTheme="majorHAnsi"/>
          <w:sz w:val="20"/>
        </w:rPr>
        <w:t>”</w:t>
      </w:r>
      <w:r w:rsidR="00B02514" w:rsidRPr="00F51BA8">
        <w:rPr>
          <w:rFonts w:asciiTheme="majorHAnsi" w:hAnsiTheme="majorHAnsi"/>
          <w:iCs/>
          <w:sz w:val="20"/>
        </w:rPr>
        <w:t xml:space="preserve"> -</w:t>
      </w:r>
      <w:r w:rsidRPr="00F51BA8">
        <w:rPr>
          <w:rFonts w:asciiTheme="majorHAnsi" w:hAnsiTheme="majorHAnsi"/>
          <w:sz w:val="20"/>
        </w:rPr>
        <w:t xml:space="preserve"> Advanced Manufacturing Partnership Regional Meeting, Cambridge, MA (May 2014)</w:t>
      </w:r>
    </w:p>
    <w:p w14:paraId="4C7661E6" w14:textId="304CA124" w:rsidR="00D559F5" w:rsidRPr="00F51BA8" w:rsidRDefault="00D559F5" w:rsidP="0036119F">
      <w:pPr>
        <w:spacing w:line="240" w:lineRule="atLeast"/>
        <w:ind w:left="720" w:hanging="720"/>
        <w:rPr>
          <w:rFonts w:asciiTheme="majorHAnsi" w:hAnsiTheme="majorHAnsi"/>
          <w:sz w:val="20"/>
        </w:rPr>
      </w:pPr>
      <w:r w:rsidRPr="00F51BA8">
        <w:rPr>
          <w:rFonts w:asciiTheme="majorHAnsi" w:hAnsiTheme="majorHAnsi"/>
          <w:sz w:val="20"/>
        </w:rPr>
        <w:t xml:space="preserve">“Flowering on the Prairie: Gene x Environment Interactions in </w:t>
      </w:r>
      <w:proofErr w:type="spellStart"/>
      <w:r w:rsidRPr="00F51BA8">
        <w:rPr>
          <w:rFonts w:asciiTheme="majorHAnsi" w:hAnsiTheme="majorHAnsi"/>
          <w:i/>
          <w:sz w:val="20"/>
        </w:rPr>
        <w:t>Chamaecrista</w:t>
      </w:r>
      <w:proofErr w:type="spellEnd"/>
      <w:r w:rsidRPr="00F51BA8">
        <w:rPr>
          <w:rFonts w:asciiTheme="majorHAnsi" w:hAnsiTheme="majorHAnsi"/>
          <w:i/>
          <w:sz w:val="20"/>
        </w:rPr>
        <w:t xml:space="preserve"> </w:t>
      </w:r>
      <w:proofErr w:type="spellStart"/>
      <w:r w:rsidRPr="00F51BA8">
        <w:rPr>
          <w:rFonts w:asciiTheme="majorHAnsi" w:hAnsiTheme="majorHAnsi"/>
          <w:i/>
          <w:sz w:val="20"/>
        </w:rPr>
        <w:t>fasciculata</w:t>
      </w:r>
      <w:proofErr w:type="spellEnd"/>
      <w:r w:rsidRPr="00F51BA8">
        <w:rPr>
          <w:rFonts w:asciiTheme="majorHAnsi" w:hAnsiTheme="majorHAnsi"/>
          <w:sz w:val="20"/>
        </w:rPr>
        <w:t xml:space="preserve">” </w:t>
      </w:r>
      <w:r w:rsidR="00B02514" w:rsidRPr="00F51BA8">
        <w:rPr>
          <w:rFonts w:asciiTheme="majorHAnsi" w:hAnsiTheme="majorHAnsi"/>
          <w:iCs/>
          <w:sz w:val="20"/>
        </w:rPr>
        <w:t xml:space="preserve">- </w:t>
      </w:r>
      <w:r w:rsidRPr="00F51BA8">
        <w:rPr>
          <w:rFonts w:asciiTheme="majorHAnsi" w:hAnsiTheme="majorHAnsi"/>
          <w:sz w:val="20"/>
        </w:rPr>
        <w:t>University of Minnesota, Philip C. Hamm L</w:t>
      </w:r>
      <w:r w:rsidR="00BD5130" w:rsidRPr="00F51BA8">
        <w:rPr>
          <w:rFonts w:asciiTheme="majorHAnsi" w:hAnsiTheme="majorHAnsi"/>
          <w:sz w:val="20"/>
        </w:rPr>
        <w:t>ecture, St Paul, MN (April 2014, http://www.cbs.umn.edu/blogs/cbs-connect/2014-hamm)</w:t>
      </w:r>
    </w:p>
    <w:p w14:paraId="00B620F5" w14:textId="46199849" w:rsidR="005178A5" w:rsidRPr="00F51BA8" w:rsidRDefault="005178A5" w:rsidP="0036119F">
      <w:pPr>
        <w:spacing w:line="240" w:lineRule="atLeast"/>
        <w:ind w:left="720" w:hanging="720"/>
        <w:rPr>
          <w:rFonts w:asciiTheme="majorHAnsi" w:hAnsiTheme="majorHAnsi"/>
          <w:sz w:val="20"/>
        </w:rPr>
      </w:pPr>
      <w:r w:rsidRPr="00F51BA8">
        <w:rPr>
          <w:rFonts w:asciiTheme="majorHAnsi" w:hAnsiTheme="majorHAnsi"/>
          <w:sz w:val="20"/>
        </w:rPr>
        <w:t>“From Research to Practice: Improvi</w:t>
      </w:r>
      <w:r w:rsidR="00B02514" w:rsidRPr="00F51BA8">
        <w:rPr>
          <w:rFonts w:asciiTheme="majorHAnsi" w:hAnsiTheme="majorHAnsi"/>
          <w:sz w:val="20"/>
        </w:rPr>
        <w:t>ng Undergraduate STEM Education</w:t>
      </w:r>
      <w:r w:rsidRPr="00F51BA8">
        <w:rPr>
          <w:rFonts w:asciiTheme="majorHAnsi" w:hAnsiTheme="majorHAnsi"/>
          <w:sz w:val="20"/>
        </w:rPr>
        <w:t>”</w:t>
      </w:r>
      <w:r w:rsidR="00B02514" w:rsidRPr="00F51BA8">
        <w:rPr>
          <w:rFonts w:asciiTheme="majorHAnsi" w:hAnsiTheme="majorHAnsi"/>
          <w:iCs/>
          <w:sz w:val="20"/>
        </w:rPr>
        <w:t xml:space="preserve"> - </w:t>
      </w:r>
      <w:r w:rsidRPr="00F51BA8">
        <w:rPr>
          <w:rFonts w:asciiTheme="majorHAnsi" w:hAnsiTheme="majorHAnsi"/>
          <w:sz w:val="20"/>
        </w:rPr>
        <w:t>Keck/PKAL STEM Effectiveness Framework</w:t>
      </w:r>
      <w:r w:rsidR="00335768" w:rsidRPr="00F51BA8">
        <w:rPr>
          <w:rFonts w:asciiTheme="majorHAnsi" w:hAnsiTheme="majorHAnsi"/>
          <w:sz w:val="20"/>
        </w:rPr>
        <w:t xml:space="preserve"> keynote</w:t>
      </w:r>
      <w:r w:rsidRPr="00F51BA8">
        <w:rPr>
          <w:rFonts w:asciiTheme="majorHAnsi" w:hAnsiTheme="majorHAnsi"/>
          <w:sz w:val="20"/>
        </w:rPr>
        <w:t>, Sacramento, CA (April 2014)</w:t>
      </w:r>
    </w:p>
    <w:p w14:paraId="440FAE0D" w14:textId="66CDDCF1" w:rsidR="00275843" w:rsidRPr="00F51BA8" w:rsidRDefault="00275843" w:rsidP="0036119F">
      <w:pPr>
        <w:spacing w:line="240" w:lineRule="atLeast"/>
        <w:ind w:left="720" w:hanging="720"/>
        <w:rPr>
          <w:rFonts w:asciiTheme="majorHAnsi" w:hAnsiTheme="majorHAnsi"/>
          <w:sz w:val="20"/>
        </w:rPr>
      </w:pPr>
      <w:r w:rsidRPr="00F51BA8">
        <w:rPr>
          <w:rFonts w:asciiTheme="majorHAnsi" w:hAnsiTheme="majorHAnsi"/>
          <w:sz w:val="20"/>
        </w:rPr>
        <w:t>“From Research to Action: Improvi</w:t>
      </w:r>
      <w:r w:rsidR="00B02514" w:rsidRPr="00F51BA8">
        <w:rPr>
          <w:rFonts w:asciiTheme="majorHAnsi" w:hAnsiTheme="majorHAnsi"/>
          <w:sz w:val="20"/>
        </w:rPr>
        <w:t>ng Undergraduate STEM Education</w:t>
      </w:r>
      <w:r w:rsidRPr="00F51BA8">
        <w:rPr>
          <w:rFonts w:asciiTheme="majorHAnsi" w:hAnsiTheme="majorHAnsi"/>
          <w:sz w:val="20"/>
        </w:rPr>
        <w:t xml:space="preserve">” </w:t>
      </w:r>
      <w:r w:rsidR="00B02514" w:rsidRPr="00F51BA8">
        <w:rPr>
          <w:rFonts w:asciiTheme="majorHAnsi" w:hAnsiTheme="majorHAnsi"/>
          <w:iCs/>
          <w:sz w:val="20"/>
        </w:rPr>
        <w:t xml:space="preserve">- </w:t>
      </w:r>
      <w:r w:rsidRPr="00F51BA8">
        <w:rPr>
          <w:rFonts w:asciiTheme="majorHAnsi" w:hAnsiTheme="majorHAnsi"/>
          <w:sz w:val="20"/>
        </w:rPr>
        <w:t>University of Wisconsin, Madison (April 2014)</w:t>
      </w:r>
    </w:p>
    <w:p w14:paraId="1A4DF1E6" w14:textId="3026F13D" w:rsidR="00275843" w:rsidRPr="00F51BA8" w:rsidRDefault="00992C2B" w:rsidP="0036119F">
      <w:pPr>
        <w:spacing w:line="240" w:lineRule="atLeast"/>
        <w:ind w:left="720" w:hanging="720"/>
        <w:rPr>
          <w:rFonts w:asciiTheme="majorHAnsi" w:hAnsiTheme="majorHAnsi"/>
          <w:sz w:val="20"/>
        </w:rPr>
      </w:pPr>
      <w:r w:rsidRPr="00F51BA8">
        <w:rPr>
          <w:rFonts w:asciiTheme="majorHAnsi" w:hAnsiTheme="majorHAnsi"/>
          <w:sz w:val="20"/>
        </w:rPr>
        <w:t xml:space="preserve">“Improving Undergraduate STEM </w:t>
      </w:r>
      <w:r w:rsidR="00F43B49" w:rsidRPr="00F51BA8">
        <w:rPr>
          <w:rFonts w:asciiTheme="majorHAnsi" w:hAnsiTheme="majorHAnsi"/>
          <w:sz w:val="20"/>
        </w:rPr>
        <w:t>Education – Federal Perspective</w:t>
      </w:r>
      <w:r w:rsidRPr="00F51BA8">
        <w:rPr>
          <w:rFonts w:asciiTheme="majorHAnsi" w:hAnsiTheme="majorHAnsi"/>
          <w:sz w:val="20"/>
        </w:rPr>
        <w:t xml:space="preserve">” </w:t>
      </w:r>
      <w:r w:rsidR="00F43B49" w:rsidRPr="00F51BA8">
        <w:rPr>
          <w:rFonts w:asciiTheme="majorHAnsi" w:hAnsiTheme="majorHAnsi"/>
          <w:iCs/>
          <w:sz w:val="20"/>
        </w:rPr>
        <w:t xml:space="preserve">- </w:t>
      </w:r>
      <w:r w:rsidRPr="00F51BA8">
        <w:rPr>
          <w:rFonts w:asciiTheme="majorHAnsi" w:hAnsiTheme="majorHAnsi"/>
          <w:sz w:val="20"/>
        </w:rPr>
        <w:t>American Education Research Association, Philadelphia (April 2014)</w:t>
      </w:r>
      <w:r w:rsidR="00B473D6" w:rsidRPr="00F51BA8">
        <w:rPr>
          <w:rFonts w:asciiTheme="majorHAnsi" w:hAnsiTheme="majorHAnsi"/>
          <w:sz w:val="20"/>
        </w:rPr>
        <w:t xml:space="preserve"> [Symposium on </w:t>
      </w:r>
      <w:r w:rsidR="00B473D6" w:rsidRPr="00F51BA8">
        <w:rPr>
          <w:rFonts w:asciiTheme="majorHAnsi" w:hAnsiTheme="majorHAnsi"/>
          <w:bCs/>
          <w:sz w:val="20"/>
        </w:rPr>
        <w:t>Linking Theory, Research, and Practice to Improve STEM Undergraduate Education, organized by Ann Austin and Susan Singer]</w:t>
      </w:r>
    </w:p>
    <w:p w14:paraId="5CEB8EB6" w14:textId="4EAC3C8F" w:rsidR="0004126E" w:rsidRPr="00F51BA8" w:rsidRDefault="0004126E" w:rsidP="0036119F">
      <w:pPr>
        <w:spacing w:line="240" w:lineRule="atLeast"/>
        <w:ind w:left="720" w:hanging="720"/>
        <w:rPr>
          <w:rFonts w:asciiTheme="majorHAnsi" w:hAnsiTheme="majorHAnsi"/>
          <w:sz w:val="20"/>
        </w:rPr>
      </w:pPr>
      <w:r w:rsidRPr="00F51BA8">
        <w:rPr>
          <w:rFonts w:asciiTheme="majorHAnsi" w:hAnsiTheme="majorHAnsi"/>
          <w:sz w:val="20"/>
        </w:rPr>
        <w:t>“Developing the A</w:t>
      </w:r>
      <w:r w:rsidR="00F43B49" w:rsidRPr="00F51BA8">
        <w:rPr>
          <w:rFonts w:asciiTheme="majorHAnsi" w:hAnsiTheme="majorHAnsi"/>
          <w:sz w:val="20"/>
        </w:rPr>
        <w:t>dvanced Manufacturing Workforce</w:t>
      </w:r>
      <w:r w:rsidRPr="00F51BA8">
        <w:rPr>
          <w:rFonts w:asciiTheme="majorHAnsi" w:hAnsiTheme="majorHAnsi"/>
          <w:sz w:val="20"/>
        </w:rPr>
        <w:t>”</w:t>
      </w:r>
      <w:r w:rsidR="00F43B49" w:rsidRPr="00F51BA8">
        <w:rPr>
          <w:rFonts w:asciiTheme="majorHAnsi" w:hAnsiTheme="majorHAnsi"/>
          <w:iCs/>
          <w:sz w:val="20"/>
        </w:rPr>
        <w:t xml:space="preserve"> - </w:t>
      </w:r>
      <w:r w:rsidRPr="00F51BA8">
        <w:rPr>
          <w:rFonts w:asciiTheme="majorHAnsi" w:hAnsiTheme="majorHAnsi"/>
          <w:sz w:val="20"/>
        </w:rPr>
        <w:t>American Society of Mechanical Engineers Industry Advisory Board meeting, Washington, DC (April 2014)</w:t>
      </w:r>
    </w:p>
    <w:p w14:paraId="2826526A" w14:textId="18DA5321" w:rsidR="0036119F" w:rsidRPr="00F51BA8" w:rsidRDefault="005D0746" w:rsidP="0036119F">
      <w:pPr>
        <w:spacing w:line="240" w:lineRule="atLeast"/>
        <w:ind w:left="720" w:hanging="720"/>
        <w:rPr>
          <w:rFonts w:asciiTheme="majorHAnsi" w:hAnsiTheme="majorHAnsi"/>
          <w:sz w:val="20"/>
        </w:rPr>
      </w:pPr>
      <w:r w:rsidRPr="00F51BA8">
        <w:rPr>
          <w:rFonts w:asciiTheme="majorHAnsi" w:hAnsiTheme="majorHAnsi"/>
          <w:sz w:val="20"/>
        </w:rPr>
        <w:t>“</w:t>
      </w:r>
      <w:r w:rsidR="0036119F" w:rsidRPr="00F51BA8">
        <w:rPr>
          <w:rFonts w:asciiTheme="majorHAnsi" w:hAnsiTheme="majorHAnsi"/>
          <w:sz w:val="20"/>
        </w:rPr>
        <w:t xml:space="preserve">Improving Undergraduate STEM Education One STEP at a Time” </w:t>
      </w:r>
      <w:r w:rsidR="00F43B49" w:rsidRPr="00F51BA8">
        <w:rPr>
          <w:rFonts w:asciiTheme="majorHAnsi" w:hAnsiTheme="majorHAnsi"/>
          <w:iCs/>
          <w:sz w:val="20"/>
        </w:rPr>
        <w:t xml:space="preserve">- </w:t>
      </w:r>
      <w:r w:rsidR="0036119F" w:rsidRPr="00F51BA8">
        <w:rPr>
          <w:rFonts w:asciiTheme="majorHAnsi" w:hAnsiTheme="majorHAnsi"/>
          <w:sz w:val="20"/>
        </w:rPr>
        <w:t xml:space="preserve">STEP </w:t>
      </w:r>
      <w:r w:rsidR="0004126E" w:rsidRPr="00F51BA8">
        <w:rPr>
          <w:rFonts w:asciiTheme="majorHAnsi" w:hAnsiTheme="majorHAnsi"/>
          <w:sz w:val="20"/>
        </w:rPr>
        <w:t>2014, Washington, DC (March 2014</w:t>
      </w:r>
      <w:r w:rsidR="0036119F" w:rsidRPr="00F51BA8">
        <w:rPr>
          <w:rFonts w:asciiTheme="majorHAnsi" w:hAnsiTheme="majorHAnsi"/>
          <w:sz w:val="20"/>
        </w:rPr>
        <w:t>)</w:t>
      </w:r>
    </w:p>
    <w:p w14:paraId="688E5713" w14:textId="65A75F6F" w:rsidR="005D0746" w:rsidRPr="00F51BA8" w:rsidRDefault="0036119F" w:rsidP="00CE6470">
      <w:pPr>
        <w:spacing w:line="240" w:lineRule="atLeast"/>
        <w:ind w:left="720" w:hanging="720"/>
        <w:rPr>
          <w:rFonts w:asciiTheme="majorHAnsi" w:hAnsiTheme="majorHAnsi"/>
          <w:sz w:val="20"/>
        </w:rPr>
      </w:pPr>
      <w:r w:rsidRPr="00F51BA8">
        <w:rPr>
          <w:rFonts w:asciiTheme="majorHAnsi" w:hAnsiTheme="majorHAnsi"/>
          <w:sz w:val="20"/>
        </w:rPr>
        <w:t>“</w:t>
      </w:r>
      <w:r w:rsidR="005D0746" w:rsidRPr="00F51BA8">
        <w:rPr>
          <w:rFonts w:asciiTheme="majorHAnsi" w:hAnsiTheme="majorHAnsi"/>
          <w:sz w:val="20"/>
        </w:rPr>
        <w:t>From Research to Action: Improvi</w:t>
      </w:r>
      <w:r w:rsidR="00F43B49" w:rsidRPr="00F51BA8">
        <w:rPr>
          <w:rFonts w:asciiTheme="majorHAnsi" w:hAnsiTheme="majorHAnsi"/>
          <w:sz w:val="20"/>
        </w:rPr>
        <w:t>ng Undergraduate STEM Education</w:t>
      </w:r>
      <w:r w:rsidR="005D0746" w:rsidRPr="00F51BA8">
        <w:rPr>
          <w:rFonts w:asciiTheme="majorHAnsi" w:hAnsiTheme="majorHAnsi"/>
          <w:sz w:val="20"/>
        </w:rPr>
        <w:t xml:space="preserve">” </w:t>
      </w:r>
      <w:r w:rsidR="00F43B49" w:rsidRPr="00F51BA8">
        <w:rPr>
          <w:rFonts w:asciiTheme="majorHAnsi" w:hAnsiTheme="majorHAnsi"/>
          <w:iCs/>
          <w:sz w:val="20"/>
        </w:rPr>
        <w:t xml:space="preserve">- </w:t>
      </w:r>
      <w:r w:rsidR="005D0746" w:rsidRPr="00F51BA8">
        <w:rPr>
          <w:rFonts w:asciiTheme="majorHAnsi" w:hAnsiTheme="majorHAnsi"/>
          <w:sz w:val="20"/>
        </w:rPr>
        <w:t>Michigan</w:t>
      </w:r>
      <w:r w:rsidR="0004126E" w:rsidRPr="00F51BA8">
        <w:rPr>
          <w:rFonts w:asciiTheme="majorHAnsi" w:hAnsiTheme="majorHAnsi"/>
          <w:sz w:val="20"/>
        </w:rPr>
        <w:t xml:space="preserve"> State University (February 2014</w:t>
      </w:r>
      <w:r w:rsidR="005D0746" w:rsidRPr="00F51BA8">
        <w:rPr>
          <w:rFonts w:asciiTheme="majorHAnsi" w:hAnsiTheme="majorHAnsi"/>
          <w:sz w:val="20"/>
        </w:rPr>
        <w:t>)</w:t>
      </w:r>
    </w:p>
    <w:p w14:paraId="053B9730" w14:textId="195D47EA" w:rsidR="000003A8" w:rsidRPr="00F51BA8" w:rsidRDefault="00AB75E9" w:rsidP="00CE6470">
      <w:pPr>
        <w:spacing w:line="240" w:lineRule="atLeast"/>
        <w:ind w:left="720" w:hanging="720"/>
        <w:rPr>
          <w:rFonts w:asciiTheme="majorHAnsi" w:hAnsiTheme="majorHAnsi"/>
          <w:sz w:val="20"/>
        </w:rPr>
      </w:pPr>
      <w:r w:rsidRPr="00F51BA8">
        <w:rPr>
          <w:rFonts w:asciiTheme="majorHAnsi" w:hAnsiTheme="majorHAnsi"/>
          <w:sz w:val="20"/>
        </w:rPr>
        <w:t>“</w:t>
      </w:r>
      <w:r w:rsidR="000003A8" w:rsidRPr="00F51BA8">
        <w:rPr>
          <w:rFonts w:asciiTheme="majorHAnsi" w:hAnsiTheme="majorHAnsi"/>
          <w:sz w:val="20"/>
        </w:rPr>
        <w:t xml:space="preserve">Developing the Advanced </w:t>
      </w:r>
      <w:r w:rsidR="00823BF5" w:rsidRPr="00F51BA8">
        <w:rPr>
          <w:rFonts w:asciiTheme="majorHAnsi" w:hAnsiTheme="majorHAnsi"/>
          <w:sz w:val="20"/>
        </w:rPr>
        <w:t>Manufacturing Workforce</w:t>
      </w:r>
      <w:r w:rsidR="000003A8" w:rsidRPr="00F51BA8">
        <w:rPr>
          <w:rFonts w:asciiTheme="majorHAnsi" w:hAnsiTheme="majorHAnsi"/>
          <w:sz w:val="20"/>
        </w:rPr>
        <w:t>”</w:t>
      </w:r>
      <w:r w:rsidR="00823BF5" w:rsidRPr="00F51BA8">
        <w:rPr>
          <w:rFonts w:asciiTheme="majorHAnsi" w:hAnsiTheme="majorHAnsi"/>
          <w:iCs/>
          <w:sz w:val="20"/>
        </w:rPr>
        <w:t xml:space="preserve"> -</w:t>
      </w:r>
      <w:r w:rsidR="000003A8" w:rsidRPr="00F51BA8">
        <w:rPr>
          <w:rFonts w:asciiTheme="majorHAnsi" w:hAnsiTheme="majorHAnsi"/>
          <w:sz w:val="20"/>
        </w:rPr>
        <w:t xml:space="preserve"> Organizing the Innovation System for Advanced Manufacturing Symposium at </w:t>
      </w:r>
      <w:r w:rsidR="0004126E" w:rsidRPr="00F51BA8">
        <w:rPr>
          <w:rFonts w:asciiTheme="majorHAnsi" w:hAnsiTheme="majorHAnsi"/>
          <w:sz w:val="20"/>
        </w:rPr>
        <w:t>AAAS, Chicago, IL (February 2014</w:t>
      </w:r>
      <w:r w:rsidR="000003A8" w:rsidRPr="00F51BA8">
        <w:rPr>
          <w:rFonts w:asciiTheme="majorHAnsi" w:hAnsiTheme="majorHAnsi"/>
          <w:sz w:val="20"/>
        </w:rPr>
        <w:t>)</w:t>
      </w:r>
    </w:p>
    <w:p w14:paraId="2EE7B751" w14:textId="47A52398" w:rsidR="00207783" w:rsidRPr="00F51BA8" w:rsidRDefault="000003A8" w:rsidP="00CE6470">
      <w:pPr>
        <w:spacing w:line="240" w:lineRule="atLeast"/>
        <w:ind w:left="720" w:hanging="720"/>
        <w:rPr>
          <w:rFonts w:asciiTheme="majorHAnsi" w:hAnsiTheme="majorHAnsi"/>
          <w:iCs/>
          <w:sz w:val="20"/>
        </w:rPr>
      </w:pPr>
      <w:r w:rsidRPr="00F51BA8">
        <w:rPr>
          <w:rFonts w:asciiTheme="majorHAnsi" w:hAnsiTheme="majorHAnsi"/>
          <w:sz w:val="20"/>
        </w:rPr>
        <w:t>“</w:t>
      </w:r>
      <w:r w:rsidR="00207783" w:rsidRPr="00F51BA8">
        <w:rPr>
          <w:rFonts w:asciiTheme="majorHAnsi" w:hAnsiTheme="majorHAnsi"/>
          <w:sz w:val="20"/>
        </w:rPr>
        <w:t>Investing in Improvi</w:t>
      </w:r>
      <w:r w:rsidR="00823BF5" w:rsidRPr="00F51BA8">
        <w:rPr>
          <w:rFonts w:asciiTheme="majorHAnsi" w:hAnsiTheme="majorHAnsi"/>
          <w:sz w:val="20"/>
        </w:rPr>
        <w:t>ng Undergraduate STEM Education</w:t>
      </w:r>
      <w:r w:rsidR="00207783" w:rsidRPr="00F51BA8">
        <w:rPr>
          <w:rFonts w:asciiTheme="majorHAnsi" w:hAnsiTheme="majorHAnsi"/>
          <w:sz w:val="20"/>
        </w:rPr>
        <w:t xml:space="preserve">” </w:t>
      </w:r>
      <w:r w:rsidR="00823BF5" w:rsidRPr="00F51BA8">
        <w:rPr>
          <w:rFonts w:asciiTheme="majorHAnsi" w:hAnsiTheme="majorHAnsi"/>
          <w:iCs/>
          <w:sz w:val="20"/>
        </w:rPr>
        <w:t xml:space="preserve">- </w:t>
      </w:r>
      <w:r w:rsidR="00207783" w:rsidRPr="00F51BA8">
        <w:rPr>
          <w:rFonts w:asciiTheme="majorHAnsi" w:hAnsiTheme="majorHAnsi"/>
          <w:iCs/>
          <w:sz w:val="20"/>
        </w:rPr>
        <w:t>Interagency Coordinating Committee on Ceramics Research and Development</w:t>
      </w:r>
      <w:r w:rsidR="0004126E" w:rsidRPr="00F51BA8">
        <w:rPr>
          <w:rFonts w:asciiTheme="majorHAnsi" w:hAnsiTheme="majorHAnsi"/>
          <w:iCs/>
          <w:sz w:val="20"/>
        </w:rPr>
        <w:t>, Washington, DC (February 2014</w:t>
      </w:r>
      <w:r w:rsidR="00207783" w:rsidRPr="00F51BA8">
        <w:rPr>
          <w:rFonts w:asciiTheme="majorHAnsi" w:hAnsiTheme="majorHAnsi"/>
          <w:iCs/>
          <w:sz w:val="20"/>
        </w:rPr>
        <w:t>)</w:t>
      </w:r>
    </w:p>
    <w:p w14:paraId="1A825033" w14:textId="3DC50921" w:rsidR="00207783" w:rsidRPr="00F51BA8" w:rsidRDefault="00207783" w:rsidP="00CE6470">
      <w:pPr>
        <w:spacing w:line="240" w:lineRule="atLeast"/>
        <w:ind w:left="720" w:hanging="720"/>
        <w:rPr>
          <w:rFonts w:asciiTheme="majorHAnsi" w:hAnsiTheme="majorHAnsi"/>
          <w:sz w:val="20"/>
        </w:rPr>
      </w:pPr>
      <w:r w:rsidRPr="00F51BA8">
        <w:rPr>
          <w:rFonts w:asciiTheme="majorHAnsi" w:hAnsiTheme="majorHAnsi"/>
          <w:iCs/>
          <w:sz w:val="20"/>
        </w:rPr>
        <w:t>“Implementing Evidence-based Underg</w:t>
      </w:r>
      <w:r w:rsidR="00823BF5" w:rsidRPr="00F51BA8">
        <w:rPr>
          <w:rFonts w:asciiTheme="majorHAnsi" w:hAnsiTheme="majorHAnsi"/>
          <w:iCs/>
          <w:sz w:val="20"/>
        </w:rPr>
        <w:t>raduate STEM Teaching Practices</w:t>
      </w:r>
      <w:r w:rsidRPr="00F51BA8">
        <w:rPr>
          <w:rFonts w:asciiTheme="majorHAnsi" w:hAnsiTheme="majorHAnsi"/>
          <w:iCs/>
          <w:sz w:val="20"/>
        </w:rPr>
        <w:t xml:space="preserve">” </w:t>
      </w:r>
      <w:r w:rsidR="00823BF5" w:rsidRPr="00F51BA8">
        <w:rPr>
          <w:rFonts w:asciiTheme="majorHAnsi" w:hAnsiTheme="majorHAnsi"/>
          <w:iCs/>
          <w:sz w:val="20"/>
        </w:rPr>
        <w:t xml:space="preserve">- </w:t>
      </w:r>
      <w:r w:rsidRPr="00F51BA8">
        <w:rPr>
          <w:rFonts w:asciiTheme="majorHAnsi" w:hAnsiTheme="majorHAnsi"/>
          <w:iCs/>
          <w:sz w:val="20"/>
        </w:rPr>
        <w:t>Cottrell Science Scholars meeting, A</w:t>
      </w:r>
      <w:r w:rsidR="0004126E" w:rsidRPr="00F51BA8">
        <w:rPr>
          <w:rFonts w:asciiTheme="majorHAnsi" w:hAnsiTheme="majorHAnsi"/>
          <w:iCs/>
          <w:sz w:val="20"/>
        </w:rPr>
        <w:t>AU, Washington, DC (January 2014</w:t>
      </w:r>
      <w:r w:rsidRPr="00F51BA8">
        <w:rPr>
          <w:rFonts w:asciiTheme="majorHAnsi" w:hAnsiTheme="majorHAnsi"/>
          <w:iCs/>
          <w:sz w:val="20"/>
        </w:rPr>
        <w:t>)</w:t>
      </w:r>
    </w:p>
    <w:p w14:paraId="0FF9EC87" w14:textId="34BE882C" w:rsidR="00AB75E9" w:rsidRPr="00F51BA8" w:rsidRDefault="00207783" w:rsidP="00CE6470">
      <w:pPr>
        <w:spacing w:line="240" w:lineRule="atLeast"/>
        <w:ind w:left="720" w:hanging="720"/>
        <w:rPr>
          <w:rFonts w:asciiTheme="majorHAnsi" w:hAnsiTheme="majorHAnsi"/>
          <w:sz w:val="20"/>
        </w:rPr>
      </w:pPr>
      <w:r w:rsidRPr="00F51BA8">
        <w:rPr>
          <w:rFonts w:asciiTheme="majorHAnsi" w:hAnsiTheme="majorHAnsi"/>
          <w:sz w:val="20"/>
        </w:rPr>
        <w:t>“</w:t>
      </w:r>
      <w:r w:rsidR="00AB75E9" w:rsidRPr="00F51BA8">
        <w:rPr>
          <w:rFonts w:asciiTheme="majorHAnsi" w:hAnsiTheme="majorHAnsi"/>
          <w:sz w:val="20"/>
        </w:rPr>
        <w:t>Learning about Learning in a Technology-enabled World”</w:t>
      </w:r>
      <w:r w:rsidR="00823BF5" w:rsidRPr="00F51BA8">
        <w:rPr>
          <w:rFonts w:asciiTheme="majorHAnsi" w:hAnsiTheme="majorHAnsi"/>
          <w:sz w:val="20"/>
        </w:rPr>
        <w:t xml:space="preserve"> -</w:t>
      </w:r>
      <w:r w:rsidR="006B0432" w:rsidRPr="00F51BA8">
        <w:rPr>
          <w:rFonts w:asciiTheme="majorHAnsi" w:hAnsiTheme="majorHAnsi"/>
          <w:sz w:val="20"/>
        </w:rPr>
        <w:t xml:space="preserve"> National Academies Committee on </w:t>
      </w:r>
      <w:r w:rsidR="00A844FD" w:rsidRPr="00F51BA8">
        <w:rPr>
          <w:rFonts w:asciiTheme="majorHAnsi" w:hAnsiTheme="majorHAnsi"/>
          <w:sz w:val="20"/>
        </w:rPr>
        <w:t>Science, Engineering, and Public Policy, Washington, DC (December 2013)</w:t>
      </w:r>
    </w:p>
    <w:p w14:paraId="147AB877" w14:textId="36ECE6E5" w:rsidR="000423B8" w:rsidRPr="00F51BA8" w:rsidRDefault="000423B8" w:rsidP="00CE6470">
      <w:pPr>
        <w:spacing w:line="240" w:lineRule="atLeast"/>
        <w:ind w:left="720" w:hanging="720"/>
        <w:rPr>
          <w:rFonts w:asciiTheme="majorHAnsi" w:hAnsiTheme="majorHAnsi"/>
          <w:sz w:val="20"/>
        </w:rPr>
      </w:pPr>
      <w:r w:rsidRPr="00F51BA8">
        <w:rPr>
          <w:rFonts w:asciiTheme="majorHAnsi" w:hAnsiTheme="majorHAnsi"/>
          <w:sz w:val="20"/>
        </w:rPr>
        <w:t xml:space="preserve">“Technology-Enhanced Education and Advanced Manufacturing” – Evaluating the Implications of the MIT Final Report on Advanced Manufacturing, National Academies, Washington, DC </w:t>
      </w:r>
      <w:r w:rsidR="00CE6470" w:rsidRPr="00F51BA8">
        <w:rPr>
          <w:rFonts w:asciiTheme="majorHAnsi" w:hAnsiTheme="majorHAnsi"/>
          <w:sz w:val="20"/>
        </w:rPr>
        <w:t>(November 2013)</w:t>
      </w:r>
    </w:p>
    <w:p w14:paraId="0D8522D7" w14:textId="4A171152" w:rsidR="008A32A8" w:rsidRPr="00F51BA8" w:rsidRDefault="000423B8" w:rsidP="00311DFA">
      <w:pPr>
        <w:spacing w:line="240" w:lineRule="atLeast"/>
        <w:ind w:left="720" w:hanging="720"/>
        <w:rPr>
          <w:rFonts w:asciiTheme="majorHAnsi" w:hAnsiTheme="majorHAnsi"/>
          <w:bCs/>
          <w:sz w:val="20"/>
        </w:rPr>
      </w:pPr>
      <w:r w:rsidRPr="00F51BA8">
        <w:rPr>
          <w:rFonts w:asciiTheme="majorHAnsi" w:hAnsiTheme="majorHAnsi"/>
          <w:bCs/>
          <w:sz w:val="20"/>
        </w:rPr>
        <w:t xml:space="preserve"> </w:t>
      </w:r>
      <w:r w:rsidR="008A32A8" w:rsidRPr="00F51BA8">
        <w:rPr>
          <w:rFonts w:asciiTheme="majorHAnsi" w:hAnsiTheme="majorHAnsi"/>
          <w:bCs/>
          <w:sz w:val="20"/>
        </w:rPr>
        <w:t xml:space="preserve">“Developing the Advanced Manufacturing Workforce” – ASME/APLU Federal Agency Updated on Manufacturing Initiatives, Washington, DC (September 2013) </w:t>
      </w:r>
    </w:p>
    <w:p w14:paraId="11A71CEE" w14:textId="47963DF0" w:rsidR="00EA7A53" w:rsidRPr="00F51BA8" w:rsidRDefault="00EA7A53" w:rsidP="00EA7A53">
      <w:pPr>
        <w:ind w:left="720" w:hanging="720"/>
        <w:contextualSpacing/>
        <w:rPr>
          <w:rFonts w:asciiTheme="majorHAnsi" w:hAnsiTheme="majorHAnsi"/>
          <w:bCs/>
          <w:sz w:val="20"/>
        </w:rPr>
      </w:pPr>
      <w:r w:rsidRPr="00F51BA8">
        <w:rPr>
          <w:rFonts w:asciiTheme="majorHAnsi" w:hAnsiTheme="majorHAnsi"/>
          <w:bCs/>
          <w:sz w:val="20"/>
        </w:rPr>
        <w:t xml:space="preserve">Learning Engineers and Undergraduate STEM Education Reform” – University of Maine, </w:t>
      </w:r>
      <w:proofErr w:type="spellStart"/>
      <w:r w:rsidRPr="00F51BA8">
        <w:rPr>
          <w:rFonts w:asciiTheme="majorHAnsi" w:hAnsiTheme="majorHAnsi"/>
          <w:bCs/>
          <w:sz w:val="20"/>
        </w:rPr>
        <w:t>Orono</w:t>
      </w:r>
      <w:proofErr w:type="spellEnd"/>
      <w:r w:rsidRPr="00F51BA8">
        <w:rPr>
          <w:rFonts w:asciiTheme="majorHAnsi" w:hAnsiTheme="majorHAnsi"/>
          <w:bCs/>
          <w:sz w:val="20"/>
        </w:rPr>
        <w:t xml:space="preserve"> (September 2013)</w:t>
      </w:r>
    </w:p>
    <w:p w14:paraId="18EFB39D" w14:textId="77777777" w:rsidR="00BA24CB" w:rsidRPr="00F51BA8" w:rsidRDefault="00BA24CB" w:rsidP="00BA24CB">
      <w:pPr>
        <w:ind w:left="720" w:hanging="720"/>
        <w:contextualSpacing/>
        <w:rPr>
          <w:rFonts w:asciiTheme="majorHAnsi" w:hAnsiTheme="majorHAnsi"/>
          <w:bCs/>
          <w:sz w:val="20"/>
        </w:rPr>
      </w:pPr>
      <w:r w:rsidRPr="00F51BA8">
        <w:rPr>
          <w:rFonts w:asciiTheme="majorHAnsi" w:hAnsiTheme="majorHAnsi"/>
          <w:bCs/>
          <w:sz w:val="20"/>
        </w:rPr>
        <w:t>“Convergence at Liberal Arts Colleges” –</w:t>
      </w:r>
      <w:r w:rsidRPr="00F51BA8">
        <w:rPr>
          <w:rFonts w:asciiTheme="majorHAnsi" w:hAnsiTheme="majorHAnsi"/>
          <w:bCs/>
          <w:i/>
          <w:sz w:val="20"/>
        </w:rPr>
        <w:t xml:space="preserve"> </w:t>
      </w:r>
      <w:r w:rsidRPr="00F51BA8">
        <w:rPr>
          <w:rFonts w:asciiTheme="majorHAnsi" w:hAnsiTheme="majorHAnsi"/>
          <w:bCs/>
          <w:sz w:val="20"/>
        </w:rPr>
        <w:t>Key Challenges for Convergence and Health Workshop, National Academy of Science, Washington, DC (September 2013)</w:t>
      </w:r>
    </w:p>
    <w:p w14:paraId="3E3D93EB" w14:textId="3ECA52E5" w:rsidR="004642AC" w:rsidRPr="00F51BA8" w:rsidRDefault="00BA24CB" w:rsidP="00BA24CB">
      <w:pPr>
        <w:ind w:left="720" w:hanging="720"/>
        <w:contextualSpacing/>
        <w:rPr>
          <w:rFonts w:asciiTheme="majorHAnsi" w:hAnsiTheme="majorHAnsi"/>
          <w:bCs/>
          <w:sz w:val="20"/>
        </w:rPr>
      </w:pPr>
      <w:r w:rsidRPr="00F51BA8">
        <w:rPr>
          <w:rFonts w:asciiTheme="majorHAnsi" w:hAnsiTheme="majorHAnsi"/>
          <w:bCs/>
          <w:sz w:val="20"/>
        </w:rPr>
        <w:t xml:space="preserve"> </w:t>
      </w:r>
      <w:r w:rsidR="00EA7A53" w:rsidRPr="00F51BA8">
        <w:rPr>
          <w:rFonts w:asciiTheme="majorHAnsi" w:hAnsiTheme="majorHAnsi"/>
          <w:bCs/>
          <w:sz w:val="20"/>
        </w:rPr>
        <w:t>“Education for Innovation in Advanced Manufacturing” – Producing in an Innovation Economy Conference, MIT, Boston, MA (September 2013)</w:t>
      </w:r>
    </w:p>
    <w:p w14:paraId="4CE758CD" w14:textId="330906C0" w:rsidR="00EA7A53" w:rsidRPr="00F51BA8" w:rsidRDefault="004642AC" w:rsidP="00EA7A53">
      <w:pPr>
        <w:ind w:left="720" w:hanging="720"/>
        <w:rPr>
          <w:rFonts w:asciiTheme="majorHAnsi" w:hAnsiTheme="majorHAnsi"/>
          <w:bCs/>
          <w:sz w:val="20"/>
        </w:rPr>
      </w:pPr>
      <w:r w:rsidRPr="00F51BA8">
        <w:rPr>
          <w:rFonts w:asciiTheme="majorHAnsi" w:hAnsiTheme="majorHAnsi"/>
          <w:bCs/>
          <w:sz w:val="20"/>
        </w:rPr>
        <w:t>“Promising Practices in Undergraduate Science Education” – Cottrell Scholars Conference, Tucson, AZ (July 2013)</w:t>
      </w:r>
    </w:p>
    <w:p w14:paraId="60E8B92D" w14:textId="1BAED41C" w:rsidR="002B2A1D" w:rsidRPr="00F51BA8" w:rsidRDefault="002B2A1D" w:rsidP="00EA7A53">
      <w:pPr>
        <w:ind w:left="720" w:hanging="720"/>
        <w:rPr>
          <w:rFonts w:asciiTheme="majorHAnsi" w:hAnsiTheme="majorHAnsi"/>
          <w:sz w:val="20"/>
        </w:rPr>
      </w:pPr>
      <w:r w:rsidRPr="00F51BA8">
        <w:rPr>
          <w:rFonts w:asciiTheme="majorHAnsi" w:hAnsiTheme="majorHAnsi"/>
          <w:sz w:val="20"/>
        </w:rPr>
        <w:t>“Promising Practices in Undergraduate Science Education” – Western Conference on Science Education,</w:t>
      </w:r>
      <w:r w:rsidR="00BF0038" w:rsidRPr="00F51BA8">
        <w:rPr>
          <w:rFonts w:asciiTheme="majorHAnsi" w:hAnsiTheme="majorHAnsi"/>
          <w:sz w:val="20"/>
        </w:rPr>
        <w:t xml:space="preserve"> London, ON, Canada (July 2013)</w:t>
      </w:r>
    </w:p>
    <w:p w14:paraId="4AC1F72F" w14:textId="1F976AF7" w:rsidR="002B1D7F" w:rsidRPr="00F51BA8" w:rsidRDefault="002B1D7F" w:rsidP="007B6C66">
      <w:pPr>
        <w:spacing w:line="240" w:lineRule="atLeast"/>
        <w:ind w:left="720" w:hanging="720"/>
        <w:rPr>
          <w:rFonts w:asciiTheme="majorHAnsi" w:hAnsiTheme="majorHAnsi"/>
          <w:sz w:val="20"/>
        </w:rPr>
      </w:pPr>
      <w:r w:rsidRPr="00F51BA8">
        <w:rPr>
          <w:rFonts w:asciiTheme="majorHAnsi" w:hAnsiTheme="majorHAnsi"/>
          <w:sz w:val="20"/>
        </w:rPr>
        <w:t>“Role of Discipline-based Education Research in Improving STEM Undergraduate Education” – Supporting Systemic Change in STEM Higher Education, AAU, APLU, and AACU, Washington, DC</w:t>
      </w:r>
      <w:r w:rsidR="001C67C9" w:rsidRPr="00F51BA8">
        <w:rPr>
          <w:rFonts w:asciiTheme="majorHAnsi" w:hAnsiTheme="majorHAnsi"/>
          <w:sz w:val="20"/>
        </w:rPr>
        <w:t xml:space="preserve"> (June 3013)</w:t>
      </w:r>
    </w:p>
    <w:p w14:paraId="0492740F" w14:textId="51D746BF" w:rsidR="00890AB6" w:rsidRPr="00F51BA8" w:rsidRDefault="002B1D7F" w:rsidP="007B6C66">
      <w:pPr>
        <w:spacing w:line="240" w:lineRule="atLeast"/>
        <w:ind w:left="720" w:hanging="720"/>
        <w:rPr>
          <w:rFonts w:asciiTheme="majorHAnsi" w:hAnsiTheme="majorHAnsi"/>
          <w:sz w:val="20"/>
        </w:rPr>
      </w:pPr>
      <w:r w:rsidRPr="00F51BA8">
        <w:rPr>
          <w:rFonts w:asciiTheme="majorHAnsi" w:hAnsiTheme="majorHAnsi"/>
          <w:sz w:val="20"/>
        </w:rPr>
        <w:t xml:space="preserve">“NSF’s Response to the PCAST Engage to Excel Report” - </w:t>
      </w:r>
      <w:r w:rsidR="007B6C66" w:rsidRPr="00F51BA8">
        <w:rPr>
          <w:rFonts w:asciiTheme="majorHAnsi" w:hAnsiTheme="majorHAnsi"/>
          <w:bCs/>
          <w:sz w:val="20"/>
        </w:rPr>
        <w:t>Summit on Meeting the President’s STEM Call to Action A Joint Implementation Response to PCAST’s Engage to Excel Report, Business Higher Education Forum, Washington, DC (June 2013)</w:t>
      </w:r>
    </w:p>
    <w:p w14:paraId="3C6E59F5" w14:textId="70151D58" w:rsidR="0045278C" w:rsidRPr="00F51BA8" w:rsidRDefault="0045278C" w:rsidP="00A33E84">
      <w:pPr>
        <w:spacing w:line="240" w:lineRule="atLeast"/>
        <w:ind w:left="720" w:hanging="720"/>
        <w:rPr>
          <w:rFonts w:asciiTheme="majorHAnsi" w:hAnsiTheme="majorHAnsi"/>
          <w:sz w:val="20"/>
        </w:rPr>
      </w:pPr>
      <w:r w:rsidRPr="00F51BA8">
        <w:rPr>
          <w:rFonts w:asciiTheme="majorHAnsi" w:hAnsiTheme="majorHAnsi"/>
          <w:sz w:val="20"/>
        </w:rPr>
        <w:t>“Discipline-based Education Research: Understanding and Improving Undergraduate Science and Engineering Education” – American Educational Research Association, San Francisco, CA (April 2013)</w:t>
      </w:r>
    </w:p>
    <w:p w14:paraId="3215803A" w14:textId="257BE592" w:rsidR="00E91F1F" w:rsidRPr="00F51BA8" w:rsidRDefault="00E91F1F" w:rsidP="00A33E84">
      <w:pPr>
        <w:spacing w:line="240" w:lineRule="atLeast"/>
        <w:ind w:left="720" w:hanging="720"/>
        <w:rPr>
          <w:rFonts w:asciiTheme="majorHAnsi" w:hAnsiTheme="majorHAnsi"/>
          <w:sz w:val="20"/>
        </w:rPr>
      </w:pPr>
      <w:r w:rsidRPr="00F51BA8">
        <w:rPr>
          <w:rFonts w:asciiTheme="majorHAnsi" w:hAnsiTheme="majorHAnsi"/>
          <w:sz w:val="20"/>
        </w:rPr>
        <w:t>“Two Revolutions in Learning” – Consortium on Financing Higher Education Assembly, Northfield, MN (April 2013)</w:t>
      </w:r>
    </w:p>
    <w:p w14:paraId="1EF3B067" w14:textId="714DE7D8" w:rsidR="000720F8" w:rsidRPr="00F51BA8" w:rsidRDefault="000720F8" w:rsidP="00A33E84">
      <w:pPr>
        <w:spacing w:line="240" w:lineRule="atLeast"/>
        <w:ind w:left="720" w:hanging="720"/>
        <w:rPr>
          <w:rFonts w:asciiTheme="majorHAnsi" w:hAnsiTheme="majorHAnsi"/>
          <w:sz w:val="20"/>
        </w:rPr>
      </w:pPr>
      <w:r w:rsidRPr="00F51BA8">
        <w:rPr>
          <w:rFonts w:asciiTheme="majorHAnsi" w:hAnsiTheme="majorHAnsi"/>
          <w:sz w:val="20"/>
        </w:rPr>
        <w:t>“Blended Models of Learning: Bringing Online to On-Campus” panel, MIT/Harvard Online Learning and the Future of Residential Education</w:t>
      </w:r>
      <w:r w:rsidR="006A48F4" w:rsidRPr="00F51BA8">
        <w:rPr>
          <w:rFonts w:asciiTheme="majorHAnsi" w:hAnsiTheme="majorHAnsi"/>
          <w:sz w:val="20"/>
        </w:rPr>
        <w:t xml:space="preserve"> Summit</w:t>
      </w:r>
      <w:r w:rsidR="00E91F1F" w:rsidRPr="00F51BA8">
        <w:rPr>
          <w:rFonts w:asciiTheme="majorHAnsi" w:hAnsiTheme="majorHAnsi"/>
          <w:sz w:val="20"/>
        </w:rPr>
        <w:t xml:space="preserve">, </w:t>
      </w:r>
      <w:r w:rsidRPr="00F51BA8">
        <w:rPr>
          <w:rFonts w:asciiTheme="majorHAnsi" w:hAnsiTheme="majorHAnsi"/>
          <w:sz w:val="20"/>
        </w:rPr>
        <w:t>Cambridge, MA (March 2013)</w:t>
      </w:r>
    </w:p>
    <w:p w14:paraId="6A0324E7" w14:textId="23E998A3" w:rsidR="00F11095" w:rsidRPr="00F51BA8" w:rsidRDefault="00F11095" w:rsidP="00A33E84">
      <w:pPr>
        <w:spacing w:line="240" w:lineRule="atLeast"/>
        <w:ind w:left="720" w:hanging="720"/>
        <w:rPr>
          <w:rFonts w:asciiTheme="majorHAnsi" w:hAnsiTheme="majorHAnsi"/>
          <w:sz w:val="20"/>
        </w:rPr>
      </w:pPr>
      <w:r w:rsidRPr="00F51BA8">
        <w:rPr>
          <w:rFonts w:asciiTheme="majorHAnsi" w:hAnsiTheme="majorHAnsi"/>
          <w:sz w:val="20"/>
        </w:rPr>
        <w:t xml:space="preserve">“Consensus Emerging From Research About Effective Undergraduate Science Education” </w:t>
      </w:r>
      <w:r w:rsidR="00537780" w:rsidRPr="00F51BA8">
        <w:rPr>
          <w:rFonts w:asciiTheme="majorHAnsi" w:hAnsiTheme="majorHAnsi"/>
          <w:sz w:val="20"/>
        </w:rPr>
        <w:t xml:space="preserve">- </w:t>
      </w:r>
      <w:r w:rsidRPr="00F51BA8">
        <w:rPr>
          <w:rFonts w:asciiTheme="majorHAnsi" w:hAnsiTheme="majorHAnsi"/>
          <w:sz w:val="20"/>
        </w:rPr>
        <w:t>AAAS, Boston, MA (February 2013)</w:t>
      </w:r>
    </w:p>
    <w:p w14:paraId="7F727062" w14:textId="1062AFC8" w:rsidR="00F11095" w:rsidRPr="00F51BA8" w:rsidRDefault="00537780" w:rsidP="00A33E84">
      <w:pPr>
        <w:spacing w:line="240" w:lineRule="atLeast"/>
        <w:ind w:left="720" w:hanging="720"/>
        <w:rPr>
          <w:rFonts w:asciiTheme="majorHAnsi" w:hAnsiTheme="majorHAnsi"/>
          <w:sz w:val="20"/>
        </w:rPr>
      </w:pPr>
      <w:r w:rsidRPr="00F51BA8">
        <w:rPr>
          <w:rFonts w:asciiTheme="majorHAnsi" w:hAnsiTheme="majorHAnsi"/>
          <w:sz w:val="20"/>
        </w:rPr>
        <w:t>“</w:t>
      </w:r>
      <w:r w:rsidRPr="00F51BA8">
        <w:rPr>
          <w:rFonts w:asciiTheme="majorHAnsi" w:hAnsiTheme="majorHAnsi"/>
          <w:bCs/>
          <w:sz w:val="20"/>
        </w:rPr>
        <w:t xml:space="preserve">Re-Visioning Lab Learning” </w:t>
      </w:r>
      <w:r w:rsidRPr="00F51BA8">
        <w:rPr>
          <w:rFonts w:asciiTheme="majorHAnsi" w:hAnsiTheme="majorHAnsi"/>
          <w:sz w:val="20"/>
        </w:rPr>
        <w:t>- AAAS, Boston, MA (February 2013)</w:t>
      </w:r>
    </w:p>
    <w:p w14:paraId="34FE3937" w14:textId="57BB9CBD" w:rsidR="00537780" w:rsidRPr="00F51BA8" w:rsidRDefault="00E956A6" w:rsidP="00A33E84">
      <w:pPr>
        <w:spacing w:line="240" w:lineRule="atLeast"/>
        <w:ind w:left="720" w:hanging="720"/>
        <w:rPr>
          <w:rFonts w:asciiTheme="majorHAnsi" w:hAnsiTheme="majorHAnsi"/>
          <w:sz w:val="20"/>
        </w:rPr>
      </w:pPr>
      <w:r w:rsidRPr="00F51BA8">
        <w:rPr>
          <w:rFonts w:asciiTheme="majorHAnsi" w:hAnsiTheme="majorHAnsi"/>
          <w:sz w:val="20"/>
        </w:rPr>
        <w:t>“Embracing the Future of K-16 Education” – Math Science Partnership Meeting, Washington, DC (February 2013)</w:t>
      </w:r>
    </w:p>
    <w:p w14:paraId="227CD073" w14:textId="0B645A51" w:rsidR="006E58A2" w:rsidRPr="00F51BA8" w:rsidRDefault="00A33E84" w:rsidP="00A33E84">
      <w:pPr>
        <w:spacing w:line="240" w:lineRule="atLeast"/>
        <w:ind w:left="720" w:hanging="720"/>
        <w:rPr>
          <w:rFonts w:asciiTheme="majorHAnsi" w:hAnsiTheme="majorHAnsi"/>
          <w:sz w:val="20"/>
        </w:rPr>
      </w:pPr>
      <w:r w:rsidRPr="00F51BA8">
        <w:rPr>
          <w:rFonts w:asciiTheme="majorHAnsi" w:hAnsiTheme="majorHAnsi"/>
          <w:sz w:val="20"/>
        </w:rPr>
        <w:t xml:space="preserve">“’Tipping’ Undergraduate STEM Education: Role of DBER” </w:t>
      </w:r>
      <w:r w:rsidR="00537780" w:rsidRPr="00F51BA8">
        <w:rPr>
          <w:rFonts w:asciiTheme="majorHAnsi" w:hAnsiTheme="majorHAnsi"/>
          <w:sz w:val="20"/>
        </w:rPr>
        <w:t xml:space="preserve">- </w:t>
      </w:r>
      <w:r w:rsidRPr="00F51BA8">
        <w:rPr>
          <w:rFonts w:asciiTheme="majorHAnsi" w:hAnsiTheme="majorHAnsi"/>
          <w:sz w:val="20"/>
        </w:rPr>
        <w:t>Transforming Undergraduate Education in STEM Conference, Washington, DC (January 2013)</w:t>
      </w:r>
    </w:p>
    <w:p w14:paraId="2BEFB110" w14:textId="4E46579A" w:rsidR="00982C4D" w:rsidRPr="00F51BA8" w:rsidRDefault="00982C4D" w:rsidP="00982C4D">
      <w:pPr>
        <w:spacing w:line="240" w:lineRule="atLeast"/>
        <w:ind w:left="720" w:hanging="720"/>
        <w:rPr>
          <w:rFonts w:asciiTheme="majorHAnsi" w:hAnsiTheme="majorHAnsi"/>
          <w:sz w:val="20"/>
        </w:rPr>
      </w:pPr>
      <w:r w:rsidRPr="00F51BA8">
        <w:rPr>
          <w:rFonts w:asciiTheme="majorHAnsi" w:hAnsiTheme="majorHAnsi"/>
          <w:sz w:val="20"/>
        </w:rPr>
        <w:t>“Promising Practices in Undergraduate STEM Education: Why Don’t We Implement Them” – Moore Lecture, Society for Integrative and Comparative Biology, San Francisco (January 2013)</w:t>
      </w:r>
    </w:p>
    <w:p w14:paraId="66D79330" w14:textId="77777777" w:rsidR="006E58A2" w:rsidRPr="00F51BA8" w:rsidRDefault="006E58A2" w:rsidP="006E58A2">
      <w:pPr>
        <w:spacing w:line="240" w:lineRule="atLeast"/>
        <w:ind w:left="720" w:hanging="720"/>
        <w:rPr>
          <w:rFonts w:asciiTheme="majorHAnsi" w:hAnsiTheme="majorHAnsi"/>
          <w:sz w:val="20"/>
        </w:rPr>
      </w:pPr>
      <w:r w:rsidRPr="00F51BA8">
        <w:rPr>
          <w:rFonts w:asciiTheme="majorHAnsi" w:hAnsiTheme="majorHAnsi"/>
          <w:sz w:val="20"/>
        </w:rPr>
        <w:t>“Discipline-based Education Research: Understanding and Improving Undergraduate Science and Engineering Education” – National Academy of Science, Washington, DC (November 2012)</w:t>
      </w:r>
    </w:p>
    <w:p w14:paraId="6C5C69D9" w14:textId="77368083" w:rsidR="000F4E37" w:rsidRPr="00F51BA8" w:rsidRDefault="006E58A2" w:rsidP="006E58A2">
      <w:pPr>
        <w:spacing w:line="240" w:lineRule="atLeast"/>
        <w:ind w:left="720" w:hanging="720"/>
        <w:rPr>
          <w:rFonts w:asciiTheme="majorHAnsi" w:hAnsiTheme="majorHAnsi"/>
          <w:sz w:val="20"/>
        </w:rPr>
      </w:pPr>
      <w:r w:rsidRPr="00F51BA8">
        <w:rPr>
          <w:rFonts w:asciiTheme="majorHAnsi" w:hAnsiTheme="majorHAnsi"/>
          <w:sz w:val="20"/>
        </w:rPr>
        <w:t xml:space="preserve"> </w:t>
      </w:r>
      <w:r w:rsidR="000F4E37" w:rsidRPr="00F51BA8">
        <w:rPr>
          <w:rFonts w:asciiTheme="majorHAnsi" w:hAnsiTheme="majorHAnsi"/>
          <w:sz w:val="20"/>
        </w:rPr>
        <w:t>“Implementing Vision and Change” – NABT, Dallas, TX (November 2012)</w:t>
      </w:r>
    </w:p>
    <w:p w14:paraId="46FC08A2" w14:textId="2E67EB59" w:rsidR="009C0811" w:rsidRPr="00F51BA8" w:rsidRDefault="009C0811" w:rsidP="00217AF9">
      <w:pPr>
        <w:spacing w:line="240" w:lineRule="atLeast"/>
        <w:ind w:left="720" w:hanging="720"/>
        <w:rPr>
          <w:rFonts w:asciiTheme="majorHAnsi" w:hAnsiTheme="majorHAnsi"/>
          <w:sz w:val="20"/>
        </w:rPr>
      </w:pPr>
      <w:r w:rsidRPr="00F51BA8">
        <w:rPr>
          <w:rFonts w:asciiTheme="majorHAnsi" w:hAnsiTheme="majorHAnsi"/>
          <w:sz w:val="20"/>
        </w:rPr>
        <w:t>“A Framework for K-12 Science Education” – Minnesota Department of Education conference, St Paul, MN (October 2012)</w:t>
      </w:r>
    </w:p>
    <w:p w14:paraId="35A03AB4" w14:textId="364C319F" w:rsidR="00A36A08" w:rsidRPr="00F51BA8" w:rsidRDefault="00A36A08" w:rsidP="00217AF9">
      <w:pPr>
        <w:spacing w:line="240" w:lineRule="atLeast"/>
        <w:ind w:left="720" w:hanging="720"/>
        <w:rPr>
          <w:rFonts w:asciiTheme="majorHAnsi" w:hAnsiTheme="majorHAnsi"/>
          <w:sz w:val="20"/>
        </w:rPr>
      </w:pPr>
      <w:r w:rsidRPr="00F51BA8">
        <w:rPr>
          <w:rFonts w:asciiTheme="majorHAnsi" w:hAnsiTheme="majorHAnsi"/>
          <w:sz w:val="20"/>
        </w:rPr>
        <w:t>“Role of Discipline-based Education Research in Improving Undergraduate Science and Engineering Education” – University of Massachusetts, Boston (October 2012)</w:t>
      </w:r>
    </w:p>
    <w:p w14:paraId="1AE4AC15" w14:textId="2A1FDEC7" w:rsidR="0098240F" w:rsidRPr="00F51BA8" w:rsidRDefault="0098240F" w:rsidP="00217AF9">
      <w:pPr>
        <w:spacing w:line="240" w:lineRule="atLeast"/>
        <w:ind w:left="720" w:hanging="720"/>
        <w:rPr>
          <w:rFonts w:asciiTheme="majorHAnsi" w:hAnsiTheme="majorHAnsi"/>
          <w:sz w:val="20"/>
        </w:rPr>
      </w:pPr>
      <w:r w:rsidRPr="00F51BA8">
        <w:rPr>
          <w:rFonts w:asciiTheme="majorHAnsi" w:hAnsiTheme="majorHAnsi"/>
          <w:sz w:val="20"/>
        </w:rPr>
        <w:t>“</w:t>
      </w:r>
      <w:r w:rsidRPr="00F51BA8">
        <w:rPr>
          <w:rFonts w:asciiTheme="majorHAnsi" w:hAnsiTheme="majorHAnsi"/>
          <w:bCs/>
          <w:sz w:val="20"/>
        </w:rPr>
        <w:t>Undergraduate STEM Education at a Tipping Point” – NSF DUE (October 2012)</w:t>
      </w:r>
    </w:p>
    <w:p w14:paraId="3F138BAF" w14:textId="2B10C96B" w:rsidR="00433F88" w:rsidRPr="00F51BA8" w:rsidRDefault="00433F88" w:rsidP="00217AF9">
      <w:pPr>
        <w:spacing w:line="240" w:lineRule="atLeast"/>
        <w:ind w:left="720" w:hanging="720"/>
        <w:rPr>
          <w:rFonts w:asciiTheme="majorHAnsi" w:hAnsiTheme="majorHAnsi"/>
          <w:b/>
          <w:i/>
          <w:sz w:val="20"/>
        </w:rPr>
      </w:pPr>
      <w:r w:rsidRPr="00F51BA8">
        <w:rPr>
          <w:rFonts w:asciiTheme="majorHAnsi" w:hAnsiTheme="majorHAnsi"/>
          <w:sz w:val="20"/>
        </w:rPr>
        <w:t xml:space="preserve">“Scaffolding Undergraduate Genomics Learning” – Washington University </w:t>
      </w:r>
      <w:r w:rsidR="00217AF9" w:rsidRPr="00F51BA8">
        <w:rPr>
          <w:rFonts w:asciiTheme="majorHAnsi" w:hAnsiTheme="majorHAnsi"/>
          <w:sz w:val="20"/>
        </w:rPr>
        <w:t xml:space="preserve">Integrating Cognitive Science with Innovative Teaching in STEM Disciplines </w:t>
      </w:r>
      <w:r w:rsidRPr="00F51BA8">
        <w:rPr>
          <w:rFonts w:asciiTheme="majorHAnsi" w:hAnsiTheme="majorHAnsi"/>
          <w:sz w:val="20"/>
        </w:rPr>
        <w:t>conference (September 2012)</w:t>
      </w:r>
    </w:p>
    <w:p w14:paraId="51B30998" w14:textId="67E1DD9E" w:rsidR="004F0410" w:rsidRPr="00F51BA8" w:rsidRDefault="004F0410" w:rsidP="004F0410">
      <w:pPr>
        <w:spacing w:line="240" w:lineRule="atLeast"/>
        <w:ind w:left="720" w:hanging="720"/>
        <w:rPr>
          <w:rFonts w:asciiTheme="majorHAnsi" w:hAnsiTheme="majorHAnsi"/>
          <w:sz w:val="20"/>
        </w:rPr>
      </w:pPr>
      <w:r w:rsidRPr="00F51BA8">
        <w:rPr>
          <w:rFonts w:asciiTheme="majorHAnsi" w:hAnsiTheme="majorHAnsi"/>
          <w:sz w:val="20"/>
        </w:rPr>
        <w:t>“Integrating Research and Education to Enhance Learning in Genomics” – NSF EHR and BIO directorates, (August 2012)</w:t>
      </w:r>
    </w:p>
    <w:p w14:paraId="65EF8283" w14:textId="7F5C6B7F" w:rsidR="00E43F45" w:rsidRPr="00F51BA8" w:rsidRDefault="00E43F45" w:rsidP="00810BF9">
      <w:pPr>
        <w:spacing w:line="240" w:lineRule="atLeast"/>
        <w:ind w:left="720" w:hanging="720"/>
        <w:rPr>
          <w:rFonts w:asciiTheme="majorHAnsi" w:hAnsiTheme="majorHAnsi"/>
          <w:sz w:val="20"/>
        </w:rPr>
      </w:pPr>
      <w:r w:rsidRPr="00F51BA8">
        <w:rPr>
          <w:rFonts w:asciiTheme="majorHAnsi" w:hAnsiTheme="majorHAnsi"/>
          <w:sz w:val="20"/>
        </w:rPr>
        <w:t xml:space="preserve">“Promising Practices in Undergraduate Science and Engineering Education: Why Don’t We Implement Them?” </w:t>
      </w:r>
      <w:r w:rsidR="004F0410" w:rsidRPr="00F51BA8">
        <w:rPr>
          <w:rFonts w:asciiTheme="majorHAnsi" w:hAnsiTheme="majorHAnsi"/>
          <w:sz w:val="20"/>
        </w:rPr>
        <w:t xml:space="preserve"> - </w:t>
      </w:r>
      <w:r w:rsidRPr="00F51BA8">
        <w:rPr>
          <w:rFonts w:asciiTheme="majorHAnsi" w:hAnsiTheme="majorHAnsi"/>
          <w:sz w:val="20"/>
        </w:rPr>
        <w:t>University of Oklahoma (August 2012)</w:t>
      </w:r>
    </w:p>
    <w:p w14:paraId="1D62E6EB" w14:textId="449F2D36" w:rsidR="00E43F45" w:rsidRPr="00F51BA8" w:rsidRDefault="00E43F45" w:rsidP="00810BF9">
      <w:pPr>
        <w:spacing w:line="240" w:lineRule="atLeast"/>
        <w:ind w:left="720" w:hanging="720"/>
        <w:rPr>
          <w:rFonts w:asciiTheme="majorHAnsi" w:hAnsiTheme="majorHAnsi"/>
          <w:sz w:val="20"/>
        </w:rPr>
      </w:pPr>
      <w:r w:rsidRPr="00F51BA8">
        <w:rPr>
          <w:rFonts w:asciiTheme="majorHAnsi" w:hAnsiTheme="majorHAnsi"/>
          <w:sz w:val="20"/>
        </w:rPr>
        <w:t>“Re-envisioning Science Education: Building on Promising Practices” Amherst College (August 2012)</w:t>
      </w:r>
    </w:p>
    <w:p w14:paraId="1264EB2F" w14:textId="18A3E673" w:rsidR="00E43F45" w:rsidRPr="00F51BA8" w:rsidRDefault="00B05990" w:rsidP="00810BF9">
      <w:pPr>
        <w:spacing w:line="240" w:lineRule="atLeast"/>
        <w:ind w:left="720" w:hanging="720"/>
        <w:rPr>
          <w:rFonts w:asciiTheme="majorHAnsi" w:hAnsiTheme="majorHAnsi"/>
          <w:sz w:val="20"/>
        </w:rPr>
      </w:pPr>
      <w:r w:rsidRPr="00F51BA8">
        <w:rPr>
          <w:rFonts w:asciiTheme="majorHAnsi" w:hAnsiTheme="majorHAnsi"/>
          <w:sz w:val="20"/>
        </w:rPr>
        <w:t>“When Partridge Peas (</w:t>
      </w:r>
      <w:proofErr w:type="spellStart"/>
      <w:r w:rsidRPr="00F51BA8">
        <w:rPr>
          <w:rFonts w:asciiTheme="majorHAnsi" w:hAnsiTheme="majorHAnsi"/>
          <w:i/>
          <w:iCs/>
          <w:sz w:val="20"/>
        </w:rPr>
        <w:t>Chamaecrista</w:t>
      </w:r>
      <w:proofErr w:type="spellEnd"/>
      <w:r w:rsidRPr="00F51BA8">
        <w:rPr>
          <w:rFonts w:asciiTheme="majorHAnsi" w:hAnsiTheme="majorHAnsi"/>
          <w:i/>
          <w:iCs/>
          <w:sz w:val="20"/>
        </w:rPr>
        <w:t xml:space="preserve"> </w:t>
      </w:r>
      <w:proofErr w:type="spellStart"/>
      <w:proofErr w:type="gramStart"/>
      <w:r w:rsidRPr="00F51BA8">
        <w:rPr>
          <w:rFonts w:asciiTheme="majorHAnsi" w:hAnsiTheme="majorHAnsi"/>
          <w:i/>
          <w:iCs/>
          <w:sz w:val="20"/>
        </w:rPr>
        <w:t>fasciculata</w:t>
      </w:r>
      <w:proofErr w:type="spellEnd"/>
      <w:r w:rsidRPr="00F51BA8">
        <w:rPr>
          <w:rFonts w:asciiTheme="majorHAnsi" w:hAnsiTheme="majorHAnsi"/>
          <w:i/>
          <w:iCs/>
          <w:sz w:val="20"/>
        </w:rPr>
        <w:t xml:space="preserve"> </w:t>
      </w:r>
      <w:r w:rsidRPr="00F51BA8">
        <w:rPr>
          <w:rFonts w:asciiTheme="majorHAnsi" w:hAnsiTheme="majorHAnsi"/>
          <w:sz w:val="20"/>
        </w:rPr>
        <w:t>)</w:t>
      </w:r>
      <w:proofErr w:type="gramEnd"/>
      <w:r w:rsidRPr="00F51BA8">
        <w:rPr>
          <w:rFonts w:asciiTheme="majorHAnsi" w:hAnsiTheme="majorHAnsi"/>
          <w:sz w:val="20"/>
        </w:rPr>
        <w:t xml:space="preserve"> Flower – Gene x Enviro</w:t>
      </w:r>
      <w:r w:rsidR="00BA4D0D" w:rsidRPr="00F51BA8">
        <w:rPr>
          <w:rFonts w:asciiTheme="majorHAnsi" w:hAnsiTheme="majorHAnsi"/>
          <w:sz w:val="20"/>
        </w:rPr>
        <w:t>n</w:t>
      </w:r>
      <w:r w:rsidRPr="00F51BA8">
        <w:rPr>
          <w:rFonts w:asciiTheme="majorHAnsi" w:hAnsiTheme="majorHAnsi"/>
          <w:sz w:val="20"/>
        </w:rPr>
        <w:t>ment Interactions” Amherst College (August 2012)</w:t>
      </w:r>
    </w:p>
    <w:p w14:paraId="51E96D5D" w14:textId="5A813819" w:rsidR="00F377AC" w:rsidRPr="00F51BA8" w:rsidRDefault="00F377AC" w:rsidP="00810BF9">
      <w:pPr>
        <w:spacing w:line="240" w:lineRule="atLeast"/>
        <w:ind w:left="720" w:hanging="720"/>
        <w:rPr>
          <w:rFonts w:asciiTheme="majorHAnsi" w:hAnsiTheme="majorHAnsi"/>
          <w:sz w:val="20"/>
        </w:rPr>
      </w:pPr>
      <w:r w:rsidRPr="00F51BA8">
        <w:rPr>
          <w:rFonts w:asciiTheme="majorHAnsi" w:hAnsiTheme="majorHAnsi"/>
          <w:sz w:val="20"/>
        </w:rPr>
        <w:t xml:space="preserve">“A Biologist's Adventures in Discipline-based Education Research” - </w:t>
      </w:r>
      <w:r w:rsidR="00952CE6" w:rsidRPr="00F51BA8">
        <w:rPr>
          <w:rFonts w:asciiTheme="majorHAnsi" w:hAnsiTheme="majorHAnsi"/>
          <w:sz w:val="20"/>
        </w:rPr>
        <w:t>Enhancing Molecular and Cellular Bioscience Research and Educational Opportunities at Primarily Undergraduate Institutions (PUIs): Advancing Discovery While Training the Next Generation of Scientists, California State University at Fullerton (July 2012)</w:t>
      </w:r>
    </w:p>
    <w:p w14:paraId="3B342EB9" w14:textId="77777777" w:rsidR="00873C5F" w:rsidRPr="00F51BA8" w:rsidRDefault="00873C5F" w:rsidP="00810BF9">
      <w:pPr>
        <w:spacing w:line="240" w:lineRule="atLeast"/>
        <w:ind w:left="720" w:hanging="720"/>
        <w:rPr>
          <w:rFonts w:asciiTheme="majorHAnsi" w:hAnsiTheme="majorHAnsi"/>
          <w:bCs/>
          <w:sz w:val="20"/>
        </w:rPr>
      </w:pPr>
      <w:r w:rsidRPr="00F51BA8">
        <w:rPr>
          <w:rFonts w:asciiTheme="majorHAnsi" w:hAnsiTheme="majorHAnsi"/>
          <w:sz w:val="20"/>
        </w:rPr>
        <w:t>“</w:t>
      </w:r>
      <w:r w:rsidRPr="00F51BA8">
        <w:rPr>
          <w:rFonts w:asciiTheme="majorHAnsi" w:hAnsiTheme="majorHAnsi"/>
          <w:bCs/>
          <w:sz w:val="20"/>
        </w:rPr>
        <w:t xml:space="preserve">Scaffolding Whole </w:t>
      </w:r>
      <w:proofErr w:type="spellStart"/>
      <w:r w:rsidRPr="00F51BA8">
        <w:rPr>
          <w:rFonts w:asciiTheme="majorHAnsi" w:hAnsiTheme="majorHAnsi"/>
          <w:bCs/>
          <w:sz w:val="20"/>
        </w:rPr>
        <w:t>Transcriptome</w:t>
      </w:r>
      <w:proofErr w:type="spellEnd"/>
      <w:r w:rsidRPr="00F51BA8">
        <w:rPr>
          <w:rFonts w:asciiTheme="majorHAnsi" w:hAnsiTheme="majorHAnsi"/>
          <w:bCs/>
          <w:sz w:val="20"/>
        </w:rPr>
        <w:t xml:space="preserve"> Analysis for Genetics Students” – HHMI Genomics Education conference, Chevy Chase, MD (June 2012)</w:t>
      </w:r>
    </w:p>
    <w:p w14:paraId="5BF14DD7" w14:textId="77777777" w:rsidR="00E31483" w:rsidRPr="00F51BA8" w:rsidRDefault="00E31483" w:rsidP="00E31483">
      <w:pPr>
        <w:spacing w:line="240" w:lineRule="atLeast"/>
        <w:ind w:left="720" w:hanging="720"/>
        <w:rPr>
          <w:rFonts w:asciiTheme="majorHAnsi" w:hAnsiTheme="majorHAnsi"/>
          <w:bCs/>
          <w:sz w:val="20"/>
        </w:rPr>
      </w:pPr>
      <w:r w:rsidRPr="00F51BA8">
        <w:rPr>
          <w:rFonts w:asciiTheme="majorHAnsi" w:hAnsiTheme="majorHAnsi"/>
          <w:bCs/>
          <w:sz w:val="20"/>
        </w:rPr>
        <w:t>“Discipline-Based Education Research: Understanding and Improving Learning in Undergraduate Science and Engineering”</w:t>
      </w:r>
    </w:p>
    <w:p w14:paraId="53441AC1" w14:textId="77777777" w:rsidR="00E31483" w:rsidRPr="00F51BA8" w:rsidRDefault="002E540F" w:rsidP="00D916E2">
      <w:pPr>
        <w:pStyle w:val="ListParagraph"/>
        <w:numPr>
          <w:ilvl w:val="0"/>
          <w:numId w:val="4"/>
        </w:numPr>
        <w:spacing w:line="240" w:lineRule="atLeast"/>
        <w:rPr>
          <w:rFonts w:asciiTheme="majorHAnsi" w:hAnsiTheme="majorHAnsi"/>
          <w:sz w:val="20"/>
        </w:rPr>
      </w:pPr>
      <w:r w:rsidRPr="00F51BA8">
        <w:rPr>
          <w:rFonts w:asciiTheme="majorHAnsi" w:hAnsiTheme="majorHAnsi"/>
          <w:sz w:val="20"/>
        </w:rPr>
        <w:t>National Science Foundation, EHR, Washington, DC (May 2012)</w:t>
      </w:r>
    </w:p>
    <w:p w14:paraId="76C33C4C" w14:textId="77777777" w:rsidR="002E540F" w:rsidRPr="00F51BA8" w:rsidRDefault="002E540F" w:rsidP="00D916E2">
      <w:pPr>
        <w:pStyle w:val="ListParagraph"/>
        <w:numPr>
          <w:ilvl w:val="0"/>
          <w:numId w:val="4"/>
        </w:numPr>
        <w:spacing w:line="240" w:lineRule="atLeast"/>
        <w:rPr>
          <w:rFonts w:asciiTheme="majorHAnsi" w:hAnsiTheme="majorHAnsi"/>
          <w:sz w:val="20"/>
        </w:rPr>
      </w:pPr>
      <w:r w:rsidRPr="00F51BA8">
        <w:rPr>
          <w:rFonts w:asciiTheme="majorHAnsi" w:hAnsiTheme="majorHAnsi"/>
          <w:sz w:val="20"/>
        </w:rPr>
        <w:t>Office of Science Technology and Policy and Domestic Policy Committee, Washington, DC (May 2012)</w:t>
      </w:r>
    </w:p>
    <w:p w14:paraId="3AED15D0" w14:textId="1930E935" w:rsidR="002E540F" w:rsidRPr="00F51BA8" w:rsidRDefault="00EB67CC" w:rsidP="00D916E2">
      <w:pPr>
        <w:pStyle w:val="ListParagraph"/>
        <w:numPr>
          <w:ilvl w:val="0"/>
          <w:numId w:val="4"/>
        </w:numPr>
        <w:spacing w:line="240" w:lineRule="atLeast"/>
        <w:rPr>
          <w:rFonts w:asciiTheme="majorHAnsi" w:hAnsiTheme="majorHAnsi"/>
          <w:sz w:val="20"/>
        </w:rPr>
      </w:pPr>
      <w:r w:rsidRPr="00F51BA8">
        <w:rPr>
          <w:rFonts w:asciiTheme="majorHAnsi" w:hAnsiTheme="majorHAnsi"/>
          <w:sz w:val="20"/>
        </w:rPr>
        <w:t xml:space="preserve">Association of </w:t>
      </w:r>
      <w:r w:rsidR="002E540F" w:rsidRPr="00F51BA8">
        <w:rPr>
          <w:rFonts w:asciiTheme="majorHAnsi" w:hAnsiTheme="majorHAnsi"/>
          <w:sz w:val="20"/>
        </w:rPr>
        <w:t xml:space="preserve">American </w:t>
      </w:r>
      <w:r w:rsidRPr="00F51BA8">
        <w:rPr>
          <w:rFonts w:asciiTheme="majorHAnsi" w:hAnsiTheme="majorHAnsi"/>
          <w:sz w:val="20"/>
        </w:rPr>
        <w:t>Universities, Washington, DC (May 2012)</w:t>
      </w:r>
    </w:p>
    <w:p w14:paraId="23443148" w14:textId="2D024443" w:rsidR="00201CD3" w:rsidRPr="00F51BA8" w:rsidRDefault="00201CD3" w:rsidP="00D916E2">
      <w:pPr>
        <w:pStyle w:val="ListParagraph"/>
        <w:numPr>
          <w:ilvl w:val="0"/>
          <w:numId w:val="4"/>
        </w:numPr>
        <w:spacing w:line="240" w:lineRule="atLeast"/>
        <w:rPr>
          <w:rFonts w:asciiTheme="majorHAnsi" w:hAnsiTheme="majorHAnsi"/>
          <w:sz w:val="20"/>
        </w:rPr>
      </w:pPr>
      <w:r w:rsidRPr="00F51BA8">
        <w:rPr>
          <w:rFonts w:asciiTheme="majorHAnsi" w:hAnsiTheme="majorHAnsi"/>
          <w:sz w:val="20"/>
        </w:rPr>
        <w:t>Chemical Sciences Roundtable, Washington, DC (May 2012)</w:t>
      </w:r>
    </w:p>
    <w:p w14:paraId="0A21CFDF" w14:textId="4E305383" w:rsidR="00D916E2" w:rsidRPr="00F51BA8" w:rsidRDefault="00D916E2" w:rsidP="00D916E2">
      <w:pPr>
        <w:pStyle w:val="ListParagraph"/>
        <w:numPr>
          <w:ilvl w:val="0"/>
          <w:numId w:val="4"/>
        </w:numPr>
        <w:spacing w:line="240" w:lineRule="atLeast"/>
        <w:rPr>
          <w:rFonts w:asciiTheme="majorHAnsi" w:hAnsiTheme="majorHAnsi"/>
          <w:sz w:val="20"/>
        </w:rPr>
      </w:pPr>
      <w:r w:rsidRPr="00F51BA8">
        <w:rPr>
          <w:rFonts w:asciiTheme="majorHAnsi" w:hAnsiTheme="majorHAnsi"/>
          <w:sz w:val="20"/>
        </w:rPr>
        <w:t>NRC Board on Science Education, Washington, DC (May 2012)</w:t>
      </w:r>
    </w:p>
    <w:p w14:paraId="0B987018" w14:textId="1034A814" w:rsidR="00EB67CC" w:rsidRPr="00F51BA8" w:rsidRDefault="00EB67CC" w:rsidP="00D916E2">
      <w:pPr>
        <w:pStyle w:val="ListParagraph"/>
        <w:numPr>
          <w:ilvl w:val="0"/>
          <w:numId w:val="4"/>
        </w:numPr>
        <w:spacing w:line="240" w:lineRule="atLeast"/>
        <w:rPr>
          <w:rFonts w:asciiTheme="majorHAnsi" w:hAnsiTheme="majorHAnsi"/>
          <w:sz w:val="20"/>
        </w:rPr>
      </w:pPr>
      <w:r w:rsidRPr="00F51BA8">
        <w:rPr>
          <w:rFonts w:asciiTheme="majorHAnsi" w:hAnsiTheme="majorHAnsi"/>
          <w:sz w:val="20"/>
        </w:rPr>
        <w:t>Association of Public and Land Grant Universities, Science and Mathematics Teacher Imperative Conference, Washington, DC (June 2012)</w:t>
      </w:r>
    </w:p>
    <w:p w14:paraId="64949BC3" w14:textId="29472D28" w:rsidR="00D916E2" w:rsidRPr="00F51BA8" w:rsidRDefault="00D916E2" w:rsidP="00D916E2">
      <w:pPr>
        <w:pStyle w:val="ListParagraph"/>
        <w:numPr>
          <w:ilvl w:val="0"/>
          <w:numId w:val="4"/>
        </w:numPr>
        <w:spacing w:line="240" w:lineRule="atLeast"/>
        <w:rPr>
          <w:rFonts w:asciiTheme="majorHAnsi" w:hAnsiTheme="majorHAnsi"/>
          <w:sz w:val="20"/>
        </w:rPr>
      </w:pPr>
      <w:r w:rsidRPr="00F51BA8">
        <w:rPr>
          <w:rFonts w:asciiTheme="majorHAnsi" w:hAnsiTheme="majorHAnsi"/>
          <w:sz w:val="20"/>
        </w:rPr>
        <w:t>Introductory Biology Project conference, Washington, DC (June 2012)</w:t>
      </w:r>
    </w:p>
    <w:p w14:paraId="4B019183" w14:textId="163819E5" w:rsidR="00201CD3" w:rsidRPr="00F51BA8" w:rsidRDefault="00201CD3" w:rsidP="00D916E2">
      <w:pPr>
        <w:pStyle w:val="ListParagraph"/>
        <w:numPr>
          <w:ilvl w:val="0"/>
          <w:numId w:val="4"/>
        </w:numPr>
        <w:spacing w:line="240" w:lineRule="atLeast"/>
        <w:rPr>
          <w:rFonts w:asciiTheme="majorHAnsi" w:hAnsiTheme="majorHAnsi"/>
          <w:sz w:val="20"/>
        </w:rPr>
      </w:pPr>
      <w:r w:rsidRPr="00F51BA8">
        <w:rPr>
          <w:rFonts w:asciiTheme="majorHAnsi" w:hAnsiTheme="majorHAnsi"/>
          <w:sz w:val="20"/>
        </w:rPr>
        <w:t>Society for the Advancement of Biology Education Research, Minneapolis, MN (July 2012)</w:t>
      </w:r>
    </w:p>
    <w:p w14:paraId="346A9D1D" w14:textId="77777777" w:rsidR="00E55334" w:rsidRPr="00F51BA8" w:rsidRDefault="00E55334" w:rsidP="00810BF9">
      <w:pPr>
        <w:spacing w:line="240" w:lineRule="atLeast"/>
        <w:ind w:left="720" w:hanging="720"/>
        <w:rPr>
          <w:rFonts w:asciiTheme="majorHAnsi" w:hAnsiTheme="majorHAnsi"/>
          <w:sz w:val="20"/>
        </w:rPr>
      </w:pPr>
      <w:r w:rsidRPr="00F51BA8">
        <w:rPr>
          <w:rFonts w:asciiTheme="majorHAnsi" w:hAnsiTheme="majorHAnsi"/>
          <w:sz w:val="20"/>
        </w:rPr>
        <w:t>“Re-envisioning Undergraduate STEM Education: Building on Promising Practices” – Oak Ridge Association of Universities</w:t>
      </w:r>
      <w:r w:rsidR="002E540F" w:rsidRPr="00F51BA8">
        <w:rPr>
          <w:rFonts w:asciiTheme="majorHAnsi" w:hAnsiTheme="majorHAnsi"/>
          <w:sz w:val="20"/>
        </w:rPr>
        <w:t>, Oak Ridge, TN</w:t>
      </w:r>
      <w:r w:rsidRPr="00F51BA8">
        <w:rPr>
          <w:rFonts w:asciiTheme="majorHAnsi" w:hAnsiTheme="majorHAnsi"/>
          <w:sz w:val="20"/>
        </w:rPr>
        <w:t xml:space="preserve"> (March 2012)</w:t>
      </w:r>
    </w:p>
    <w:p w14:paraId="791A1F20" w14:textId="25844966" w:rsidR="00EE3B55" w:rsidRPr="00F51BA8" w:rsidRDefault="00EE3B55" w:rsidP="00810BF9">
      <w:pPr>
        <w:spacing w:line="240" w:lineRule="atLeast"/>
        <w:ind w:left="720" w:hanging="720"/>
        <w:rPr>
          <w:rFonts w:asciiTheme="majorHAnsi" w:hAnsiTheme="majorHAnsi"/>
          <w:sz w:val="20"/>
        </w:rPr>
      </w:pPr>
      <w:r w:rsidRPr="00F51BA8">
        <w:rPr>
          <w:rFonts w:asciiTheme="majorHAnsi" w:hAnsiTheme="majorHAnsi"/>
          <w:sz w:val="20"/>
        </w:rPr>
        <w:t>“</w:t>
      </w:r>
      <w:r w:rsidRPr="00AD72E6">
        <w:rPr>
          <w:rFonts w:asciiTheme="majorHAnsi" w:hAnsiTheme="majorHAnsi"/>
          <w:sz w:val="20"/>
        </w:rPr>
        <w:t>From the Teaching Lab to the Research Lab: What Do Undergraduates Learn from Research Experiences?</w:t>
      </w:r>
      <w:r w:rsidRPr="00F51BA8">
        <w:rPr>
          <w:rFonts w:asciiTheme="majorHAnsi" w:hAnsiTheme="majorHAnsi"/>
          <w:sz w:val="20"/>
        </w:rPr>
        <w:t>” – AAAS, Vancouver, BC, CA (February 2012)</w:t>
      </w:r>
    </w:p>
    <w:p w14:paraId="7A28F44D" w14:textId="77777777" w:rsidR="00810BF9" w:rsidRPr="00F51BA8" w:rsidRDefault="00810BF9" w:rsidP="00810BF9">
      <w:pPr>
        <w:spacing w:line="240" w:lineRule="atLeast"/>
        <w:ind w:left="720" w:hanging="720"/>
        <w:rPr>
          <w:rFonts w:asciiTheme="majorHAnsi" w:hAnsiTheme="majorHAnsi"/>
          <w:sz w:val="20"/>
        </w:rPr>
      </w:pPr>
      <w:r w:rsidRPr="00F51BA8">
        <w:rPr>
          <w:rFonts w:asciiTheme="majorHAnsi" w:hAnsiTheme="majorHAnsi"/>
          <w:sz w:val="20"/>
        </w:rPr>
        <w:t>Guest on NPR's "Talk of the Nation" regular Friday segment, "Science Friday</w:t>
      </w:r>
      <w:proofErr w:type="gramStart"/>
      <w:r w:rsidRPr="00F51BA8">
        <w:rPr>
          <w:rFonts w:asciiTheme="majorHAnsi" w:hAnsiTheme="majorHAnsi"/>
          <w:sz w:val="20"/>
        </w:rPr>
        <w:t>"  on</w:t>
      </w:r>
      <w:proofErr w:type="gramEnd"/>
      <w:r w:rsidRPr="00F51BA8">
        <w:rPr>
          <w:rFonts w:asciiTheme="majorHAnsi" w:hAnsiTheme="majorHAnsi"/>
          <w:sz w:val="20"/>
        </w:rPr>
        <w:t xml:space="preserve"> “Rethinking – How Kids Learn Science” - http://www.sciencefriday.com/program/archives/201111114 (11/11/1//)</w:t>
      </w:r>
    </w:p>
    <w:p w14:paraId="10311A8C" w14:textId="77777777" w:rsidR="003A6B04" w:rsidRPr="00F51BA8" w:rsidRDefault="003A6B04" w:rsidP="002716CB">
      <w:pPr>
        <w:spacing w:line="240" w:lineRule="atLeast"/>
        <w:ind w:left="720" w:hanging="720"/>
        <w:rPr>
          <w:rFonts w:asciiTheme="majorHAnsi" w:hAnsiTheme="majorHAnsi"/>
          <w:sz w:val="20"/>
        </w:rPr>
      </w:pPr>
      <w:r w:rsidRPr="00F51BA8">
        <w:rPr>
          <w:rFonts w:asciiTheme="majorHAnsi" w:hAnsiTheme="majorHAnsi"/>
          <w:sz w:val="20"/>
        </w:rPr>
        <w:t xml:space="preserve">“Exploring </w:t>
      </w:r>
      <w:r w:rsidR="00030C84" w:rsidRPr="00F51BA8">
        <w:rPr>
          <w:rFonts w:asciiTheme="majorHAnsi" w:hAnsiTheme="majorHAnsi"/>
          <w:sz w:val="20"/>
        </w:rPr>
        <w:t xml:space="preserve">the Regulation of Flowering in </w:t>
      </w:r>
      <w:r w:rsidRPr="00F51BA8">
        <w:rPr>
          <w:rFonts w:asciiTheme="majorHAnsi" w:hAnsiTheme="majorHAnsi"/>
          <w:sz w:val="20"/>
        </w:rPr>
        <w:t>the Non-</w:t>
      </w:r>
      <w:proofErr w:type="spellStart"/>
      <w:r w:rsidRPr="00F51BA8">
        <w:rPr>
          <w:rFonts w:asciiTheme="majorHAnsi" w:hAnsiTheme="majorHAnsi"/>
          <w:sz w:val="20"/>
        </w:rPr>
        <w:t>papilionoid</w:t>
      </w:r>
      <w:proofErr w:type="spellEnd"/>
      <w:r w:rsidRPr="00F51BA8">
        <w:rPr>
          <w:rFonts w:asciiTheme="majorHAnsi" w:hAnsiTheme="majorHAnsi"/>
          <w:sz w:val="20"/>
        </w:rPr>
        <w:t xml:space="preserve"> Legume </w:t>
      </w:r>
      <w:proofErr w:type="spellStart"/>
      <w:r w:rsidRPr="00F51BA8">
        <w:rPr>
          <w:rFonts w:asciiTheme="majorHAnsi" w:hAnsiTheme="majorHAnsi"/>
          <w:i/>
          <w:iCs/>
          <w:sz w:val="20"/>
        </w:rPr>
        <w:t>Chamaecrista</w:t>
      </w:r>
      <w:proofErr w:type="spellEnd"/>
      <w:r w:rsidRPr="00F51BA8">
        <w:rPr>
          <w:rFonts w:asciiTheme="majorHAnsi" w:hAnsiTheme="majorHAnsi"/>
          <w:i/>
          <w:iCs/>
          <w:sz w:val="20"/>
        </w:rPr>
        <w:t xml:space="preserve"> </w:t>
      </w:r>
      <w:proofErr w:type="spellStart"/>
      <w:r w:rsidRPr="00F51BA8">
        <w:rPr>
          <w:rFonts w:asciiTheme="majorHAnsi" w:hAnsiTheme="majorHAnsi"/>
          <w:i/>
          <w:iCs/>
          <w:sz w:val="20"/>
        </w:rPr>
        <w:t>fasciculata</w:t>
      </w:r>
      <w:proofErr w:type="spellEnd"/>
      <w:r w:rsidRPr="00F51BA8">
        <w:rPr>
          <w:rFonts w:asciiTheme="majorHAnsi" w:hAnsiTheme="majorHAnsi"/>
          <w:i/>
          <w:iCs/>
          <w:sz w:val="20"/>
        </w:rPr>
        <w:t xml:space="preserve"> </w:t>
      </w:r>
      <w:r w:rsidRPr="00F51BA8">
        <w:rPr>
          <w:rFonts w:asciiTheme="majorHAnsi" w:hAnsiTheme="majorHAnsi"/>
          <w:sz w:val="20"/>
        </w:rPr>
        <w:t>(Partridge Pea)” – American Society of Plant Biology Meetings, Minneapolis (August 2011)</w:t>
      </w:r>
    </w:p>
    <w:p w14:paraId="46D427FA" w14:textId="77777777" w:rsidR="003A6B04" w:rsidRPr="00F51BA8" w:rsidRDefault="0076376A" w:rsidP="002716CB">
      <w:pPr>
        <w:spacing w:line="240" w:lineRule="atLeast"/>
        <w:ind w:left="720" w:hanging="720"/>
        <w:rPr>
          <w:rFonts w:asciiTheme="majorHAnsi" w:hAnsiTheme="majorHAnsi"/>
          <w:bCs/>
          <w:sz w:val="20"/>
        </w:rPr>
      </w:pPr>
      <w:r w:rsidRPr="00F51BA8">
        <w:rPr>
          <w:rFonts w:asciiTheme="majorHAnsi" w:hAnsiTheme="majorHAnsi"/>
          <w:sz w:val="20"/>
        </w:rPr>
        <w:t>“</w:t>
      </w:r>
      <w:r w:rsidRPr="00F51BA8">
        <w:rPr>
          <w:rFonts w:asciiTheme="majorHAnsi" w:hAnsiTheme="majorHAnsi"/>
          <w:bCs/>
          <w:sz w:val="20"/>
        </w:rPr>
        <w:t xml:space="preserve">Scaffolding Whole </w:t>
      </w:r>
      <w:proofErr w:type="spellStart"/>
      <w:r w:rsidRPr="00F51BA8">
        <w:rPr>
          <w:rFonts w:asciiTheme="majorHAnsi" w:hAnsiTheme="majorHAnsi"/>
          <w:bCs/>
          <w:sz w:val="20"/>
        </w:rPr>
        <w:t>Transcriptome</w:t>
      </w:r>
      <w:proofErr w:type="spellEnd"/>
      <w:r w:rsidRPr="00F51BA8">
        <w:rPr>
          <w:rFonts w:asciiTheme="majorHAnsi" w:hAnsiTheme="majorHAnsi"/>
          <w:bCs/>
          <w:sz w:val="20"/>
        </w:rPr>
        <w:t xml:space="preserve"> Analysis for Genetics Students” – Society for the Advancement of Biology Education, Minneapolis (July 2011)</w:t>
      </w:r>
    </w:p>
    <w:p w14:paraId="540E87B9" w14:textId="77777777" w:rsidR="00873C5F" w:rsidRPr="00F51BA8" w:rsidRDefault="00873C5F" w:rsidP="002716CB">
      <w:pPr>
        <w:spacing w:line="240" w:lineRule="atLeast"/>
        <w:ind w:left="720" w:hanging="720"/>
        <w:rPr>
          <w:rFonts w:asciiTheme="majorHAnsi" w:hAnsiTheme="majorHAnsi"/>
          <w:sz w:val="20"/>
        </w:rPr>
      </w:pPr>
      <w:r w:rsidRPr="00F51BA8">
        <w:rPr>
          <w:rFonts w:asciiTheme="majorHAnsi" w:hAnsiTheme="majorHAnsi"/>
          <w:bCs/>
          <w:sz w:val="20"/>
        </w:rPr>
        <w:t>“Learning and Teaching the New Biology” – Michigan State Prom/SE meeting, Chicago, IL (April 2011)</w:t>
      </w:r>
    </w:p>
    <w:p w14:paraId="4C799F3F" w14:textId="77777777" w:rsidR="004470DA" w:rsidRPr="00F51BA8" w:rsidRDefault="004470DA" w:rsidP="002716CB">
      <w:pPr>
        <w:spacing w:line="240" w:lineRule="atLeast"/>
        <w:ind w:left="720" w:hanging="720"/>
        <w:rPr>
          <w:rFonts w:asciiTheme="majorHAnsi" w:hAnsiTheme="majorHAnsi"/>
          <w:sz w:val="20"/>
        </w:rPr>
      </w:pPr>
      <w:r w:rsidRPr="00F51BA8">
        <w:rPr>
          <w:rFonts w:asciiTheme="majorHAnsi" w:hAnsiTheme="majorHAnsi"/>
          <w:sz w:val="20"/>
        </w:rPr>
        <w:t>“Flowering on the prairie: Genotype, environment, and floral development in</w:t>
      </w:r>
      <w:r w:rsidRPr="00F51BA8">
        <w:rPr>
          <w:rFonts w:asciiTheme="majorHAnsi" w:hAnsiTheme="majorHAnsi"/>
          <w:i/>
          <w:sz w:val="20"/>
        </w:rPr>
        <w:t xml:space="preserve"> </w:t>
      </w:r>
      <w:proofErr w:type="spellStart"/>
      <w:r w:rsidRPr="00F51BA8">
        <w:rPr>
          <w:rFonts w:asciiTheme="majorHAnsi" w:hAnsiTheme="majorHAnsi"/>
          <w:i/>
          <w:sz w:val="20"/>
        </w:rPr>
        <w:t>Chamaecrista</w:t>
      </w:r>
      <w:proofErr w:type="spellEnd"/>
      <w:r w:rsidRPr="00F51BA8">
        <w:rPr>
          <w:rFonts w:asciiTheme="majorHAnsi" w:hAnsiTheme="majorHAnsi"/>
          <w:sz w:val="20"/>
        </w:rPr>
        <w:t>, a model legume” – Northwest Developmental Biology Meeting, Friday Harbor, WA (March 2011)</w:t>
      </w:r>
    </w:p>
    <w:p w14:paraId="70DF01F6" w14:textId="77777777" w:rsidR="00ED0AF5" w:rsidRPr="00F51BA8" w:rsidRDefault="00ED0AF5" w:rsidP="002716CB">
      <w:pPr>
        <w:spacing w:line="240" w:lineRule="atLeast"/>
        <w:ind w:left="720" w:hanging="720"/>
        <w:rPr>
          <w:rFonts w:asciiTheme="majorHAnsi" w:hAnsiTheme="majorHAnsi"/>
          <w:sz w:val="20"/>
        </w:rPr>
      </w:pPr>
      <w:r w:rsidRPr="00F51BA8">
        <w:rPr>
          <w:rFonts w:asciiTheme="majorHAnsi" w:hAnsiTheme="majorHAnsi"/>
          <w:sz w:val="20"/>
        </w:rPr>
        <w:t>“Evidence of What Works in Undergraduate STEM Education” – AAAS meeting, Washington, DC (February 2011)</w:t>
      </w:r>
    </w:p>
    <w:p w14:paraId="365B1E8C"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“Learning to Teach, Teaching to Learn” – Howard Hughes Medical Institute, Washington, DC (October 2010)</w:t>
      </w:r>
    </w:p>
    <w:p w14:paraId="60AFB527"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“Evidence for Interdisciplinary Science Learning?” - PKAL/Keck National Colloquium on Lead</w:t>
      </w:r>
      <w:r w:rsidR="006C1606" w:rsidRPr="00F51BA8">
        <w:rPr>
          <w:rFonts w:asciiTheme="majorHAnsi" w:hAnsiTheme="majorHAnsi"/>
          <w:sz w:val="20"/>
        </w:rPr>
        <w:t xml:space="preserve">ership in Interdisciplinary STEM </w:t>
      </w:r>
      <w:r w:rsidRPr="00F51BA8">
        <w:rPr>
          <w:rFonts w:asciiTheme="majorHAnsi" w:hAnsiTheme="majorHAnsi"/>
          <w:sz w:val="20"/>
        </w:rPr>
        <w:t>Learning, Washington, DC (October 2010)</w:t>
      </w:r>
    </w:p>
    <w:p w14:paraId="4FC58045"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“Flowering on the Prairie: </w:t>
      </w:r>
      <w:proofErr w:type="spellStart"/>
      <w:r w:rsidRPr="00F51BA8">
        <w:rPr>
          <w:rFonts w:asciiTheme="majorHAnsi" w:hAnsiTheme="majorHAnsi"/>
          <w:i/>
          <w:sz w:val="20"/>
        </w:rPr>
        <w:t>Chamaecrista</w:t>
      </w:r>
      <w:proofErr w:type="spellEnd"/>
      <w:r w:rsidRPr="00F51BA8">
        <w:rPr>
          <w:rFonts w:asciiTheme="majorHAnsi" w:hAnsiTheme="majorHAnsi"/>
          <w:sz w:val="20"/>
        </w:rPr>
        <w:t xml:space="preserve"> whole </w:t>
      </w:r>
      <w:proofErr w:type="spellStart"/>
      <w:r w:rsidRPr="00F51BA8">
        <w:rPr>
          <w:rFonts w:asciiTheme="majorHAnsi" w:hAnsiTheme="majorHAnsi"/>
          <w:sz w:val="20"/>
        </w:rPr>
        <w:t>transcriptome</w:t>
      </w:r>
      <w:proofErr w:type="spellEnd"/>
      <w:r w:rsidRPr="00F51BA8">
        <w:rPr>
          <w:rFonts w:asciiTheme="majorHAnsi" w:hAnsiTheme="majorHAnsi"/>
          <w:sz w:val="20"/>
        </w:rPr>
        <w:t xml:space="preserve"> sequencing project” – Hamline University, St. Paul (October 2010)</w:t>
      </w:r>
    </w:p>
    <w:p w14:paraId="66D6AE81"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“Learning and Teaching the New Biology: Genomics in the Undergraduate Curriculum” – Society for Developmental Biology Annual Meeting, Albuquerque (August 2010)</w:t>
      </w:r>
    </w:p>
    <w:p w14:paraId="54F18A17" w14:textId="77777777" w:rsidR="002D1F63" w:rsidRPr="00F51BA8" w:rsidRDefault="002D1F63" w:rsidP="002716CB">
      <w:pPr>
        <w:spacing w:line="240" w:lineRule="atLeast"/>
        <w:ind w:left="720" w:hanging="720"/>
        <w:rPr>
          <w:rFonts w:asciiTheme="majorHAnsi" w:hAnsiTheme="majorHAnsi"/>
          <w:sz w:val="20"/>
        </w:rPr>
      </w:pPr>
      <w:r w:rsidRPr="00F51BA8">
        <w:rPr>
          <w:rFonts w:asciiTheme="majorHAnsi" w:hAnsiTheme="majorHAnsi"/>
          <w:sz w:val="20"/>
        </w:rPr>
        <w:t>“Faculty-coached Problem Solving” – Volunteer State Community College (June 2010)</w:t>
      </w:r>
    </w:p>
    <w:p w14:paraId="514B7E87" w14:textId="77777777" w:rsidR="004C70AA" w:rsidRPr="00F51BA8" w:rsidRDefault="004C70AA" w:rsidP="002716CB">
      <w:pPr>
        <w:spacing w:line="240" w:lineRule="atLeast"/>
        <w:ind w:left="720" w:hanging="720"/>
        <w:rPr>
          <w:rFonts w:asciiTheme="majorHAnsi" w:hAnsiTheme="majorHAnsi"/>
          <w:sz w:val="20"/>
        </w:rPr>
      </w:pPr>
      <w:r w:rsidRPr="00F51BA8">
        <w:rPr>
          <w:rFonts w:asciiTheme="majorHAnsi" w:hAnsiTheme="majorHAnsi"/>
          <w:sz w:val="20"/>
        </w:rPr>
        <w:t>“A New Biology Educa</w:t>
      </w:r>
      <w:r w:rsidR="006C1606" w:rsidRPr="00F51BA8">
        <w:rPr>
          <w:rFonts w:asciiTheme="majorHAnsi" w:hAnsiTheme="majorHAnsi"/>
          <w:sz w:val="20"/>
        </w:rPr>
        <w:t xml:space="preserve">tion </w:t>
      </w:r>
      <w:r w:rsidR="00B775BF" w:rsidRPr="00F51BA8">
        <w:rPr>
          <w:rFonts w:asciiTheme="majorHAnsi" w:hAnsiTheme="majorHAnsi"/>
          <w:sz w:val="20"/>
        </w:rPr>
        <w:t xml:space="preserve">for </w:t>
      </w:r>
      <w:r w:rsidRPr="00F51BA8">
        <w:rPr>
          <w:rFonts w:asciiTheme="majorHAnsi" w:hAnsiTheme="majorHAnsi"/>
          <w:sz w:val="20"/>
        </w:rPr>
        <w:t xml:space="preserve">the 21st Century” – </w:t>
      </w:r>
      <w:proofErr w:type="spellStart"/>
      <w:r w:rsidRPr="00F51BA8">
        <w:rPr>
          <w:rFonts w:asciiTheme="majorHAnsi" w:hAnsiTheme="majorHAnsi"/>
          <w:sz w:val="20"/>
        </w:rPr>
        <w:t>MnCUBE</w:t>
      </w:r>
      <w:proofErr w:type="spellEnd"/>
      <w:r w:rsidRPr="00F51BA8">
        <w:rPr>
          <w:rFonts w:asciiTheme="majorHAnsi" w:hAnsiTheme="majorHAnsi"/>
          <w:sz w:val="20"/>
        </w:rPr>
        <w:t>, Minneapolis (May 2010)</w:t>
      </w:r>
    </w:p>
    <w:p w14:paraId="5841E9A4"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“Framing the National Lab Skills </w:t>
      </w:r>
      <w:proofErr w:type="spellStart"/>
      <w:r w:rsidRPr="00F51BA8">
        <w:rPr>
          <w:rFonts w:asciiTheme="majorHAnsi" w:hAnsiTheme="majorHAnsi"/>
          <w:sz w:val="20"/>
        </w:rPr>
        <w:t>Inititiative</w:t>
      </w:r>
      <w:proofErr w:type="spellEnd"/>
      <w:r w:rsidRPr="00F51BA8">
        <w:rPr>
          <w:rFonts w:asciiTheme="majorHAnsi" w:hAnsiTheme="majorHAnsi"/>
          <w:sz w:val="20"/>
        </w:rPr>
        <w:t xml:space="preserve"> with America’s Lab Report” – National Lab Skills Symposium, Washington, DC (April 2010)</w:t>
      </w:r>
    </w:p>
    <w:p w14:paraId="73AD284B"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“From Evidence to Action – Moving beyond America’s Lab Report” – Center for Excellence in Education/Howard Hughes Medical Institute meeting, Washington, DC (February 2010)</w:t>
      </w:r>
    </w:p>
    <w:p w14:paraId="54EFBEC7"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“Insights from the Learning Sciences” – Dual Use Education keynote address, Warsaw, Poland sponsored by the </w:t>
      </w:r>
      <w:proofErr w:type="spellStart"/>
      <w:r w:rsidRPr="00F51BA8">
        <w:rPr>
          <w:rFonts w:asciiTheme="majorHAnsi" w:hAnsiTheme="majorHAnsi"/>
          <w:sz w:val="20"/>
        </w:rPr>
        <w:t>InterAcademies</w:t>
      </w:r>
      <w:proofErr w:type="spellEnd"/>
      <w:r w:rsidRPr="00F51BA8">
        <w:rPr>
          <w:rFonts w:asciiTheme="majorHAnsi" w:hAnsiTheme="majorHAnsi"/>
          <w:sz w:val="20"/>
        </w:rPr>
        <w:t xml:space="preserve"> and US Department of State (November 2009)</w:t>
      </w:r>
    </w:p>
    <w:p w14:paraId="0C76CA1D"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“Changes in Teaching in the Biological Sciences for the 21</w:t>
      </w:r>
      <w:r w:rsidRPr="00F51BA8">
        <w:rPr>
          <w:rFonts w:asciiTheme="majorHAnsi" w:hAnsiTheme="majorHAnsi"/>
          <w:sz w:val="20"/>
          <w:vertAlign w:val="superscript"/>
        </w:rPr>
        <w:t>st</w:t>
      </w:r>
      <w:r w:rsidRPr="00F51BA8">
        <w:rPr>
          <w:rFonts w:asciiTheme="majorHAnsi" w:hAnsiTheme="majorHAnsi"/>
          <w:sz w:val="20"/>
        </w:rPr>
        <w:t xml:space="preserve"> Century” – American Society of Horticultural Science annual meeting, colloquium on “Effecting Change for the Future of Horticulture Higher Education (July 2009)</w:t>
      </w:r>
    </w:p>
    <w:p w14:paraId="44346AA4"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“Authentic Research in Genetics Lab” – Williams College, Big Science at Small Colleges meeting (July 2009)</w:t>
      </w:r>
    </w:p>
    <w:p w14:paraId="29EBE095"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“Exploring Whole </w:t>
      </w:r>
      <w:proofErr w:type="spellStart"/>
      <w:r w:rsidRPr="00F51BA8">
        <w:rPr>
          <w:rFonts w:asciiTheme="majorHAnsi" w:hAnsiTheme="majorHAnsi"/>
          <w:sz w:val="20"/>
        </w:rPr>
        <w:t>Transcriptomes</w:t>
      </w:r>
      <w:proofErr w:type="spellEnd"/>
      <w:r w:rsidRPr="00F51BA8">
        <w:rPr>
          <w:rFonts w:asciiTheme="majorHAnsi" w:hAnsiTheme="majorHAnsi"/>
          <w:sz w:val="20"/>
        </w:rPr>
        <w:t xml:space="preserve">” – Washington University, </w:t>
      </w:r>
      <w:proofErr w:type="spellStart"/>
      <w:r w:rsidRPr="00F51BA8">
        <w:rPr>
          <w:rFonts w:asciiTheme="majorHAnsi" w:hAnsiTheme="majorHAnsi"/>
          <w:sz w:val="20"/>
        </w:rPr>
        <w:t>iPlant</w:t>
      </w:r>
      <w:proofErr w:type="spellEnd"/>
      <w:r w:rsidRPr="00F51BA8">
        <w:rPr>
          <w:rFonts w:asciiTheme="majorHAnsi" w:hAnsiTheme="majorHAnsi"/>
          <w:sz w:val="20"/>
        </w:rPr>
        <w:t xml:space="preserve"> meeting (June 2009)</w:t>
      </w:r>
    </w:p>
    <w:p w14:paraId="59138726"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“Closing the Gap in Introductory Biology Learning: Effect of integrating faculty-coached, in class problem solving” – Union College, Consortium for High Achievement and Success meeting (June 2009)</w:t>
      </w:r>
    </w:p>
    <w:p w14:paraId="5D34A088"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“Exploring </w:t>
      </w:r>
      <w:proofErr w:type="spellStart"/>
      <w:r w:rsidRPr="00F51BA8">
        <w:rPr>
          <w:rFonts w:asciiTheme="majorHAnsi" w:hAnsiTheme="majorHAnsi"/>
          <w:sz w:val="20"/>
        </w:rPr>
        <w:t>Transcriptomes</w:t>
      </w:r>
      <w:proofErr w:type="spellEnd"/>
      <w:r w:rsidRPr="00F51BA8">
        <w:rPr>
          <w:rFonts w:asciiTheme="majorHAnsi" w:hAnsiTheme="majorHAnsi"/>
          <w:sz w:val="20"/>
        </w:rPr>
        <w:t xml:space="preserve"> with Genetics Students” – University of Minnesota (May 2009)</w:t>
      </w:r>
    </w:p>
    <w:p w14:paraId="46FF788B"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“Lessons from the prairie: </w:t>
      </w:r>
      <w:proofErr w:type="spellStart"/>
      <w:r w:rsidRPr="00F51BA8">
        <w:rPr>
          <w:rFonts w:asciiTheme="majorHAnsi" w:hAnsiTheme="majorHAnsi"/>
          <w:i/>
          <w:sz w:val="20"/>
        </w:rPr>
        <w:t>Chamaecrista</w:t>
      </w:r>
      <w:proofErr w:type="spellEnd"/>
      <w:r w:rsidRPr="00F51BA8">
        <w:rPr>
          <w:rFonts w:asciiTheme="majorHAnsi" w:hAnsiTheme="majorHAnsi"/>
          <w:sz w:val="20"/>
        </w:rPr>
        <w:t xml:space="preserve"> shoot </w:t>
      </w:r>
      <w:proofErr w:type="spellStart"/>
      <w:r w:rsidRPr="00F51BA8">
        <w:rPr>
          <w:rFonts w:asciiTheme="majorHAnsi" w:hAnsiTheme="majorHAnsi"/>
          <w:sz w:val="20"/>
        </w:rPr>
        <w:t>transcriptome</w:t>
      </w:r>
      <w:proofErr w:type="spellEnd"/>
      <w:r w:rsidRPr="00F51BA8">
        <w:rPr>
          <w:rFonts w:asciiTheme="majorHAnsi" w:hAnsiTheme="majorHAnsi"/>
          <w:sz w:val="20"/>
        </w:rPr>
        <w:t xml:space="preserve"> and flowering” – International Conference on Legume Genomics and Genetics, Puerto Vallarta, Mexico (December 2008)</w:t>
      </w:r>
    </w:p>
    <w:p w14:paraId="51C03EFE"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“The shoot </w:t>
      </w:r>
      <w:proofErr w:type="spellStart"/>
      <w:r w:rsidRPr="00F51BA8">
        <w:rPr>
          <w:rFonts w:asciiTheme="majorHAnsi" w:hAnsiTheme="majorHAnsi"/>
          <w:sz w:val="20"/>
        </w:rPr>
        <w:t>transcriptome</w:t>
      </w:r>
      <w:proofErr w:type="spellEnd"/>
      <w:r w:rsidRPr="00F51BA8">
        <w:rPr>
          <w:rFonts w:asciiTheme="majorHAnsi" w:hAnsiTheme="majorHAnsi"/>
          <w:sz w:val="20"/>
        </w:rPr>
        <w:t xml:space="preserve"> of the non-</w:t>
      </w:r>
      <w:proofErr w:type="spellStart"/>
      <w:r w:rsidRPr="00F51BA8">
        <w:rPr>
          <w:rFonts w:asciiTheme="majorHAnsi" w:hAnsiTheme="majorHAnsi"/>
          <w:sz w:val="20"/>
        </w:rPr>
        <w:t>papilionoid</w:t>
      </w:r>
      <w:proofErr w:type="spellEnd"/>
      <w:r w:rsidRPr="00F51BA8">
        <w:rPr>
          <w:rFonts w:asciiTheme="majorHAnsi" w:hAnsiTheme="majorHAnsi"/>
          <w:sz w:val="20"/>
        </w:rPr>
        <w:t xml:space="preserve"> legume </w:t>
      </w:r>
      <w:proofErr w:type="spellStart"/>
      <w:r w:rsidRPr="00F51BA8">
        <w:rPr>
          <w:rFonts w:asciiTheme="majorHAnsi" w:hAnsiTheme="majorHAnsi"/>
          <w:i/>
          <w:sz w:val="20"/>
        </w:rPr>
        <w:t>Chamaecrista</w:t>
      </w:r>
      <w:proofErr w:type="spellEnd"/>
      <w:r w:rsidRPr="00F51BA8">
        <w:rPr>
          <w:rFonts w:asciiTheme="majorHAnsi" w:hAnsiTheme="majorHAnsi"/>
          <w:i/>
          <w:sz w:val="20"/>
        </w:rPr>
        <w:t xml:space="preserve"> </w:t>
      </w:r>
      <w:proofErr w:type="spellStart"/>
      <w:r w:rsidRPr="00F51BA8">
        <w:rPr>
          <w:rFonts w:asciiTheme="majorHAnsi" w:hAnsiTheme="majorHAnsi"/>
          <w:i/>
          <w:sz w:val="20"/>
        </w:rPr>
        <w:t>fasciculata</w:t>
      </w:r>
      <w:proofErr w:type="spellEnd"/>
      <w:r w:rsidRPr="00F51BA8">
        <w:rPr>
          <w:rFonts w:asciiTheme="majorHAnsi" w:hAnsiTheme="majorHAnsi"/>
          <w:sz w:val="20"/>
        </w:rPr>
        <w:t xml:space="preserve">” and “Integrating </w:t>
      </w:r>
      <w:proofErr w:type="spellStart"/>
      <w:r w:rsidRPr="00F51BA8">
        <w:rPr>
          <w:rFonts w:asciiTheme="majorHAnsi" w:hAnsiTheme="majorHAnsi"/>
          <w:sz w:val="20"/>
        </w:rPr>
        <w:t>Chamaecrista</w:t>
      </w:r>
      <w:proofErr w:type="spellEnd"/>
      <w:r w:rsidRPr="00F51BA8">
        <w:rPr>
          <w:rFonts w:asciiTheme="majorHAnsi" w:hAnsiTheme="majorHAnsi"/>
          <w:sz w:val="20"/>
        </w:rPr>
        <w:t xml:space="preserve"> research and education</w:t>
      </w:r>
      <w:r w:rsidR="00273513" w:rsidRPr="00F51BA8">
        <w:rPr>
          <w:rFonts w:asciiTheme="majorHAnsi" w:hAnsiTheme="majorHAnsi"/>
          <w:sz w:val="20"/>
        </w:rPr>
        <w:t xml:space="preserve">” - </w:t>
      </w:r>
      <w:r w:rsidRPr="00F51BA8">
        <w:rPr>
          <w:rFonts w:asciiTheme="majorHAnsi" w:hAnsiTheme="majorHAnsi"/>
          <w:sz w:val="20"/>
        </w:rPr>
        <w:t xml:space="preserve">Beyond the </w:t>
      </w:r>
      <w:proofErr w:type="spellStart"/>
      <w:r w:rsidRPr="00F51BA8">
        <w:rPr>
          <w:rFonts w:asciiTheme="majorHAnsi" w:hAnsiTheme="majorHAnsi"/>
          <w:sz w:val="20"/>
        </w:rPr>
        <w:t>papilionoids</w:t>
      </w:r>
      <w:proofErr w:type="spellEnd"/>
      <w:r w:rsidRPr="00F51BA8">
        <w:rPr>
          <w:rFonts w:asciiTheme="majorHAnsi" w:hAnsiTheme="majorHAnsi"/>
          <w:sz w:val="20"/>
        </w:rPr>
        <w:t xml:space="preserve"> – International Conference on Legume Genomics and Genetics satellite workshop on “What can we learn from </w:t>
      </w:r>
      <w:proofErr w:type="spellStart"/>
      <w:r w:rsidRPr="00F51BA8">
        <w:rPr>
          <w:rFonts w:asciiTheme="majorHAnsi" w:hAnsiTheme="majorHAnsi"/>
          <w:i/>
          <w:sz w:val="20"/>
        </w:rPr>
        <w:t>Chamaecrista</w:t>
      </w:r>
      <w:proofErr w:type="spellEnd"/>
      <w:r w:rsidRPr="00F51BA8">
        <w:rPr>
          <w:rFonts w:asciiTheme="majorHAnsi" w:hAnsiTheme="majorHAnsi"/>
          <w:sz w:val="20"/>
        </w:rPr>
        <w:t xml:space="preserve">?” (December 2008) </w:t>
      </w:r>
    </w:p>
    <w:p w14:paraId="573D6F96"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“Role of Evidence in STEM Education Policy” – Innovation 2008 Conference, Humphrey Institute of Public Affairs, Minneapolis (October 2008)</w:t>
      </w:r>
    </w:p>
    <w:p w14:paraId="6AEEBB1C"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“Linking Evidence and Learning Goals” – Promising Practices in Undergraduate Education meeting, National Research Council, Washington, D.C. (October 2008)</w:t>
      </w:r>
    </w:p>
    <w:p w14:paraId="638D1768"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"Comparative Genetic and Genomic Approaches to Understanding Flowering in Legumes" - Rensselaer Polytechnic Institute (April 2008)</w:t>
      </w:r>
    </w:p>
    <w:p w14:paraId="36C7E2E6"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"Integrating Research with Education, Outreach, and Training" - CSHL, </w:t>
      </w:r>
      <w:proofErr w:type="spellStart"/>
      <w:r w:rsidRPr="00F51BA8">
        <w:rPr>
          <w:rFonts w:asciiTheme="majorHAnsi" w:hAnsiTheme="majorHAnsi"/>
          <w:sz w:val="20"/>
        </w:rPr>
        <w:t>iPlant</w:t>
      </w:r>
      <w:proofErr w:type="spellEnd"/>
      <w:r w:rsidRPr="00F51BA8">
        <w:rPr>
          <w:rFonts w:asciiTheme="majorHAnsi" w:hAnsiTheme="majorHAnsi"/>
          <w:sz w:val="20"/>
        </w:rPr>
        <w:t xml:space="preserve"> Kick-Off (April 2008)</w:t>
      </w:r>
    </w:p>
    <w:p w14:paraId="2D585D89"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“Big Science at Small Schools: Integrating genomics research and education” – Carleton College (March 2008)</w:t>
      </w:r>
    </w:p>
    <w:p w14:paraId="32090B4A"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“Inequity in the American Public School System: Current status of our education systems and reform efforts to improve it” – Presenter on panel with Ted </w:t>
      </w:r>
      <w:proofErr w:type="spellStart"/>
      <w:r w:rsidRPr="00F51BA8">
        <w:rPr>
          <w:rFonts w:asciiTheme="majorHAnsi" w:hAnsiTheme="majorHAnsi"/>
          <w:sz w:val="20"/>
        </w:rPr>
        <w:t>Kolderi</w:t>
      </w:r>
      <w:proofErr w:type="spellEnd"/>
      <w:r w:rsidRPr="00F51BA8">
        <w:rPr>
          <w:rFonts w:asciiTheme="majorHAnsi" w:hAnsiTheme="majorHAnsi"/>
          <w:sz w:val="20"/>
        </w:rPr>
        <w:t xml:space="preserve"> (Education Evolving) and Amy Wilson (Johns Hopkins) at Carleton College (January 2008)</w:t>
      </w:r>
    </w:p>
    <w:p w14:paraId="2002EA67"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“Plant Genomics Education and Outreach” – The National Plant Genome Initiative: Achievements and Future Directions, NRC Keck Center (July 2008) </w:t>
      </w:r>
    </w:p>
    <w:p w14:paraId="2AE74710"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"How Students Learn Mathematics and Science: Implications for the Classroom" panel presenter for the Amgen - Teach for America Mathematics and Science Summit at McKinley Technology High School in Washington, DC (March 2007)</w:t>
      </w:r>
    </w:p>
    <w:p w14:paraId="059DFBE5"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“Integrating Computational Modeling Across the Curriculum,</w:t>
      </w:r>
      <w:proofErr w:type="gramStart"/>
      <w:r w:rsidRPr="00F51BA8">
        <w:rPr>
          <w:rFonts w:asciiTheme="majorHAnsi" w:hAnsiTheme="majorHAnsi"/>
          <w:sz w:val="20"/>
        </w:rPr>
        <w:t>”  PEW</w:t>
      </w:r>
      <w:proofErr w:type="gramEnd"/>
      <w:r w:rsidRPr="00F51BA8">
        <w:rPr>
          <w:rFonts w:asciiTheme="majorHAnsi" w:hAnsiTheme="majorHAnsi"/>
          <w:sz w:val="20"/>
        </w:rPr>
        <w:t xml:space="preserve"> Midwest Consortium Conference, St. Olaf College (February 2007)</w:t>
      </w:r>
    </w:p>
    <w:p w14:paraId="18D533D2" w14:textId="77777777" w:rsidR="002716CB" w:rsidRPr="00F51BA8" w:rsidRDefault="002716CB" w:rsidP="002716CB">
      <w:pPr>
        <w:ind w:left="720" w:hanging="720"/>
        <w:rPr>
          <w:rFonts w:asciiTheme="majorHAnsi" w:hAnsiTheme="majorHAnsi"/>
          <w:sz w:val="20"/>
        </w:rPr>
      </w:pPr>
      <w:r w:rsidRPr="00F51BA8">
        <w:rPr>
          <w:rFonts w:asciiTheme="majorHAnsi" w:hAnsiTheme="majorHAnsi"/>
          <w:sz w:val="20"/>
        </w:rPr>
        <w:t>“Inclusive Science Education: Gathering Evidence and Building Community,” University of Washington Symposium on Diversity (November 2006)</w:t>
      </w:r>
    </w:p>
    <w:p w14:paraId="4631B889" w14:textId="77777777" w:rsidR="002716CB" w:rsidRPr="00F51BA8" w:rsidRDefault="002716CB" w:rsidP="002716CB">
      <w:pPr>
        <w:ind w:left="720" w:hanging="720"/>
        <w:rPr>
          <w:rFonts w:asciiTheme="majorHAnsi" w:hAnsiTheme="majorHAnsi"/>
          <w:sz w:val="20"/>
        </w:rPr>
      </w:pPr>
      <w:r w:rsidRPr="00F51BA8">
        <w:rPr>
          <w:rFonts w:asciiTheme="majorHAnsi" w:hAnsiTheme="majorHAnsi"/>
          <w:sz w:val="20"/>
        </w:rPr>
        <w:t>“America’s Lab Report” Harris County Science Supervisors meeting, Houston, TX (August 2006)</w:t>
      </w:r>
    </w:p>
    <w:p w14:paraId="7C8130EA" w14:textId="77777777" w:rsidR="002716CB" w:rsidRPr="00F51BA8" w:rsidRDefault="002716CB" w:rsidP="002716CB">
      <w:pPr>
        <w:ind w:left="720" w:hanging="720"/>
        <w:rPr>
          <w:rFonts w:asciiTheme="majorHAnsi" w:hAnsiTheme="majorHAnsi"/>
          <w:sz w:val="20"/>
        </w:rPr>
      </w:pPr>
      <w:r w:rsidRPr="00F51BA8">
        <w:rPr>
          <w:rFonts w:asciiTheme="majorHAnsi" w:hAnsiTheme="majorHAnsi"/>
          <w:sz w:val="20"/>
        </w:rPr>
        <w:t>“America’s Lab Report” ACS Western Regional Meeting, Anaheim, CA (December 2005)</w:t>
      </w:r>
    </w:p>
    <w:p w14:paraId="033E7659" w14:textId="77777777" w:rsidR="002716CB" w:rsidRPr="00F51BA8" w:rsidRDefault="002716CB" w:rsidP="002716CB">
      <w:pPr>
        <w:ind w:left="720" w:hanging="720"/>
        <w:rPr>
          <w:rFonts w:asciiTheme="majorHAnsi" w:hAnsiTheme="majorHAnsi"/>
          <w:sz w:val="20"/>
        </w:rPr>
      </w:pPr>
      <w:r w:rsidRPr="00F51BA8">
        <w:rPr>
          <w:rFonts w:asciiTheme="majorHAnsi" w:hAnsiTheme="majorHAnsi"/>
          <w:sz w:val="20"/>
        </w:rPr>
        <w:t>“America’s Lab Report – Investigations in High School Science” NRC Teachers Advisory Council, Washington, DC (December 2005)</w:t>
      </w:r>
    </w:p>
    <w:p w14:paraId="0E4EF932" w14:textId="77777777" w:rsidR="002716CB" w:rsidRPr="00F51BA8" w:rsidRDefault="002716CB" w:rsidP="002716CB">
      <w:pPr>
        <w:ind w:left="720" w:hanging="720"/>
        <w:rPr>
          <w:rFonts w:asciiTheme="majorHAnsi" w:hAnsiTheme="majorHAnsi"/>
          <w:sz w:val="20"/>
        </w:rPr>
      </w:pPr>
      <w:r w:rsidRPr="00F51BA8">
        <w:rPr>
          <w:rFonts w:asciiTheme="majorHAnsi" w:hAnsiTheme="majorHAnsi"/>
          <w:sz w:val="20"/>
        </w:rPr>
        <w:t>“High School Lab Experiences – America’s Lab Report,” sponsored by the Minnesota Department of Education (October 2005)</w:t>
      </w:r>
    </w:p>
    <w:p w14:paraId="06BAA3E0" w14:textId="77777777" w:rsidR="002716CB" w:rsidRPr="00F51BA8" w:rsidRDefault="002716CB" w:rsidP="002716CB">
      <w:pPr>
        <w:ind w:left="720" w:hanging="720"/>
        <w:rPr>
          <w:rFonts w:asciiTheme="majorHAnsi" w:hAnsiTheme="majorHAnsi"/>
          <w:sz w:val="20"/>
        </w:rPr>
      </w:pPr>
      <w:r w:rsidRPr="00F51BA8">
        <w:rPr>
          <w:rFonts w:asciiTheme="majorHAnsi" w:hAnsiTheme="majorHAnsi"/>
          <w:sz w:val="20"/>
        </w:rPr>
        <w:t>“Can Plant Molecular and Developmental Biology Improve Human and Environmental Well Being?” President’s Plenary on Botany in the World’s Service at the Botanical Society of America annual meeting, Austin, TX (August 2005)</w:t>
      </w:r>
    </w:p>
    <w:p w14:paraId="412D6F0A" w14:textId="77777777" w:rsidR="002716CB" w:rsidRPr="00F51BA8" w:rsidRDefault="002716CB" w:rsidP="002716CB">
      <w:pPr>
        <w:ind w:left="720" w:hanging="720"/>
        <w:rPr>
          <w:rFonts w:asciiTheme="majorHAnsi" w:hAnsiTheme="majorHAnsi"/>
          <w:sz w:val="20"/>
        </w:rPr>
      </w:pPr>
      <w:r w:rsidRPr="00F51BA8">
        <w:rPr>
          <w:rFonts w:asciiTheme="majorHAnsi" w:hAnsiTheme="majorHAnsi"/>
          <w:sz w:val="20"/>
        </w:rPr>
        <w:t>“It’s All About Learning: The case for scientific teaching” plenary talk for Ecological Society of America symposium on Scientific Teaching, Montreal, CA (July 2005)</w:t>
      </w:r>
    </w:p>
    <w:p w14:paraId="0709A1FC" w14:textId="77777777" w:rsidR="002716CB" w:rsidRPr="00F51BA8" w:rsidRDefault="002716CB" w:rsidP="002716CB">
      <w:pPr>
        <w:rPr>
          <w:rFonts w:asciiTheme="majorHAnsi" w:hAnsiTheme="majorHAnsi"/>
          <w:sz w:val="20"/>
        </w:rPr>
      </w:pPr>
      <w:r w:rsidRPr="00F51BA8">
        <w:rPr>
          <w:rFonts w:asciiTheme="majorHAnsi" w:hAnsiTheme="majorHAnsi"/>
          <w:sz w:val="20"/>
        </w:rPr>
        <w:t xml:space="preserve">“Evolution and Development of Legume Architecture” Model Legume Congress, </w:t>
      </w:r>
      <w:proofErr w:type="spellStart"/>
      <w:r w:rsidRPr="00F51BA8">
        <w:rPr>
          <w:rFonts w:asciiTheme="majorHAnsi" w:hAnsiTheme="majorHAnsi"/>
          <w:sz w:val="20"/>
        </w:rPr>
        <w:t>Asilomar</w:t>
      </w:r>
      <w:proofErr w:type="spellEnd"/>
      <w:r w:rsidRPr="00F51BA8">
        <w:rPr>
          <w:rFonts w:asciiTheme="majorHAnsi" w:hAnsiTheme="majorHAnsi"/>
          <w:sz w:val="20"/>
        </w:rPr>
        <w:t>, CA (June 2005)</w:t>
      </w:r>
    </w:p>
    <w:p w14:paraId="179801BD" w14:textId="77777777" w:rsidR="002716CB" w:rsidRPr="00F51BA8" w:rsidRDefault="002716CB" w:rsidP="002716CB">
      <w:pPr>
        <w:rPr>
          <w:rFonts w:asciiTheme="majorHAnsi" w:hAnsiTheme="majorHAnsi"/>
          <w:sz w:val="20"/>
        </w:rPr>
      </w:pPr>
      <w:r w:rsidRPr="00F51BA8">
        <w:rPr>
          <w:rFonts w:asciiTheme="majorHAnsi" w:hAnsiTheme="majorHAnsi"/>
          <w:sz w:val="20"/>
        </w:rPr>
        <w:t>“Modeling Inflorescence Architecture” Wroclaw, Poland (September 2004)</w:t>
      </w:r>
    </w:p>
    <w:p w14:paraId="3D87642F" w14:textId="77777777" w:rsidR="002716CB" w:rsidRPr="00F51BA8" w:rsidRDefault="002716CB" w:rsidP="002716CB">
      <w:pPr>
        <w:rPr>
          <w:rFonts w:asciiTheme="majorHAnsi" w:hAnsiTheme="majorHAnsi"/>
          <w:sz w:val="20"/>
        </w:rPr>
      </w:pPr>
      <w:r w:rsidRPr="00F51BA8">
        <w:rPr>
          <w:rFonts w:asciiTheme="majorHAnsi" w:hAnsiTheme="majorHAnsi"/>
          <w:sz w:val="20"/>
        </w:rPr>
        <w:t xml:space="preserve">“Regulation of Floral Meristem Identity: From Genes to Models” International Conference on Legume Genetics </w:t>
      </w:r>
    </w:p>
    <w:p w14:paraId="0E1B4594" w14:textId="77777777" w:rsidR="002716CB" w:rsidRPr="00F51BA8" w:rsidRDefault="002716CB" w:rsidP="002716CB">
      <w:pPr>
        <w:ind w:firstLine="720"/>
        <w:rPr>
          <w:rFonts w:asciiTheme="majorHAnsi" w:hAnsiTheme="majorHAnsi"/>
          <w:sz w:val="20"/>
        </w:rPr>
      </w:pPr>
      <w:proofErr w:type="gramStart"/>
      <w:r w:rsidRPr="00F51BA8">
        <w:rPr>
          <w:rFonts w:asciiTheme="majorHAnsi" w:hAnsiTheme="majorHAnsi"/>
          <w:sz w:val="20"/>
        </w:rPr>
        <w:t>and</w:t>
      </w:r>
      <w:proofErr w:type="gramEnd"/>
      <w:r w:rsidRPr="00F51BA8">
        <w:rPr>
          <w:rFonts w:asciiTheme="majorHAnsi" w:hAnsiTheme="majorHAnsi"/>
          <w:sz w:val="20"/>
        </w:rPr>
        <w:t xml:space="preserve"> Genomics. Dijon, France (June 2004)</w:t>
      </w:r>
    </w:p>
    <w:p w14:paraId="474904D3" w14:textId="77777777" w:rsidR="002716CB" w:rsidRPr="00F51BA8" w:rsidRDefault="002716CB" w:rsidP="002716CB">
      <w:pPr>
        <w:rPr>
          <w:rFonts w:asciiTheme="majorHAnsi" w:hAnsiTheme="majorHAnsi"/>
          <w:sz w:val="20"/>
        </w:rPr>
      </w:pPr>
      <w:r w:rsidRPr="00F51BA8">
        <w:rPr>
          <w:rFonts w:asciiTheme="majorHAnsi" w:hAnsiTheme="majorHAnsi"/>
          <w:sz w:val="20"/>
        </w:rPr>
        <w:t xml:space="preserve">"Inflorescence Architecture," Department of Computational Biology and Bioinformatics, University of </w:t>
      </w:r>
    </w:p>
    <w:p w14:paraId="574AE61F" w14:textId="77777777" w:rsidR="002716CB" w:rsidRPr="00F51BA8" w:rsidRDefault="002716CB" w:rsidP="002716CB">
      <w:pPr>
        <w:ind w:firstLine="720"/>
        <w:rPr>
          <w:rFonts w:asciiTheme="majorHAnsi" w:hAnsiTheme="majorHAnsi"/>
          <w:sz w:val="20"/>
        </w:rPr>
      </w:pPr>
      <w:proofErr w:type="gramStart"/>
      <w:r w:rsidRPr="00F51BA8">
        <w:rPr>
          <w:rFonts w:asciiTheme="majorHAnsi" w:hAnsiTheme="majorHAnsi"/>
          <w:sz w:val="20"/>
        </w:rPr>
        <w:t>Queensland (December 2003).</w:t>
      </w:r>
      <w:proofErr w:type="gramEnd"/>
      <w:r w:rsidRPr="00F51BA8">
        <w:rPr>
          <w:rFonts w:asciiTheme="majorHAnsi" w:hAnsiTheme="majorHAnsi"/>
          <w:sz w:val="20"/>
        </w:rPr>
        <w:t xml:space="preserve"> </w:t>
      </w:r>
    </w:p>
    <w:p w14:paraId="6F6B1A6F" w14:textId="77777777" w:rsidR="002716CB" w:rsidRPr="00F51BA8" w:rsidRDefault="002716CB" w:rsidP="002716CB">
      <w:pPr>
        <w:rPr>
          <w:rFonts w:asciiTheme="majorHAnsi" w:hAnsiTheme="majorHAnsi"/>
          <w:sz w:val="20"/>
        </w:rPr>
      </w:pPr>
      <w:r w:rsidRPr="00F51BA8">
        <w:rPr>
          <w:rFonts w:asciiTheme="majorHAnsi" w:hAnsiTheme="majorHAnsi"/>
          <w:sz w:val="20"/>
        </w:rPr>
        <w:t xml:space="preserve">"The Evolution of Inflorescence Development in Legumes," School of Plant Sciences seminar, University </w:t>
      </w:r>
    </w:p>
    <w:p w14:paraId="7AE21918" w14:textId="77777777" w:rsidR="002716CB" w:rsidRPr="00F51BA8" w:rsidRDefault="002716CB" w:rsidP="002716CB">
      <w:pPr>
        <w:ind w:firstLine="720"/>
        <w:rPr>
          <w:rFonts w:asciiTheme="majorHAnsi" w:hAnsiTheme="majorHAnsi"/>
          <w:sz w:val="20"/>
        </w:rPr>
      </w:pPr>
      <w:proofErr w:type="gramStart"/>
      <w:r w:rsidRPr="00F51BA8">
        <w:rPr>
          <w:rFonts w:asciiTheme="majorHAnsi" w:hAnsiTheme="majorHAnsi"/>
          <w:sz w:val="20"/>
        </w:rPr>
        <w:t>of</w:t>
      </w:r>
      <w:proofErr w:type="gramEnd"/>
      <w:r w:rsidRPr="00F51BA8">
        <w:rPr>
          <w:rFonts w:asciiTheme="majorHAnsi" w:hAnsiTheme="majorHAnsi"/>
          <w:sz w:val="20"/>
        </w:rPr>
        <w:t xml:space="preserve"> Tasmania (December 2003)</w:t>
      </w:r>
    </w:p>
    <w:p w14:paraId="4EE9A8D3" w14:textId="77777777" w:rsidR="002716CB" w:rsidRPr="00F51BA8" w:rsidRDefault="002716CB" w:rsidP="002716CB">
      <w:pPr>
        <w:ind w:left="720" w:hanging="720"/>
        <w:rPr>
          <w:rFonts w:asciiTheme="majorHAnsi" w:hAnsiTheme="majorHAnsi"/>
          <w:sz w:val="20"/>
        </w:rPr>
      </w:pPr>
      <w:r w:rsidRPr="00F51BA8">
        <w:rPr>
          <w:rFonts w:asciiTheme="majorHAnsi" w:hAnsiTheme="majorHAnsi"/>
          <w:sz w:val="20"/>
        </w:rPr>
        <w:t>“</w:t>
      </w:r>
      <w:r w:rsidRPr="00F51BA8">
        <w:rPr>
          <w:rFonts w:asciiTheme="majorHAnsi" w:hAnsiTheme="majorHAnsi"/>
          <w:i/>
          <w:sz w:val="20"/>
        </w:rPr>
        <w:t>COCH</w:t>
      </w:r>
      <w:r w:rsidRPr="00F51BA8">
        <w:rPr>
          <w:rFonts w:asciiTheme="majorHAnsi" w:hAnsiTheme="majorHAnsi"/>
          <w:sz w:val="20"/>
        </w:rPr>
        <w:t xml:space="preserve"> and </w:t>
      </w:r>
      <w:r w:rsidRPr="00F51BA8">
        <w:rPr>
          <w:rFonts w:asciiTheme="majorHAnsi" w:hAnsiTheme="majorHAnsi"/>
          <w:i/>
          <w:sz w:val="20"/>
        </w:rPr>
        <w:t>PIM</w:t>
      </w:r>
      <w:r w:rsidRPr="00F51BA8">
        <w:rPr>
          <w:rFonts w:asciiTheme="majorHAnsi" w:hAnsiTheme="majorHAnsi"/>
          <w:sz w:val="20"/>
        </w:rPr>
        <w:t xml:space="preserve"> Redundantly Regulate Floral Meristem Identity in </w:t>
      </w:r>
      <w:proofErr w:type="spellStart"/>
      <w:r w:rsidRPr="00F51BA8">
        <w:rPr>
          <w:rFonts w:asciiTheme="majorHAnsi" w:hAnsiTheme="majorHAnsi"/>
          <w:i/>
          <w:sz w:val="20"/>
        </w:rPr>
        <w:t>Pisum</w:t>
      </w:r>
      <w:proofErr w:type="spellEnd"/>
      <w:r w:rsidRPr="00F51BA8">
        <w:rPr>
          <w:rFonts w:asciiTheme="majorHAnsi" w:hAnsiTheme="majorHAnsi"/>
          <w:i/>
          <w:sz w:val="20"/>
        </w:rPr>
        <w:t xml:space="preserve"> </w:t>
      </w:r>
      <w:proofErr w:type="spellStart"/>
      <w:r w:rsidRPr="00F51BA8">
        <w:rPr>
          <w:rFonts w:asciiTheme="majorHAnsi" w:hAnsiTheme="majorHAnsi"/>
          <w:i/>
          <w:sz w:val="20"/>
        </w:rPr>
        <w:t>sativum</w:t>
      </w:r>
      <w:proofErr w:type="spellEnd"/>
      <w:r w:rsidRPr="00F51BA8">
        <w:rPr>
          <w:rFonts w:asciiTheme="majorHAnsi" w:hAnsiTheme="majorHAnsi"/>
          <w:i/>
          <w:sz w:val="20"/>
        </w:rPr>
        <w:t>,</w:t>
      </w:r>
      <w:proofErr w:type="gramStart"/>
      <w:r w:rsidRPr="00F51BA8">
        <w:rPr>
          <w:rFonts w:asciiTheme="majorHAnsi" w:hAnsiTheme="majorHAnsi"/>
          <w:b/>
          <w:i/>
          <w:sz w:val="20"/>
        </w:rPr>
        <w:t>”</w:t>
      </w:r>
      <w:r w:rsidRPr="00F51BA8">
        <w:rPr>
          <w:rFonts w:asciiTheme="majorHAnsi" w:hAnsiTheme="majorHAnsi"/>
          <w:sz w:val="20"/>
        </w:rPr>
        <w:t xml:space="preserve">  mini</w:t>
      </w:r>
      <w:proofErr w:type="gramEnd"/>
      <w:r w:rsidRPr="00F51BA8">
        <w:rPr>
          <w:rFonts w:asciiTheme="majorHAnsi" w:hAnsiTheme="majorHAnsi"/>
          <w:b/>
          <w:sz w:val="20"/>
        </w:rPr>
        <w:t xml:space="preserve"> </w:t>
      </w:r>
      <w:r w:rsidRPr="00F51BA8">
        <w:rPr>
          <w:rFonts w:asciiTheme="majorHAnsi" w:hAnsiTheme="majorHAnsi"/>
          <w:sz w:val="20"/>
        </w:rPr>
        <w:t>symposium on the Evolution Plant Reproductive Development, Plant Biology meetings, Honolulu (July 2003)</w:t>
      </w:r>
    </w:p>
    <w:p w14:paraId="74FE9146" w14:textId="77777777" w:rsidR="002716CB" w:rsidRPr="00F51BA8" w:rsidRDefault="002716CB" w:rsidP="002716CB">
      <w:pPr>
        <w:ind w:left="720" w:hanging="720"/>
        <w:rPr>
          <w:rFonts w:asciiTheme="majorHAnsi" w:hAnsiTheme="majorHAnsi"/>
          <w:sz w:val="20"/>
        </w:rPr>
      </w:pPr>
      <w:r w:rsidRPr="00F51BA8">
        <w:rPr>
          <w:rFonts w:asciiTheme="majorHAnsi" w:hAnsiTheme="majorHAnsi"/>
          <w:sz w:val="20"/>
        </w:rPr>
        <w:t>“Maintaining Momentum: Sustaining Research at a PUI,” keynote address at PUI luncheon, Plant Biology meetings, Honolulu (July 2003)</w:t>
      </w:r>
    </w:p>
    <w:p w14:paraId="65181679" w14:textId="77777777" w:rsidR="002716CB" w:rsidRPr="00F51BA8" w:rsidRDefault="002716CB" w:rsidP="002716CB">
      <w:pPr>
        <w:pStyle w:val="BodyTextIndent3"/>
        <w:spacing w:line="240" w:lineRule="auto"/>
        <w:ind w:left="720"/>
        <w:rPr>
          <w:rFonts w:asciiTheme="majorHAnsi" w:hAnsiTheme="majorHAnsi"/>
        </w:rPr>
      </w:pPr>
      <w:r w:rsidRPr="00F51BA8">
        <w:rPr>
          <w:rFonts w:asciiTheme="majorHAnsi" w:hAnsiTheme="majorHAnsi"/>
        </w:rPr>
        <w:t xml:space="preserve">“Fear and Trembling: Technology and Faculty Inspiration/Intimidation,” The </w:t>
      </w:r>
      <w:proofErr w:type="spellStart"/>
      <w:r w:rsidRPr="00F51BA8">
        <w:rPr>
          <w:rFonts w:asciiTheme="majorHAnsi" w:hAnsiTheme="majorHAnsi"/>
        </w:rPr>
        <w:t>Collaboraton</w:t>
      </w:r>
      <w:proofErr w:type="spellEnd"/>
      <w:r w:rsidRPr="00F51BA8">
        <w:rPr>
          <w:rFonts w:asciiTheme="majorHAnsi" w:hAnsiTheme="majorHAnsi"/>
        </w:rPr>
        <w:t xml:space="preserve"> conference on “The Connected Campus: How technology is changing teaching and learning” Bloomington, Minnesota (</w:t>
      </w:r>
      <w:proofErr w:type="spellStart"/>
      <w:r w:rsidRPr="00F51BA8">
        <w:rPr>
          <w:rFonts w:asciiTheme="majorHAnsi" w:hAnsiTheme="majorHAnsi"/>
        </w:rPr>
        <w:t>Feburary</w:t>
      </w:r>
      <w:proofErr w:type="spellEnd"/>
      <w:r w:rsidRPr="00F51BA8">
        <w:rPr>
          <w:rFonts w:asciiTheme="majorHAnsi" w:hAnsiTheme="majorHAnsi"/>
        </w:rPr>
        <w:t xml:space="preserve"> 2003)</w:t>
      </w:r>
    </w:p>
    <w:p w14:paraId="68231D76" w14:textId="77777777" w:rsidR="002716CB" w:rsidRPr="00F51BA8" w:rsidRDefault="002716CB" w:rsidP="002716CB">
      <w:pPr>
        <w:ind w:left="720" w:hanging="720"/>
        <w:rPr>
          <w:rFonts w:asciiTheme="majorHAnsi" w:hAnsiTheme="majorHAnsi"/>
          <w:sz w:val="20"/>
        </w:rPr>
      </w:pPr>
      <w:r w:rsidRPr="00F51BA8">
        <w:rPr>
          <w:rFonts w:asciiTheme="majorHAnsi" w:hAnsiTheme="majorHAnsi"/>
          <w:sz w:val="20"/>
        </w:rPr>
        <w:t xml:space="preserve">“Inflorescence Development in </w:t>
      </w:r>
      <w:proofErr w:type="spellStart"/>
      <w:r w:rsidRPr="00F51BA8">
        <w:rPr>
          <w:rFonts w:asciiTheme="majorHAnsi" w:hAnsiTheme="majorHAnsi"/>
          <w:i/>
          <w:sz w:val="20"/>
        </w:rPr>
        <w:t>Pisum</w:t>
      </w:r>
      <w:proofErr w:type="spellEnd"/>
      <w:r w:rsidRPr="00F51BA8">
        <w:rPr>
          <w:rFonts w:asciiTheme="majorHAnsi" w:hAnsiTheme="majorHAnsi"/>
          <w:i/>
          <w:sz w:val="20"/>
        </w:rPr>
        <w:t xml:space="preserve"> </w:t>
      </w:r>
      <w:proofErr w:type="spellStart"/>
      <w:r w:rsidRPr="00F51BA8">
        <w:rPr>
          <w:rFonts w:asciiTheme="majorHAnsi" w:hAnsiTheme="majorHAnsi"/>
          <w:i/>
          <w:sz w:val="20"/>
        </w:rPr>
        <w:t>sativum</w:t>
      </w:r>
      <w:proofErr w:type="spellEnd"/>
      <w:r w:rsidRPr="00F51BA8">
        <w:rPr>
          <w:rFonts w:asciiTheme="majorHAnsi" w:hAnsiTheme="majorHAnsi"/>
          <w:sz w:val="20"/>
        </w:rPr>
        <w:t>: Role of Floral Meristem Identity Genes,” International Legume Genetics and Genomics Conference, Minneapolis (June 2002)</w:t>
      </w:r>
    </w:p>
    <w:p w14:paraId="262E1B39" w14:textId="77777777" w:rsidR="002716CB" w:rsidRPr="00F51BA8" w:rsidRDefault="002716CB" w:rsidP="002716CB">
      <w:pPr>
        <w:ind w:left="720" w:hanging="720"/>
        <w:rPr>
          <w:rFonts w:asciiTheme="majorHAnsi" w:hAnsiTheme="majorHAnsi"/>
          <w:sz w:val="20"/>
        </w:rPr>
      </w:pPr>
      <w:r w:rsidRPr="00F51BA8">
        <w:rPr>
          <w:rFonts w:asciiTheme="majorHAnsi" w:hAnsiTheme="majorHAnsi"/>
          <w:sz w:val="20"/>
        </w:rPr>
        <w:t xml:space="preserve">Genetic Regulation of Inflorescence Architecture in Pea: Role of Arabidopsis floral meristem identity gene </w:t>
      </w:r>
      <w:proofErr w:type="spellStart"/>
      <w:r w:rsidRPr="00F51BA8">
        <w:rPr>
          <w:rFonts w:asciiTheme="majorHAnsi" w:hAnsiTheme="majorHAnsi"/>
          <w:sz w:val="20"/>
        </w:rPr>
        <w:t>orthologs</w:t>
      </w:r>
      <w:proofErr w:type="spellEnd"/>
      <w:r w:rsidRPr="00F51BA8">
        <w:rPr>
          <w:rFonts w:asciiTheme="majorHAnsi" w:hAnsiTheme="majorHAnsi"/>
          <w:sz w:val="20"/>
        </w:rPr>
        <w:t>”, University of Minnesota, College of Biological Sciences (May 2002)</w:t>
      </w:r>
    </w:p>
    <w:p w14:paraId="51D72E00" w14:textId="77777777" w:rsidR="002716CB" w:rsidRPr="00F51BA8" w:rsidRDefault="002716CB" w:rsidP="002716CB">
      <w:pPr>
        <w:ind w:left="720" w:hanging="720"/>
        <w:rPr>
          <w:rFonts w:asciiTheme="majorHAnsi" w:hAnsiTheme="majorHAnsi"/>
          <w:sz w:val="20"/>
        </w:rPr>
      </w:pPr>
      <w:r w:rsidRPr="00F51BA8">
        <w:rPr>
          <w:rFonts w:asciiTheme="majorHAnsi" w:hAnsiTheme="majorHAnsi"/>
          <w:sz w:val="20"/>
        </w:rPr>
        <w:t>“Learning to Do Biology”, University of Minnesota, College of Biological Sciences (May 2002)</w:t>
      </w:r>
    </w:p>
    <w:p w14:paraId="470C9D1A" w14:textId="77777777" w:rsidR="002716CB" w:rsidRPr="00F51BA8" w:rsidRDefault="002716CB" w:rsidP="002716CB">
      <w:pPr>
        <w:rPr>
          <w:rFonts w:asciiTheme="majorHAnsi" w:hAnsiTheme="majorHAnsi"/>
          <w:sz w:val="20"/>
        </w:rPr>
      </w:pPr>
      <w:r w:rsidRPr="00F51BA8">
        <w:rPr>
          <w:rFonts w:asciiTheme="majorHAnsi" w:hAnsiTheme="majorHAnsi"/>
          <w:sz w:val="20"/>
        </w:rPr>
        <w:t>“Life at a Liberal Arts College”, University of Missouri, Columbia (May 2002)</w:t>
      </w:r>
    </w:p>
    <w:p w14:paraId="49F3C5E3"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“Evolution of Inflorescence Development: </w:t>
      </w:r>
      <w:r w:rsidRPr="00F51BA8">
        <w:rPr>
          <w:rFonts w:asciiTheme="majorHAnsi" w:hAnsiTheme="majorHAnsi"/>
          <w:i/>
          <w:sz w:val="20"/>
        </w:rPr>
        <w:t>Arabidopsis</w:t>
      </w:r>
      <w:r w:rsidRPr="00F51BA8">
        <w:rPr>
          <w:rFonts w:asciiTheme="majorHAnsi" w:hAnsiTheme="majorHAnsi"/>
          <w:sz w:val="20"/>
        </w:rPr>
        <w:t xml:space="preserve"> flowering gene homologs in pea”, CSHL Evolution of Developmental Diversity Meeting (April 2002)</w:t>
      </w:r>
    </w:p>
    <w:p w14:paraId="27FB6E55"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Integration of research and education workshop for NSF </w:t>
      </w:r>
      <w:proofErr w:type="spellStart"/>
      <w:r w:rsidRPr="00F51BA8">
        <w:rPr>
          <w:rFonts w:asciiTheme="majorHAnsi" w:hAnsiTheme="majorHAnsi"/>
          <w:sz w:val="20"/>
        </w:rPr>
        <w:t>Biocomplexity</w:t>
      </w:r>
      <w:proofErr w:type="spellEnd"/>
      <w:r w:rsidRPr="00F51BA8">
        <w:rPr>
          <w:rFonts w:asciiTheme="majorHAnsi" w:hAnsiTheme="majorHAnsi"/>
          <w:sz w:val="20"/>
        </w:rPr>
        <w:t xml:space="preserve"> awardees, sponsored by the NAS (April 2002)</w:t>
      </w:r>
    </w:p>
    <w:p w14:paraId="73C476B0"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w:t>
      </w:r>
      <w:proofErr w:type="spellStart"/>
      <w:r w:rsidRPr="00F51BA8">
        <w:rPr>
          <w:rFonts w:asciiTheme="majorHAnsi" w:hAnsiTheme="majorHAnsi"/>
          <w:sz w:val="20"/>
        </w:rPr>
        <w:t>Besler’s</w:t>
      </w:r>
      <w:proofErr w:type="spellEnd"/>
      <w:r w:rsidRPr="00F51BA8">
        <w:rPr>
          <w:rFonts w:asciiTheme="majorHAnsi" w:hAnsiTheme="majorHAnsi"/>
          <w:sz w:val="20"/>
        </w:rPr>
        <w:t xml:space="preserve"> Florilegium” – Carleton library talk as part of a larger exhibition and series of talks on “Likeness into Presence – </w:t>
      </w:r>
      <w:proofErr w:type="spellStart"/>
      <w:r w:rsidRPr="00F51BA8">
        <w:rPr>
          <w:rFonts w:asciiTheme="majorHAnsi" w:hAnsiTheme="majorHAnsi"/>
          <w:sz w:val="20"/>
        </w:rPr>
        <w:t>Facsimilies</w:t>
      </w:r>
      <w:proofErr w:type="spellEnd"/>
      <w:r w:rsidRPr="00F51BA8">
        <w:rPr>
          <w:rFonts w:asciiTheme="majorHAnsi" w:hAnsiTheme="majorHAnsi"/>
          <w:sz w:val="20"/>
        </w:rPr>
        <w:t xml:space="preserve"> Across the Carleton Curriculum”</w:t>
      </w:r>
    </w:p>
    <w:p w14:paraId="530A2689"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“Genetic regulation of </w:t>
      </w:r>
      <w:proofErr w:type="spellStart"/>
      <w:r w:rsidRPr="00F51BA8">
        <w:rPr>
          <w:rFonts w:asciiTheme="majorHAnsi" w:hAnsiTheme="majorHAnsi"/>
          <w:i/>
          <w:sz w:val="20"/>
        </w:rPr>
        <w:t>Pisum</w:t>
      </w:r>
      <w:proofErr w:type="spellEnd"/>
      <w:r w:rsidRPr="00F51BA8">
        <w:rPr>
          <w:rFonts w:asciiTheme="majorHAnsi" w:hAnsiTheme="majorHAnsi"/>
          <w:i/>
          <w:sz w:val="20"/>
        </w:rPr>
        <w:t xml:space="preserve"> </w:t>
      </w:r>
      <w:proofErr w:type="spellStart"/>
      <w:r w:rsidRPr="00F51BA8">
        <w:rPr>
          <w:rFonts w:asciiTheme="majorHAnsi" w:hAnsiTheme="majorHAnsi"/>
          <w:i/>
          <w:sz w:val="20"/>
        </w:rPr>
        <w:t>sativum</w:t>
      </w:r>
      <w:proofErr w:type="spellEnd"/>
      <w:r w:rsidRPr="00F51BA8">
        <w:rPr>
          <w:rFonts w:asciiTheme="majorHAnsi" w:hAnsiTheme="majorHAnsi"/>
          <w:sz w:val="20"/>
        </w:rPr>
        <w:t xml:space="preserve"> architecture”, Edible Legumes session of PAG-X meeting in San Diego (January 2002)</w:t>
      </w:r>
    </w:p>
    <w:p w14:paraId="4775457D"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“Pea plants have fronts and backs: Role of </w:t>
      </w:r>
      <w:r w:rsidRPr="00F51BA8">
        <w:rPr>
          <w:rFonts w:asciiTheme="majorHAnsi" w:hAnsiTheme="majorHAnsi"/>
          <w:i/>
          <w:sz w:val="20"/>
        </w:rPr>
        <w:t>COCHLEATA</w:t>
      </w:r>
      <w:r w:rsidRPr="00F51BA8">
        <w:rPr>
          <w:rFonts w:asciiTheme="majorHAnsi" w:hAnsiTheme="majorHAnsi"/>
          <w:sz w:val="20"/>
        </w:rPr>
        <w:t xml:space="preserve"> in asymmetry”, 4</w:t>
      </w:r>
      <w:r w:rsidRPr="00F51BA8">
        <w:rPr>
          <w:rFonts w:asciiTheme="majorHAnsi" w:hAnsiTheme="majorHAnsi"/>
          <w:sz w:val="20"/>
          <w:vertAlign w:val="superscript"/>
        </w:rPr>
        <w:t>th</w:t>
      </w:r>
      <w:r w:rsidRPr="00F51BA8">
        <w:rPr>
          <w:rFonts w:asciiTheme="majorHAnsi" w:hAnsiTheme="majorHAnsi"/>
          <w:sz w:val="20"/>
        </w:rPr>
        <w:t xml:space="preserve"> International Legume Conference, Canberra, Australia (July 2002)</w:t>
      </w:r>
    </w:p>
    <w:p w14:paraId="78F79F94"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“Regulation of inflorescence development”, symposium speaker in Understanding Floral Induction and Morphogenesis session, American Society for Horticultural Sciences (July 2001)</w:t>
      </w:r>
    </w:p>
    <w:p w14:paraId="4EB1E26E"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Six presentations at meetings and colleges on funding opportunities at the National Science Foundation (2000)</w:t>
      </w:r>
    </w:p>
    <w:p w14:paraId="194884EF"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“Learning Communities – Carleton’s Triad” </w:t>
      </w:r>
      <w:proofErr w:type="gramStart"/>
      <w:r w:rsidRPr="00F51BA8">
        <w:rPr>
          <w:rFonts w:asciiTheme="majorHAnsi" w:hAnsiTheme="majorHAnsi"/>
          <w:sz w:val="20"/>
        </w:rPr>
        <w:t>- opening</w:t>
      </w:r>
      <w:proofErr w:type="gramEnd"/>
      <w:r w:rsidRPr="00F51BA8">
        <w:rPr>
          <w:rFonts w:asciiTheme="majorHAnsi" w:hAnsiTheme="majorHAnsi"/>
          <w:sz w:val="20"/>
        </w:rPr>
        <w:t xml:space="preserve"> plenary session speaker, with Ruby Sheets, Carleton ’02, for PKAL’s 10</w:t>
      </w:r>
      <w:r w:rsidRPr="00F51BA8">
        <w:rPr>
          <w:rFonts w:asciiTheme="majorHAnsi" w:hAnsiTheme="majorHAnsi"/>
          <w:sz w:val="20"/>
          <w:vertAlign w:val="superscript"/>
        </w:rPr>
        <w:t>th</w:t>
      </w:r>
      <w:r w:rsidRPr="00F51BA8">
        <w:rPr>
          <w:rFonts w:asciiTheme="majorHAnsi" w:hAnsiTheme="majorHAnsi"/>
          <w:sz w:val="20"/>
        </w:rPr>
        <w:t xml:space="preserve"> Anniversary Conference (October 2000).  </w:t>
      </w:r>
    </w:p>
    <w:p w14:paraId="0E2078AE" w14:textId="77777777" w:rsidR="002716CB" w:rsidRPr="00F51BA8" w:rsidRDefault="002716CB" w:rsidP="002716CB">
      <w:pPr>
        <w:pStyle w:val="BodyTextIndent"/>
        <w:ind w:hanging="720"/>
        <w:rPr>
          <w:rFonts w:asciiTheme="majorHAnsi" w:hAnsiTheme="majorHAnsi"/>
        </w:rPr>
      </w:pPr>
      <w:r w:rsidRPr="00F51BA8">
        <w:rPr>
          <w:rFonts w:asciiTheme="majorHAnsi" w:hAnsiTheme="majorHAnsi"/>
        </w:rPr>
        <w:t>“Genetic Regulation of Inflorescence Architecture in Pea”, Yale University – Department of Molecular and Cellular Biology (February 2000)</w:t>
      </w:r>
    </w:p>
    <w:p w14:paraId="0EC25300"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“Making Flowers”, James Madison University – plenary speaker for student research symposium, (April 2000)</w:t>
      </w:r>
    </w:p>
    <w:p w14:paraId="4FF6EBC9" w14:textId="77777777" w:rsidR="002716CB" w:rsidRPr="00F51BA8" w:rsidRDefault="002716CB" w:rsidP="002716CB">
      <w:pPr>
        <w:rPr>
          <w:rFonts w:asciiTheme="majorHAnsi" w:hAnsiTheme="majorHAnsi"/>
          <w:sz w:val="20"/>
        </w:rPr>
      </w:pPr>
      <w:r w:rsidRPr="00F51BA8">
        <w:rPr>
          <w:rFonts w:asciiTheme="majorHAnsi" w:hAnsiTheme="majorHAnsi"/>
          <w:sz w:val="20"/>
        </w:rPr>
        <w:t xml:space="preserve">Two presentations at the Society for Developmental Biology meetings (June 1999) </w:t>
      </w:r>
    </w:p>
    <w:p w14:paraId="4EC04E1E" w14:textId="77777777" w:rsidR="002716CB" w:rsidRPr="00F51BA8" w:rsidRDefault="002716CB" w:rsidP="002716CB">
      <w:pPr>
        <w:rPr>
          <w:rFonts w:asciiTheme="majorHAnsi" w:hAnsiTheme="majorHAnsi"/>
          <w:sz w:val="20"/>
        </w:rPr>
      </w:pPr>
      <w:r w:rsidRPr="00F51BA8">
        <w:rPr>
          <w:rFonts w:asciiTheme="majorHAnsi" w:hAnsiTheme="majorHAnsi"/>
          <w:sz w:val="20"/>
        </w:rPr>
        <w:t>“Integrating Research and Education in Biology” – NSF CAREER Awardees Meeting, Arlington, VA</w:t>
      </w:r>
    </w:p>
    <w:p w14:paraId="4281B568" w14:textId="77777777" w:rsidR="002716CB" w:rsidRPr="00F51BA8" w:rsidRDefault="002716CB" w:rsidP="002716CB">
      <w:pPr>
        <w:ind w:firstLine="720"/>
        <w:rPr>
          <w:rFonts w:asciiTheme="majorHAnsi" w:hAnsiTheme="majorHAnsi"/>
          <w:sz w:val="20"/>
        </w:rPr>
      </w:pPr>
      <w:r w:rsidRPr="00F51BA8">
        <w:rPr>
          <w:rFonts w:asciiTheme="majorHAnsi" w:hAnsiTheme="majorHAnsi"/>
          <w:sz w:val="20"/>
        </w:rPr>
        <w:t>(January 1999)</w:t>
      </w:r>
    </w:p>
    <w:p w14:paraId="05192ED3" w14:textId="77777777" w:rsidR="002716CB" w:rsidRPr="00F51BA8" w:rsidRDefault="002716CB" w:rsidP="002716CB">
      <w:pPr>
        <w:rPr>
          <w:rFonts w:asciiTheme="majorHAnsi" w:hAnsiTheme="majorHAnsi"/>
          <w:b/>
          <w:sz w:val="20"/>
        </w:rPr>
      </w:pPr>
      <w:r w:rsidRPr="00F51BA8">
        <w:rPr>
          <w:rFonts w:asciiTheme="majorHAnsi" w:hAnsiTheme="majorHAnsi"/>
          <w:sz w:val="20"/>
        </w:rPr>
        <w:t xml:space="preserve"> "Making Flowers" - for the Northfield Elder Collegium (October 1998)</w:t>
      </w:r>
    </w:p>
    <w:p w14:paraId="3226188A"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“Floral Architecture in Pea”- FASEB research conference, Vermont  (August 1998)</w:t>
      </w:r>
    </w:p>
    <w:p w14:paraId="7A882F56"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“Genetic Regulation of Inflorescence Architecture in Pea” - National Science Foundation, Virginia, (July 1998)</w:t>
      </w:r>
    </w:p>
    <w:p w14:paraId="558CE1D7" w14:textId="77777777" w:rsidR="002716CB" w:rsidRPr="00F51BA8" w:rsidRDefault="002716CB" w:rsidP="002716CB">
      <w:pPr>
        <w:spacing w:line="240" w:lineRule="atLeast"/>
        <w:ind w:left="720" w:hanging="720"/>
        <w:rPr>
          <w:rFonts w:asciiTheme="majorHAnsi" w:hAnsiTheme="majorHAnsi"/>
          <w:sz w:val="20"/>
        </w:rPr>
      </w:pPr>
      <w:proofErr w:type="gramStart"/>
      <w:r w:rsidRPr="00F51BA8">
        <w:rPr>
          <w:rFonts w:asciiTheme="majorHAnsi" w:hAnsiTheme="majorHAnsi"/>
          <w:sz w:val="20"/>
        </w:rPr>
        <w:t>“CELS Recommendations for Professional Societies” - Collaborations in Undergraduate Biology Education.</w:t>
      </w:r>
      <w:proofErr w:type="gramEnd"/>
      <w:r w:rsidRPr="00F51BA8">
        <w:rPr>
          <w:rFonts w:asciiTheme="majorHAnsi" w:hAnsiTheme="majorHAnsi"/>
          <w:sz w:val="20"/>
        </w:rPr>
        <w:t xml:space="preserve">  A meeting held at Airlie Conference Center in Virginia and attended by the leadership of the major life science societies in the US  (July 1998)</w:t>
      </w:r>
    </w:p>
    <w:p w14:paraId="18C0C8A7"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“Professional Societies and the Faculty Scholar” - presentation focused on a monograph I helped the Coalition for Education in the Life Sciences (CELS) write.  Joint meeting of the American Society of Plant Physiologists and CELS in Madison, WI, (July 1998)</w:t>
      </w:r>
    </w:p>
    <w:p w14:paraId="36DE7673" w14:textId="68F3B49D" w:rsidR="002716CB" w:rsidRPr="00F51BA8" w:rsidRDefault="002716CB" w:rsidP="002716CB">
      <w:pPr>
        <w:ind w:left="720" w:hanging="720"/>
        <w:rPr>
          <w:rFonts w:asciiTheme="majorHAnsi" w:hAnsiTheme="majorHAnsi"/>
          <w:sz w:val="20"/>
        </w:rPr>
      </w:pPr>
      <w:proofErr w:type="gramStart"/>
      <w:r w:rsidRPr="00F51BA8">
        <w:rPr>
          <w:rFonts w:asciiTheme="majorHAnsi" w:hAnsiTheme="majorHAnsi"/>
          <w:sz w:val="20"/>
        </w:rPr>
        <w:t>“Making Flowers” - a historical and current day analysis of the study of flowering and flowers.</w:t>
      </w:r>
      <w:proofErr w:type="gramEnd"/>
      <w:r w:rsidRPr="00F51BA8">
        <w:rPr>
          <w:rFonts w:asciiTheme="majorHAnsi" w:hAnsiTheme="majorHAnsi"/>
          <w:sz w:val="20"/>
        </w:rPr>
        <w:t xml:space="preserve">  Linda Hall Lib</w:t>
      </w:r>
      <w:r w:rsidR="00403A0C">
        <w:rPr>
          <w:rFonts w:asciiTheme="majorHAnsi" w:hAnsiTheme="majorHAnsi"/>
          <w:sz w:val="20"/>
        </w:rPr>
        <w:t>rary talk, Kansas City, MO (</w:t>
      </w:r>
      <w:proofErr w:type="gramStart"/>
      <w:r w:rsidR="00403A0C">
        <w:rPr>
          <w:rFonts w:asciiTheme="majorHAnsi" w:hAnsiTheme="majorHAnsi"/>
          <w:sz w:val="20"/>
        </w:rPr>
        <w:t>May</w:t>
      </w:r>
      <w:r w:rsidRPr="00F51BA8">
        <w:rPr>
          <w:rFonts w:asciiTheme="majorHAnsi" w:hAnsiTheme="majorHAnsi"/>
          <w:sz w:val="20"/>
        </w:rPr>
        <w:t>1998 )</w:t>
      </w:r>
      <w:proofErr w:type="gramEnd"/>
    </w:p>
    <w:p w14:paraId="0F72F412" w14:textId="77777777" w:rsidR="002716CB" w:rsidRPr="00F51BA8" w:rsidRDefault="002716CB" w:rsidP="002716CB">
      <w:pPr>
        <w:ind w:left="720" w:hanging="720"/>
        <w:rPr>
          <w:rFonts w:asciiTheme="majorHAnsi" w:hAnsiTheme="majorHAnsi"/>
          <w:sz w:val="20"/>
        </w:rPr>
      </w:pPr>
      <w:r w:rsidRPr="00F51BA8">
        <w:rPr>
          <w:rFonts w:asciiTheme="majorHAnsi" w:hAnsiTheme="majorHAnsi"/>
          <w:sz w:val="20"/>
        </w:rPr>
        <w:t>“Global Warming and Hornworms” - part of the Carleton Learning and Teaching Center series on Learning Communities (April 1998)</w:t>
      </w:r>
    </w:p>
    <w:p w14:paraId="480A054B" w14:textId="77777777" w:rsidR="002716CB" w:rsidRPr="00F51BA8" w:rsidRDefault="002716CB" w:rsidP="002716CB">
      <w:pPr>
        <w:ind w:left="720" w:hanging="720"/>
        <w:rPr>
          <w:rFonts w:asciiTheme="majorHAnsi" w:hAnsiTheme="majorHAnsi"/>
          <w:sz w:val="20"/>
        </w:rPr>
      </w:pPr>
      <w:r w:rsidRPr="00F51BA8">
        <w:rPr>
          <w:rFonts w:asciiTheme="majorHAnsi" w:hAnsiTheme="majorHAnsi"/>
          <w:sz w:val="20"/>
        </w:rPr>
        <w:t xml:space="preserve">“Flowering in Peas” Sussex Plant Development Symposium, </w:t>
      </w:r>
      <w:proofErr w:type="spellStart"/>
      <w:r w:rsidRPr="00F51BA8">
        <w:rPr>
          <w:rFonts w:asciiTheme="majorHAnsi" w:hAnsiTheme="majorHAnsi"/>
          <w:sz w:val="20"/>
        </w:rPr>
        <w:t>Berckeley</w:t>
      </w:r>
      <w:proofErr w:type="spellEnd"/>
      <w:r w:rsidRPr="00F51BA8">
        <w:rPr>
          <w:rFonts w:asciiTheme="majorHAnsi" w:hAnsiTheme="majorHAnsi"/>
          <w:sz w:val="20"/>
        </w:rPr>
        <w:t xml:space="preserve"> (June 1997)</w:t>
      </w:r>
    </w:p>
    <w:p w14:paraId="4379F546" w14:textId="77777777" w:rsidR="002716CB" w:rsidRPr="00F51BA8" w:rsidRDefault="002716CB" w:rsidP="002716CB">
      <w:pPr>
        <w:ind w:left="720" w:hanging="720"/>
        <w:rPr>
          <w:rFonts w:asciiTheme="majorHAnsi" w:hAnsiTheme="majorHAnsi"/>
          <w:sz w:val="20"/>
        </w:rPr>
      </w:pPr>
      <w:r w:rsidRPr="00F51BA8">
        <w:rPr>
          <w:rFonts w:asciiTheme="majorHAnsi" w:hAnsiTheme="majorHAnsi"/>
          <w:sz w:val="20"/>
        </w:rPr>
        <w:t>“Life at a Liberal Arts College” University of Wisconsin’s Life Science Career Day (May 1997)</w:t>
      </w:r>
    </w:p>
    <w:p w14:paraId="38C34EE7" w14:textId="77777777" w:rsidR="002716CB" w:rsidRPr="00F51BA8" w:rsidRDefault="002716CB" w:rsidP="002716CB">
      <w:pPr>
        <w:ind w:left="720" w:hanging="720"/>
        <w:rPr>
          <w:rFonts w:asciiTheme="majorHAnsi" w:hAnsiTheme="majorHAnsi"/>
          <w:sz w:val="20"/>
        </w:rPr>
      </w:pPr>
      <w:r w:rsidRPr="00F51BA8">
        <w:rPr>
          <w:rFonts w:asciiTheme="majorHAnsi" w:hAnsiTheme="majorHAnsi"/>
          <w:sz w:val="20"/>
        </w:rPr>
        <w:t>“Regulation of Floral Development in Pea” Rensselaer Polytechnic Institute (April 1997)</w:t>
      </w:r>
    </w:p>
    <w:p w14:paraId="37B6D0E8" w14:textId="77777777" w:rsidR="002716CB" w:rsidRPr="00F51BA8" w:rsidRDefault="002716CB" w:rsidP="002716CB">
      <w:pPr>
        <w:ind w:left="720" w:hanging="720"/>
        <w:rPr>
          <w:rFonts w:asciiTheme="majorHAnsi" w:hAnsiTheme="majorHAnsi"/>
          <w:b/>
          <w:sz w:val="20"/>
        </w:rPr>
      </w:pPr>
    </w:p>
    <w:p w14:paraId="7B7917B7" w14:textId="77777777" w:rsidR="002716CB" w:rsidRPr="00F51BA8" w:rsidRDefault="002716CB" w:rsidP="002716CB">
      <w:pPr>
        <w:pStyle w:val="Heading3"/>
        <w:ind w:left="720"/>
        <w:rPr>
          <w:rFonts w:asciiTheme="majorHAnsi" w:hAnsiTheme="majorHAnsi"/>
        </w:rPr>
      </w:pPr>
      <w:r w:rsidRPr="00F51BA8">
        <w:rPr>
          <w:rFonts w:asciiTheme="majorHAnsi" w:hAnsiTheme="majorHAnsi"/>
        </w:rPr>
        <w:t>Colloquia prior to 1997</w:t>
      </w:r>
    </w:p>
    <w:p w14:paraId="6F8FB399" w14:textId="77777777" w:rsidR="002716CB" w:rsidRPr="00F51BA8" w:rsidRDefault="002716CB" w:rsidP="002716CB">
      <w:pPr>
        <w:spacing w:line="240" w:lineRule="atLeast"/>
        <w:ind w:left="720"/>
        <w:rPr>
          <w:rFonts w:asciiTheme="majorHAnsi" w:hAnsiTheme="majorHAnsi"/>
          <w:sz w:val="20"/>
        </w:rPr>
      </w:pPr>
      <w:r w:rsidRPr="00F51BA8">
        <w:rPr>
          <w:rFonts w:asciiTheme="majorHAnsi" w:hAnsiTheme="majorHAnsi"/>
          <w:sz w:val="20"/>
        </w:rPr>
        <w:t>Carleton College, Carnegie Institute of Embryology, Mankato State, Massachusetts General Hospital - Dept. of Molecular Biology. Molecular Genetics Inc., Minneapolis, Plant University of Minnesota - Plant Science Dept.</w:t>
      </w:r>
    </w:p>
    <w:p w14:paraId="76E9F8FA" w14:textId="77777777" w:rsidR="002716CB" w:rsidRPr="00F51BA8" w:rsidRDefault="002716CB" w:rsidP="002716CB">
      <w:pPr>
        <w:spacing w:line="240" w:lineRule="atLeast"/>
        <w:ind w:left="720"/>
        <w:rPr>
          <w:rFonts w:asciiTheme="majorHAnsi" w:hAnsiTheme="majorHAnsi"/>
          <w:sz w:val="20"/>
        </w:rPr>
      </w:pPr>
      <w:r w:rsidRPr="00F51BA8">
        <w:rPr>
          <w:rFonts w:asciiTheme="majorHAnsi" w:hAnsiTheme="majorHAnsi"/>
          <w:sz w:val="20"/>
        </w:rPr>
        <w:t>Molecular Genetics Institute - Univ. of Minnesota, Smith College, St. Olaf College, University of Georgia, University of Northern Iowa, Univ. of Wisconsin, Madison</w:t>
      </w:r>
    </w:p>
    <w:p w14:paraId="09018D87" w14:textId="77777777" w:rsidR="002716CB" w:rsidRPr="00F51BA8" w:rsidRDefault="002716CB" w:rsidP="002716CB">
      <w:pPr>
        <w:spacing w:line="240" w:lineRule="atLeast"/>
        <w:rPr>
          <w:rFonts w:asciiTheme="majorHAnsi" w:hAnsiTheme="majorHAnsi"/>
          <w:sz w:val="20"/>
        </w:rPr>
      </w:pPr>
    </w:p>
    <w:p w14:paraId="1B9F2D84" w14:textId="77777777" w:rsidR="002716CB" w:rsidRPr="00F51BA8" w:rsidRDefault="002716CB" w:rsidP="002716CB">
      <w:pPr>
        <w:pStyle w:val="Heading3"/>
        <w:ind w:left="720"/>
        <w:rPr>
          <w:rFonts w:asciiTheme="majorHAnsi" w:hAnsiTheme="majorHAnsi"/>
        </w:rPr>
      </w:pPr>
      <w:r w:rsidRPr="00F51BA8">
        <w:rPr>
          <w:rFonts w:asciiTheme="majorHAnsi" w:hAnsiTheme="majorHAnsi"/>
        </w:rPr>
        <w:t>Invited symposia talks prior to 1997</w:t>
      </w:r>
    </w:p>
    <w:p w14:paraId="44A1E0A4" w14:textId="77777777" w:rsidR="002716CB" w:rsidRPr="00F51BA8" w:rsidRDefault="002716CB" w:rsidP="002716CB">
      <w:pPr>
        <w:spacing w:line="240" w:lineRule="atLeast"/>
        <w:ind w:left="1440" w:hanging="720"/>
        <w:rPr>
          <w:rFonts w:asciiTheme="majorHAnsi" w:hAnsiTheme="majorHAnsi"/>
          <w:sz w:val="20"/>
        </w:rPr>
      </w:pPr>
      <w:r w:rsidRPr="00F51BA8">
        <w:rPr>
          <w:rFonts w:asciiTheme="majorHAnsi" w:hAnsiTheme="majorHAnsi"/>
          <w:sz w:val="20"/>
        </w:rPr>
        <w:t>International Society for Plant Molecular Biology meeting – flowering symposium (</w:t>
      </w:r>
      <w:proofErr w:type="spellStart"/>
      <w:r w:rsidRPr="00F51BA8">
        <w:rPr>
          <w:rFonts w:asciiTheme="majorHAnsi" w:hAnsiTheme="majorHAnsi"/>
          <w:sz w:val="20"/>
        </w:rPr>
        <w:t>Tuscon</w:t>
      </w:r>
      <w:proofErr w:type="spellEnd"/>
      <w:r w:rsidRPr="00F51BA8">
        <w:rPr>
          <w:rFonts w:asciiTheme="majorHAnsi" w:hAnsiTheme="majorHAnsi"/>
          <w:sz w:val="20"/>
        </w:rPr>
        <w:t>, AZ)</w:t>
      </w:r>
    </w:p>
    <w:p w14:paraId="1133DC8E" w14:textId="77777777" w:rsidR="002716CB" w:rsidRPr="00F51BA8" w:rsidRDefault="002716CB" w:rsidP="002716CB">
      <w:pPr>
        <w:spacing w:line="240" w:lineRule="atLeast"/>
        <w:ind w:left="1440" w:hanging="720"/>
        <w:rPr>
          <w:rFonts w:asciiTheme="majorHAnsi" w:hAnsiTheme="majorHAnsi"/>
          <w:sz w:val="20"/>
        </w:rPr>
      </w:pPr>
      <w:r w:rsidRPr="00F51BA8">
        <w:rPr>
          <w:rFonts w:asciiTheme="majorHAnsi" w:hAnsiTheme="majorHAnsi"/>
          <w:sz w:val="20"/>
        </w:rPr>
        <w:t>Society for Developmental Biology (Vanderbilt University)</w:t>
      </w:r>
    </w:p>
    <w:p w14:paraId="0DA0F96C" w14:textId="77777777" w:rsidR="002716CB" w:rsidRPr="00F51BA8" w:rsidRDefault="002716CB" w:rsidP="002716CB">
      <w:pPr>
        <w:spacing w:line="240" w:lineRule="atLeast"/>
        <w:ind w:left="1440" w:hanging="720"/>
        <w:rPr>
          <w:rFonts w:asciiTheme="majorHAnsi" w:hAnsiTheme="majorHAnsi"/>
          <w:sz w:val="20"/>
        </w:rPr>
      </w:pPr>
      <w:r w:rsidRPr="00F51BA8">
        <w:rPr>
          <w:rFonts w:asciiTheme="majorHAnsi" w:hAnsiTheme="majorHAnsi"/>
          <w:sz w:val="20"/>
        </w:rPr>
        <w:t xml:space="preserve">Botanical Society of America meetings - inflorescence </w:t>
      </w:r>
      <w:proofErr w:type="spellStart"/>
      <w:r w:rsidRPr="00F51BA8">
        <w:rPr>
          <w:rFonts w:asciiTheme="majorHAnsi" w:hAnsiTheme="majorHAnsi"/>
          <w:sz w:val="20"/>
        </w:rPr>
        <w:t>symposim</w:t>
      </w:r>
      <w:proofErr w:type="spellEnd"/>
      <w:r w:rsidRPr="00F51BA8">
        <w:rPr>
          <w:rFonts w:asciiTheme="majorHAnsi" w:hAnsiTheme="majorHAnsi"/>
          <w:sz w:val="20"/>
        </w:rPr>
        <w:t xml:space="preserve"> (Montreal) </w:t>
      </w:r>
    </w:p>
    <w:p w14:paraId="738D62CC" w14:textId="77777777" w:rsidR="002716CB" w:rsidRPr="00F51BA8" w:rsidRDefault="002716CB" w:rsidP="002716CB">
      <w:pPr>
        <w:spacing w:line="240" w:lineRule="atLeast"/>
        <w:ind w:left="1440" w:hanging="720"/>
        <w:rPr>
          <w:rFonts w:asciiTheme="majorHAnsi" w:hAnsiTheme="majorHAnsi"/>
          <w:sz w:val="20"/>
        </w:rPr>
      </w:pPr>
      <w:r w:rsidRPr="00F51BA8">
        <w:rPr>
          <w:rFonts w:asciiTheme="majorHAnsi" w:hAnsiTheme="majorHAnsi"/>
          <w:sz w:val="20"/>
        </w:rPr>
        <w:t>International Developmental Biology meetings (Utah)</w:t>
      </w:r>
    </w:p>
    <w:p w14:paraId="12141FA7" w14:textId="77777777" w:rsidR="002716CB" w:rsidRPr="00F51BA8" w:rsidRDefault="002716CB" w:rsidP="002716CB">
      <w:pPr>
        <w:spacing w:line="240" w:lineRule="atLeast"/>
        <w:ind w:left="1440" w:hanging="720"/>
        <w:rPr>
          <w:rFonts w:asciiTheme="majorHAnsi" w:hAnsiTheme="majorHAnsi"/>
          <w:sz w:val="20"/>
        </w:rPr>
      </w:pPr>
      <w:r w:rsidRPr="00F51BA8">
        <w:rPr>
          <w:rFonts w:asciiTheme="majorHAnsi" w:hAnsiTheme="majorHAnsi"/>
          <w:sz w:val="20"/>
        </w:rPr>
        <w:t>Gordon conference on plant development (New Hampshire)</w:t>
      </w:r>
    </w:p>
    <w:p w14:paraId="2DE51BA1" w14:textId="77777777" w:rsidR="002716CB" w:rsidRPr="00F51BA8" w:rsidRDefault="002716CB" w:rsidP="00DD7693">
      <w:pPr>
        <w:pStyle w:val="BodyTextIndent2"/>
        <w:ind w:left="0" w:firstLine="0"/>
        <w:rPr>
          <w:rFonts w:asciiTheme="majorHAnsi" w:hAnsiTheme="majorHAnsi"/>
        </w:rPr>
      </w:pPr>
    </w:p>
    <w:p w14:paraId="4961BE9D" w14:textId="2F5441D6" w:rsidR="002716CB" w:rsidRPr="00F51BA8" w:rsidRDefault="002716CB" w:rsidP="002716CB">
      <w:pPr>
        <w:spacing w:line="240" w:lineRule="atLeast"/>
        <w:rPr>
          <w:rFonts w:asciiTheme="majorHAnsi" w:hAnsiTheme="majorHAnsi"/>
          <w:b/>
          <w:sz w:val="20"/>
        </w:rPr>
      </w:pPr>
      <w:r w:rsidRPr="00F51BA8">
        <w:rPr>
          <w:rFonts w:asciiTheme="majorHAnsi" w:hAnsiTheme="majorHAnsi"/>
          <w:b/>
          <w:sz w:val="20"/>
        </w:rPr>
        <w:t xml:space="preserve">OTHER </w:t>
      </w:r>
      <w:r w:rsidR="00D50AD1">
        <w:rPr>
          <w:rFonts w:asciiTheme="majorHAnsi" w:hAnsiTheme="majorHAnsi"/>
          <w:b/>
          <w:sz w:val="20"/>
        </w:rPr>
        <w:t xml:space="preserve">NATIONAL AND STATE </w:t>
      </w:r>
      <w:r w:rsidRPr="00F51BA8">
        <w:rPr>
          <w:rFonts w:asciiTheme="majorHAnsi" w:hAnsiTheme="majorHAnsi"/>
          <w:b/>
          <w:sz w:val="20"/>
        </w:rPr>
        <w:t>PROFESSIONAL CONTRIBUTIONS:</w:t>
      </w:r>
    </w:p>
    <w:p w14:paraId="45DA5FAE" w14:textId="77777777" w:rsidR="002716CB" w:rsidRDefault="002716CB" w:rsidP="002716CB">
      <w:pPr>
        <w:spacing w:line="240" w:lineRule="atLeast"/>
        <w:rPr>
          <w:rFonts w:asciiTheme="majorHAnsi" w:hAnsiTheme="majorHAnsi"/>
          <w:b/>
          <w:sz w:val="20"/>
        </w:rPr>
      </w:pPr>
    </w:p>
    <w:p w14:paraId="5CE007B9" w14:textId="0C4EFA43" w:rsidR="006E3E1F" w:rsidRDefault="006E3E1F" w:rsidP="002716CB">
      <w:pPr>
        <w:spacing w:line="240" w:lineRule="atLeast"/>
        <w:rPr>
          <w:rFonts w:asciiTheme="majorHAnsi" w:hAnsiTheme="majorHAnsi"/>
          <w:b/>
          <w:sz w:val="20"/>
        </w:rPr>
      </w:pPr>
      <w:r w:rsidRPr="006E3E1F">
        <w:rPr>
          <w:rFonts w:asciiTheme="majorHAnsi" w:hAnsiTheme="majorHAnsi"/>
          <w:b/>
          <w:sz w:val="20"/>
        </w:rPr>
        <w:t>NSF specific:</w:t>
      </w:r>
    </w:p>
    <w:p w14:paraId="4CE39AFB" w14:textId="77777777" w:rsidR="006E3E1F" w:rsidRPr="006E3E1F" w:rsidRDefault="006E3E1F" w:rsidP="002716CB">
      <w:pPr>
        <w:spacing w:line="240" w:lineRule="atLeast"/>
        <w:rPr>
          <w:rFonts w:asciiTheme="majorHAnsi" w:hAnsiTheme="majorHAnsi"/>
          <w:b/>
          <w:sz w:val="20"/>
        </w:rPr>
      </w:pPr>
    </w:p>
    <w:p w14:paraId="3EDBA395" w14:textId="4F6B6483" w:rsidR="00C51F2A" w:rsidRDefault="00C51F2A" w:rsidP="00C51F2A">
      <w:pPr>
        <w:spacing w:line="240" w:lineRule="atLeast"/>
        <w:ind w:left="720" w:hanging="720"/>
        <w:rPr>
          <w:rFonts w:asciiTheme="majorHAnsi" w:hAnsiTheme="majorHAnsi"/>
          <w:sz w:val="20"/>
        </w:rPr>
      </w:pPr>
      <w:r>
        <w:rPr>
          <w:rFonts w:asciiTheme="majorHAnsi" w:hAnsiTheme="majorHAnsi"/>
          <w:sz w:val="20"/>
        </w:rPr>
        <w:t>Interagency Working Groups</w:t>
      </w:r>
    </w:p>
    <w:p w14:paraId="48811E9D" w14:textId="17732AE1" w:rsidR="003B1676" w:rsidRPr="00332FBC" w:rsidRDefault="003B1676" w:rsidP="003B1676">
      <w:pPr>
        <w:pStyle w:val="ListParagraph"/>
        <w:numPr>
          <w:ilvl w:val="0"/>
          <w:numId w:val="6"/>
        </w:numPr>
        <w:rPr>
          <w:rFonts w:asciiTheme="majorHAnsi" w:hAnsiTheme="majorHAnsi"/>
          <w:sz w:val="20"/>
        </w:rPr>
      </w:pPr>
      <w:r w:rsidRPr="00332FBC">
        <w:rPr>
          <w:rFonts w:asciiTheme="majorHAnsi" w:hAnsiTheme="majorHAnsi"/>
          <w:sz w:val="20"/>
        </w:rPr>
        <w:t>Leading implementation of t</w:t>
      </w:r>
      <w:r w:rsidR="00403A0C">
        <w:rPr>
          <w:rFonts w:asciiTheme="majorHAnsi" w:hAnsiTheme="majorHAnsi"/>
          <w:sz w:val="20"/>
        </w:rPr>
        <w:t xml:space="preserve">he undergraduate goals of the </w:t>
      </w:r>
      <w:hyperlink r:id="rId68" w:history="1">
        <w:r w:rsidR="007F17C4" w:rsidRPr="0088687E">
          <w:rPr>
            <w:rStyle w:val="Hyperlink"/>
            <w:rFonts w:asciiTheme="majorHAnsi" w:hAnsiTheme="majorHAnsi"/>
            <w:sz w:val="20"/>
          </w:rPr>
          <w:t>Federal</w:t>
        </w:r>
        <w:r w:rsidRPr="0088687E">
          <w:rPr>
            <w:rStyle w:val="Hyperlink"/>
            <w:rFonts w:asciiTheme="majorHAnsi" w:hAnsiTheme="majorHAnsi"/>
            <w:sz w:val="20"/>
          </w:rPr>
          <w:t xml:space="preserve"> STEM Education </w:t>
        </w:r>
        <w:r w:rsidR="007F17C4" w:rsidRPr="0088687E">
          <w:rPr>
            <w:rStyle w:val="Hyperlink"/>
            <w:rFonts w:asciiTheme="majorHAnsi" w:hAnsiTheme="majorHAnsi"/>
            <w:sz w:val="20"/>
          </w:rPr>
          <w:t xml:space="preserve">5-year </w:t>
        </w:r>
        <w:r w:rsidRPr="0088687E">
          <w:rPr>
            <w:rStyle w:val="Hyperlink"/>
            <w:rFonts w:asciiTheme="majorHAnsi" w:hAnsiTheme="majorHAnsi"/>
            <w:sz w:val="20"/>
          </w:rPr>
          <w:t>Strategic Plan</w:t>
        </w:r>
      </w:hyperlink>
      <w:r w:rsidRPr="00332FBC">
        <w:rPr>
          <w:rFonts w:asciiTheme="majorHAnsi" w:hAnsiTheme="majorHAnsi"/>
          <w:sz w:val="20"/>
        </w:rPr>
        <w:t xml:space="preserve"> across all fourteen federal agencies</w:t>
      </w:r>
      <w:r w:rsidR="00E606C6">
        <w:rPr>
          <w:rFonts w:asciiTheme="majorHAnsi" w:hAnsiTheme="majorHAnsi"/>
          <w:sz w:val="20"/>
        </w:rPr>
        <w:t>, including development of metrics and indicators</w:t>
      </w:r>
    </w:p>
    <w:p w14:paraId="28B84EE1" w14:textId="6B7671B2" w:rsidR="006F4E7F" w:rsidRPr="006F4E7F" w:rsidRDefault="003B1676" w:rsidP="006F4E7F">
      <w:pPr>
        <w:pStyle w:val="ListParagraph"/>
        <w:numPr>
          <w:ilvl w:val="0"/>
          <w:numId w:val="6"/>
        </w:numPr>
        <w:rPr>
          <w:rFonts w:asciiTheme="majorHAnsi" w:hAnsiTheme="majorHAnsi"/>
          <w:sz w:val="20"/>
        </w:rPr>
      </w:pPr>
      <w:r w:rsidRPr="00332FBC">
        <w:rPr>
          <w:rFonts w:asciiTheme="majorHAnsi" w:hAnsiTheme="majorHAnsi"/>
          <w:sz w:val="20"/>
        </w:rPr>
        <w:t>Leading cross-agency effort to revive National Study of Postsecondary Faculty</w:t>
      </w:r>
    </w:p>
    <w:p w14:paraId="5D51F0B2" w14:textId="77777777" w:rsidR="00C51F2A" w:rsidRPr="00332FBC" w:rsidRDefault="00C51F2A" w:rsidP="00C51F2A">
      <w:pPr>
        <w:pStyle w:val="ListParagraph"/>
        <w:numPr>
          <w:ilvl w:val="0"/>
          <w:numId w:val="6"/>
        </w:numPr>
        <w:rPr>
          <w:rFonts w:asciiTheme="majorHAnsi" w:hAnsiTheme="majorHAnsi"/>
          <w:sz w:val="20"/>
        </w:rPr>
      </w:pPr>
      <w:r w:rsidRPr="00332FBC">
        <w:rPr>
          <w:rFonts w:asciiTheme="majorHAnsi" w:hAnsiTheme="majorHAnsi"/>
          <w:sz w:val="20"/>
        </w:rPr>
        <w:t>Cross Agency Priority Goals (performance.gov):</w:t>
      </w:r>
    </w:p>
    <w:p w14:paraId="2B8BD06E" w14:textId="77777777" w:rsidR="00C51F2A" w:rsidRPr="00332FBC" w:rsidRDefault="00C51F2A" w:rsidP="00C51F2A">
      <w:pPr>
        <w:pStyle w:val="ListParagraph"/>
        <w:numPr>
          <w:ilvl w:val="1"/>
          <w:numId w:val="6"/>
        </w:numPr>
        <w:rPr>
          <w:rFonts w:asciiTheme="majorHAnsi" w:hAnsiTheme="majorHAnsi"/>
          <w:sz w:val="20"/>
        </w:rPr>
      </w:pPr>
      <w:r w:rsidRPr="00332FBC">
        <w:rPr>
          <w:rFonts w:asciiTheme="majorHAnsi" w:hAnsiTheme="majorHAnsi"/>
          <w:sz w:val="20"/>
        </w:rPr>
        <w:t xml:space="preserve">Co-led completion of 2013 Cross Agency Priority Undergraduate Education Goal </w:t>
      </w:r>
    </w:p>
    <w:p w14:paraId="2DC7D7CA" w14:textId="77777777" w:rsidR="00C51F2A" w:rsidRDefault="00C51F2A" w:rsidP="00C51F2A">
      <w:pPr>
        <w:pStyle w:val="ListParagraph"/>
        <w:numPr>
          <w:ilvl w:val="1"/>
          <w:numId w:val="6"/>
        </w:numPr>
        <w:rPr>
          <w:rFonts w:asciiTheme="majorHAnsi" w:hAnsiTheme="majorHAnsi"/>
          <w:sz w:val="20"/>
        </w:rPr>
      </w:pPr>
      <w:r w:rsidRPr="00332FBC">
        <w:rPr>
          <w:rFonts w:asciiTheme="majorHAnsi" w:hAnsiTheme="majorHAnsi"/>
          <w:sz w:val="20"/>
        </w:rPr>
        <w:t>Co-leading Cross Agency Priority Goal implementation of undergraduate objectives of the Federal STEM Education 5-year Strategic Plan (2014 – present)</w:t>
      </w:r>
    </w:p>
    <w:p w14:paraId="615D954D" w14:textId="77777777" w:rsidR="0013256D" w:rsidRPr="0013256D" w:rsidRDefault="0013256D" w:rsidP="0013256D">
      <w:pPr>
        <w:pStyle w:val="ListParagraph"/>
        <w:numPr>
          <w:ilvl w:val="0"/>
          <w:numId w:val="6"/>
        </w:numPr>
        <w:spacing w:line="240" w:lineRule="atLeast"/>
        <w:rPr>
          <w:rFonts w:asciiTheme="majorHAnsi" w:hAnsiTheme="majorHAnsi"/>
          <w:sz w:val="20"/>
        </w:rPr>
      </w:pPr>
      <w:r w:rsidRPr="0013256D">
        <w:rPr>
          <w:rFonts w:asciiTheme="majorHAnsi" w:hAnsiTheme="majorHAnsi"/>
          <w:sz w:val="20"/>
        </w:rPr>
        <w:t>White House College Opportunity Regional Workshops</w:t>
      </w:r>
    </w:p>
    <w:p w14:paraId="5E3592BF" w14:textId="77777777" w:rsidR="0013256D" w:rsidRPr="0013256D" w:rsidRDefault="0013256D" w:rsidP="0013256D">
      <w:pPr>
        <w:pStyle w:val="ListParagraph"/>
        <w:numPr>
          <w:ilvl w:val="1"/>
          <w:numId w:val="6"/>
        </w:numPr>
        <w:spacing w:line="240" w:lineRule="atLeast"/>
        <w:rPr>
          <w:rFonts w:asciiTheme="majorHAnsi" w:hAnsiTheme="majorHAnsi"/>
          <w:sz w:val="20"/>
        </w:rPr>
      </w:pPr>
      <w:r w:rsidRPr="0013256D">
        <w:rPr>
          <w:rFonts w:asciiTheme="majorHAnsi" w:hAnsiTheme="majorHAnsi"/>
          <w:sz w:val="20"/>
        </w:rPr>
        <w:t>University of Maryland, Baltimore County, moderated keynote panel and working session on Improving Mathematics Success (September 2014)</w:t>
      </w:r>
    </w:p>
    <w:p w14:paraId="484B992E" w14:textId="6A9F319E" w:rsidR="0013256D" w:rsidRPr="0013256D" w:rsidRDefault="0013256D" w:rsidP="0013256D">
      <w:pPr>
        <w:pStyle w:val="ListParagraph"/>
        <w:numPr>
          <w:ilvl w:val="1"/>
          <w:numId w:val="6"/>
        </w:numPr>
        <w:spacing w:line="240" w:lineRule="atLeast"/>
        <w:rPr>
          <w:rFonts w:asciiTheme="majorHAnsi" w:hAnsiTheme="majorHAnsi"/>
          <w:sz w:val="20"/>
        </w:rPr>
      </w:pPr>
      <w:r w:rsidRPr="0013256D">
        <w:rPr>
          <w:rFonts w:asciiTheme="majorHAnsi" w:hAnsiTheme="majorHAnsi"/>
          <w:sz w:val="20"/>
        </w:rPr>
        <w:t xml:space="preserve">University of Colorado, Boulder, moderated Science, Technology, Engineering and </w:t>
      </w:r>
      <w:proofErr w:type="spellStart"/>
      <w:r w:rsidRPr="0013256D">
        <w:rPr>
          <w:rFonts w:asciiTheme="majorHAnsi" w:hAnsiTheme="majorHAnsi"/>
          <w:sz w:val="20"/>
        </w:rPr>
        <w:t>Mathematices</w:t>
      </w:r>
      <w:proofErr w:type="spellEnd"/>
      <w:r w:rsidRPr="0013256D">
        <w:rPr>
          <w:rFonts w:asciiTheme="majorHAnsi" w:hAnsiTheme="majorHAnsi"/>
          <w:sz w:val="20"/>
        </w:rPr>
        <w:t xml:space="preserve"> (STEM) Innovation working session (September 2014)</w:t>
      </w:r>
    </w:p>
    <w:p w14:paraId="0722E952" w14:textId="2792A0AE" w:rsidR="0013256D" w:rsidRPr="0013256D" w:rsidRDefault="0013256D" w:rsidP="0013256D">
      <w:pPr>
        <w:pStyle w:val="ListParagraph"/>
        <w:numPr>
          <w:ilvl w:val="1"/>
          <w:numId w:val="6"/>
        </w:numPr>
        <w:spacing w:line="240" w:lineRule="atLeast"/>
        <w:rPr>
          <w:rFonts w:asciiTheme="majorHAnsi" w:hAnsiTheme="majorHAnsi"/>
          <w:sz w:val="20"/>
        </w:rPr>
      </w:pPr>
      <w:r w:rsidRPr="0013256D">
        <w:rPr>
          <w:rFonts w:asciiTheme="majorHAnsi" w:hAnsiTheme="majorHAnsi"/>
          <w:sz w:val="20"/>
        </w:rPr>
        <w:t xml:space="preserve">Florida International </w:t>
      </w:r>
      <w:proofErr w:type="spellStart"/>
      <w:r w:rsidRPr="0013256D">
        <w:rPr>
          <w:rFonts w:asciiTheme="majorHAnsi" w:hAnsiTheme="majorHAnsi"/>
          <w:sz w:val="20"/>
        </w:rPr>
        <w:t>Unviersity</w:t>
      </w:r>
      <w:proofErr w:type="spellEnd"/>
      <w:r w:rsidRPr="0013256D">
        <w:rPr>
          <w:rFonts w:asciiTheme="majorHAnsi" w:hAnsiTheme="majorHAnsi"/>
          <w:sz w:val="20"/>
        </w:rPr>
        <w:t>, moderated STEM Innovation working session (October 2014)</w:t>
      </w:r>
    </w:p>
    <w:p w14:paraId="66AE3354" w14:textId="77777777" w:rsidR="00C51F2A" w:rsidRPr="00332FBC" w:rsidRDefault="00C51F2A" w:rsidP="00C51F2A">
      <w:pPr>
        <w:pStyle w:val="ListParagraph"/>
        <w:numPr>
          <w:ilvl w:val="0"/>
          <w:numId w:val="6"/>
        </w:numPr>
        <w:rPr>
          <w:rFonts w:asciiTheme="majorHAnsi" w:hAnsiTheme="majorHAnsi"/>
          <w:sz w:val="20"/>
        </w:rPr>
      </w:pPr>
      <w:r w:rsidRPr="00332FBC">
        <w:rPr>
          <w:rFonts w:asciiTheme="majorHAnsi" w:hAnsiTheme="majorHAnsi"/>
          <w:sz w:val="20"/>
        </w:rPr>
        <w:t>Convened federal agencies, experts, and stakeholders to develop a plan for coordinating and leveraging technology-enhanced education (2013)</w:t>
      </w:r>
    </w:p>
    <w:p w14:paraId="43F3FA47" w14:textId="77777777" w:rsidR="00C51F2A" w:rsidRPr="00332FBC" w:rsidRDefault="00C51F2A" w:rsidP="00C51F2A">
      <w:pPr>
        <w:pStyle w:val="ListParagraph"/>
        <w:numPr>
          <w:ilvl w:val="0"/>
          <w:numId w:val="6"/>
        </w:numPr>
        <w:rPr>
          <w:rFonts w:asciiTheme="majorHAnsi" w:hAnsiTheme="majorHAnsi"/>
          <w:sz w:val="20"/>
        </w:rPr>
      </w:pPr>
      <w:r w:rsidRPr="00332FBC">
        <w:rPr>
          <w:rFonts w:asciiTheme="majorHAnsi" w:hAnsiTheme="majorHAnsi"/>
          <w:sz w:val="20"/>
        </w:rPr>
        <w:t>Represented NSF for workforce development contributing to:</w:t>
      </w:r>
    </w:p>
    <w:p w14:paraId="01D54AB1" w14:textId="77777777" w:rsidR="00C51F2A" w:rsidRPr="00332FBC" w:rsidRDefault="00C51F2A" w:rsidP="00C51F2A">
      <w:pPr>
        <w:pStyle w:val="ListParagraph"/>
        <w:numPr>
          <w:ilvl w:val="1"/>
          <w:numId w:val="6"/>
        </w:numPr>
        <w:rPr>
          <w:rFonts w:asciiTheme="majorHAnsi" w:hAnsiTheme="majorHAnsi"/>
          <w:sz w:val="20"/>
        </w:rPr>
      </w:pPr>
      <w:r w:rsidRPr="00332FBC">
        <w:rPr>
          <w:rFonts w:asciiTheme="majorHAnsi" w:hAnsiTheme="majorHAnsi"/>
          <w:sz w:val="20"/>
        </w:rPr>
        <w:t xml:space="preserve">President’s Council of Advisors on Science and Technology </w:t>
      </w:r>
      <w:r w:rsidRPr="00A6261B">
        <w:rPr>
          <w:rFonts w:asciiTheme="majorHAnsi" w:hAnsiTheme="majorHAnsi"/>
          <w:i/>
          <w:sz w:val="20"/>
        </w:rPr>
        <w:t xml:space="preserve">Advanced Manufacturing </w:t>
      </w:r>
      <w:proofErr w:type="spellStart"/>
      <w:r w:rsidRPr="00A6261B">
        <w:rPr>
          <w:rFonts w:asciiTheme="majorHAnsi" w:hAnsiTheme="majorHAnsi"/>
          <w:i/>
          <w:sz w:val="20"/>
        </w:rPr>
        <w:t>Parnterships</w:t>
      </w:r>
      <w:proofErr w:type="spellEnd"/>
      <w:r w:rsidRPr="00A6261B">
        <w:rPr>
          <w:rFonts w:asciiTheme="majorHAnsi" w:hAnsiTheme="majorHAnsi"/>
          <w:i/>
          <w:sz w:val="20"/>
        </w:rPr>
        <w:t xml:space="preserve"> 2</w:t>
      </w:r>
      <w:r w:rsidRPr="00332FBC">
        <w:rPr>
          <w:rFonts w:asciiTheme="majorHAnsi" w:hAnsiTheme="majorHAnsi"/>
          <w:sz w:val="20"/>
        </w:rPr>
        <w:t xml:space="preserve"> (AMP2) report </w:t>
      </w:r>
    </w:p>
    <w:p w14:paraId="6E9F140E" w14:textId="77777777" w:rsidR="00C51F2A" w:rsidRPr="00332FBC" w:rsidRDefault="00C51F2A" w:rsidP="00C51F2A">
      <w:pPr>
        <w:pStyle w:val="ListParagraph"/>
        <w:numPr>
          <w:ilvl w:val="1"/>
          <w:numId w:val="6"/>
        </w:numPr>
        <w:rPr>
          <w:rFonts w:asciiTheme="majorHAnsi" w:hAnsiTheme="majorHAnsi"/>
          <w:sz w:val="20"/>
        </w:rPr>
      </w:pPr>
      <w:r w:rsidRPr="00332FBC">
        <w:rPr>
          <w:rFonts w:asciiTheme="majorHAnsi" w:hAnsiTheme="majorHAnsi"/>
          <w:sz w:val="20"/>
        </w:rPr>
        <w:t>White House Innovation Working Group on regionally aligned workforce development</w:t>
      </w:r>
    </w:p>
    <w:p w14:paraId="67D16049" w14:textId="77777777" w:rsidR="00C51F2A" w:rsidRPr="00332FBC" w:rsidRDefault="00C51F2A" w:rsidP="00C51F2A">
      <w:pPr>
        <w:pStyle w:val="ListParagraph"/>
        <w:numPr>
          <w:ilvl w:val="1"/>
          <w:numId w:val="6"/>
        </w:numPr>
        <w:rPr>
          <w:rFonts w:asciiTheme="majorHAnsi" w:hAnsiTheme="majorHAnsi"/>
          <w:sz w:val="20"/>
        </w:rPr>
      </w:pPr>
      <w:r w:rsidRPr="00332FBC">
        <w:rPr>
          <w:rFonts w:asciiTheme="majorHAnsi" w:hAnsiTheme="majorHAnsi"/>
          <w:sz w:val="20"/>
        </w:rPr>
        <w:t xml:space="preserve">Investing in Manufacturing Community Partnerships </w:t>
      </w:r>
    </w:p>
    <w:p w14:paraId="6667C362" w14:textId="77777777" w:rsidR="00C51F2A" w:rsidRPr="00332FBC" w:rsidRDefault="00C51F2A" w:rsidP="00C51F2A">
      <w:pPr>
        <w:pStyle w:val="ListParagraph"/>
        <w:numPr>
          <w:ilvl w:val="1"/>
          <w:numId w:val="6"/>
        </w:numPr>
        <w:rPr>
          <w:rFonts w:asciiTheme="majorHAnsi" w:hAnsiTheme="majorHAnsi"/>
          <w:sz w:val="20"/>
        </w:rPr>
      </w:pPr>
      <w:r w:rsidRPr="00332FBC">
        <w:rPr>
          <w:rFonts w:asciiTheme="majorHAnsi" w:hAnsiTheme="majorHAnsi"/>
          <w:sz w:val="20"/>
        </w:rPr>
        <w:t>National Network of Manufacturing Innovation</w:t>
      </w:r>
    </w:p>
    <w:p w14:paraId="0B1F6B7E" w14:textId="45B6A6D2" w:rsidR="00C51F2A" w:rsidRDefault="00C51F2A" w:rsidP="003B1676">
      <w:pPr>
        <w:pStyle w:val="ListParagraph"/>
        <w:numPr>
          <w:ilvl w:val="1"/>
          <w:numId w:val="6"/>
        </w:numPr>
        <w:rPr>
          <w:rFonts w:asciiTheme="majorHAnsi" w:hAnsiTheme="majorHAnsi"/>
          <w:sz w:val="20"/>
        </w:rPr>
      </w:pPr>
      <w:r>
        <w:rPr>
          <w:rFonts w:asciiTheme="majorHAnsi" w:hAnsiTheme="majorHAnsi"/>
          <w:sz w:val="20"/>
        </w:rPr>
        <w:t>NSF</w:t>
      </w:r>
      <w:r w:rsidRPr="00332FBC">
        <w:rPr>
          <w:rFonts w:asciiTheme="majorHAnsi" w:hAnsiTheme="majorHAnsi"/>
          <w:sz w:val="20"/>
        </w:rPr>
        <w:t xml:space="preserve"> funding of an Advanced Technological Education Collaborative Center for Technical Assistance for the Department of Labor Trade Adjustment Assistance Community College and Career Training (TAACCCT) program </w:t>
      </w:r>
    </w:p>
    <w:p w14:paraId="51702947" w14:textId="77777777" w:rsidR="00130863" w:rsidRDefault="00130863" w:rsidP="003B1676">
      <w:pPr>
        <w:rPr>
          <w:rFonts w:asciiTheme="majorHAnsi" w:hAnsiTheme="majorHAnsi"/>
          <w:sz w:val="20"/>
        </w:rPr>
      </w:pPr>
    </w:p>
    <w:p w14:paraId="0B2A9677" w14:textId="434CAF77" w:rsidR="003B1676" w:rsidRDefault="00A44FAA" w:rsidP="003B1676">
      <w:pPr>
        <w:rPr>
          <w:rFonts w:asciiTheme="majorHAnsi" w:hAnsiTheme="majorHAnsi"/>
          <w:sz w:val="20"/>
        </w:rPr>
      </w:pPr>
      <w:r>
        <w:rPr>
          <w:rFonts w:asciiTheme="majorHAnsi" w:hAnsiTheme="majorHAnsi"/>
          <w:sz w:val="20"/>
        </w:rPr>
        <w:t>NSF working</w:t>
      </w:r>
      <w:r w:rsidR="003B1676">
        <w:rPr>
          <w:rFonts w:asciiTheme="majorHAnsi" w:hAnsiTheme="majorHAnsi"/>
          <w:sz w:val="20"/>
        </w:rPr>
        <w:t xml:space="preserve"> groups (2013-present):</w:t>
      </w:r>
    </w:p>
    <w:p w14:paraId="6FF43BFF" w14:textId="7C3ACF03" w:rsidR="00A44FAA" w:rsidRPr="00A44FAA" w:rsidRDefault="006F4E7F" w:rsidP="00A44FAA">
      <w:pPr>
        <w:numPr>
          <w:ilvl w:val="0"/>
          <w:numId w:val="7"/>
        </w:numPr>
        <w:rPr>
          <w:rFonts w:asciiTheme="majorHAnsi" w:hAnsiTheme="majorHAnsi"/>
          <w:sz w:val="20"/>
        </w:rPr>
      </w:pPr>
      <w:r>
        <w:rPr>
          <w:rFonts w:asciiTheme="majorHAnsi" w:hAnsiTheme="majorHAnsi"/>
          <w:sz w:val="20"/>
        </w:rPr>
        <w:t>Leading</w:t>
      </w:r>
      <w:r w:rsidR="00A44FAA" w:rsidRPr="00A44FAA">
        <w:rPr>
          <w:rFonts w:asciiTheme="majorHAnsi" w:hAnsiTheme="majorHAnsi"/>
          <w:sz w:val="20"/>
        </w:rPr>
        <w:t xml:space="preserve"> Division Director’s roundtable – professional development for division leaders</w:t>
      </w:r>
    </w:p>
    <w:p w14:paraId="07AEA8B1" w14:textId="7724AD1C" w:rsidR="00130863" w:rsidRPr="00A44FAA" w:rsidRDefault="00A44FAA" w:rsidP="00A44FAA">
      <w:pPr>
        <w:numPr>
          <w:ilvl w:val="0"/>
          <w:numId w:val="7"/>
        </w:numPr>
        <w:rPr>
          <w:rFonts w:asciiTheme="majorHAnsi" w:hAnsiTheme="majorHAnsi"/>
          <w:sz w:val="20"/>
        </w:rPr>
      </w:pPr>
      <w:r w:rsidRPr="00A44FAA">
        <w:rPr>
          <w:rFonts w:asciiTheme="majorHAnsi" w:hAnsiTheme="majorHAnsi"/>
          <w:sz w:val="20"/>
        </w:rPr>
        <w:t>Co-leading New Faculty Program Design Team across NSF</w:t>
      </w:r>
      <w:r w:rsidR="006F4E7F">
        <w:rPr>
          <w:rFonts w:asciiTheme="majorHAnsi" w:hAnsiTheme="majorHAnsi"/>
          <w:sz w:val="20"/>
        </w:rPr>
        <w:t xml:space="preserve"> to recommend programmatic change</w:t>
      </w:r>
    </w:p>
    <w:p w14:paraId="528A35F0" w14:textId="71D2B3E3" w:rsidR="00A44FAA" w:rsidRPr="00A44FAA" w:rsidRDefault="00A44FAA" w:rsidP="00A44FAA">
      <w:pPr>
        <w:numPr>
          <w:ilvl w:val="0"/>
          <w:numId w:val="7"/>
        </w:numPr>
        <w:rPr>
          <w:rFonts w:asciiTheme="majorHAnsi" w:hAnsiTheme="majorHAnsi"/>
          <w:sz w:val="20"/>
        </w:rPr>
      </w:pPr>
      <w:r w:rsidRPr="00A44FAA">
        <w:rPr>
          <w:rFonts w:asciiTheme="majorHAnsi" w:hAnsiTheme="majorHAnsi"/>
          <w:sz w:val="20"/>
        </w:rPr>
        <w:t xml:space="preserve">Contributed leadership to inaugural Community College Innovation Challenge, including </w:t>
      </w:r>
      <w:proofErr w:type="spellStart"/>
      <w:r w:rsidRPr="00A44FAA">
        <w:rPr>
          <w:rFonts w:asciiTheme="majorHAnsi" w:hAnsiTheme="majorHAnsi"/>
          <w:sz w:val="20"/>
        </w:rPr>
        <w:t>bootcamp</w:t>
      </w:r>
      <w:proofErr w:type="spellEnd"/>
      <w:r w:rsidRPr="00A44FAA">
        <w:rPr>
          <w:rFonts w:asciiTheme="majorHAnsi" w:hAnsiTheme="majorHAnsi"/>
          <w:sz w:val="20"/>
        </w:rPr>
        <w:t xml:space="preserve"> for fina</w:t>
      </w:r>
      <w:r w:rsidR="00020DA6">
        <w:rPr>
          <w:rFonts w:asciiTheme="majorHAnsi" w:hAnsiTheme="majorHAnsi"/>
          <w:sz w:val="20"/>
        </w:rPr>
        <w:t xml:space="preserve">lists and event on Capitol Hill </w:t>
      </w:r>
      <w:r w:rsidR="00020DA6" w:rsidRPr="00020DA6">
        <w:rPr>
          <w:rFonts w:asciiTheme="majorHAnsi" w:hAnsiTheme="majorHAnsi"/>
          <w:sz w:val="20"/>
        </w:rPr>
        <w:t>(</w:t>
      </w:r>
      <w:hyperlink r:id="rId69" w:history="1">
        <w:r w:rsidR="00020DA6" w:rsidRPr="00020DA6">
          <w:rPr>
            <w:rStyle w:val="Hyperlink"/>
            <w:rFonts w:asciiTheme="majorHAnsi" w:hAnsiTheme="majorHAnsi"/>
            <w:sz w:val="20"/>
          </w:rPr>
          <w:t>http://www.nsf.gov/news/special_reports/communitycollege/</w:t>
        </w:r>
      </w:hyperlink>
      <w:r w:rsidR="00020DA6" w:rsidRPr="00020DA6">
        <w:rPr>
          <w:rFonts w:asciiTheme="majorHAnsi" w:hAnsiTheme="majorHAnsi"/>
          <w:sz w:val="20"/>
        </w:rPr>
        <w:t>).</w:t>
      </w:r>
    </w:p>
    <w:p w14:paraId="1B441567" w14:textId="77777777" w:rsidR="00A44FAA" w:rsidRPr="00A44FAA" w:rsidRDefault="00A44FAA" w:rsidP="00A44FAA">
      <w:pPr>
        <w:numPr>
          <w:ilvl w:val="0"/>
          <w:numId w:val="7"/>
        </w:numPr>
        <w:rPr>
          <w:rFonts w:asciiTheme="majorHAnsi" w:hAnsiTheme="majorHAnsi"/>
          <w:sz w:val="20"/>
        </w:rPr>
      </w:pPr>
      <w:r w:rsidRPr="00A44FAA">
        <w:rPr>
          <w:rFonts w:asciiTheme="majorHAnsi" w:hAnsiTheme="majorHAnsi"/>
          <w:sz w:val="20"/>
        </w:rPr>
        <w:t>Leading NSF-wide goal teams:</w:t>
      </w:r>
    </w:p>
    <w:p w14:paraId="1DF5C266" w14:textId="77777777" w:rsidR="00A44FAA" w:rsidRPr="00A44FAA" w:rsidRDefault="00A44FAA" w:rsidP="00A44FAA">
      <w:pPr>
        <w:numPr>
          <w:ilvl w:val="1"/>
          <w:numId w:val="7"/>
        </w:numPr>
        <w:rPr>
          <w:rFonts w:asciiTheme="majorHAnsi" w:hAnsiTheme="majorHAnsi"/>
          <w:sz w:val="20"/>
        </w:rPr>
      </w:pPr>
      <w:r w:rsidRPr="00A44FAA">
        <w:rPr>
          <w:rFonts w:asciiTheme="majorHAnsi" w:hAnsiTheme="majorHAnsi"/>
          <w:sz w:val="20"/>
        </w:rPr>
        <w:t>Successfully led the NSF wide 2013 Priority Goal on Undergraduate Education</w:t>
      </w:r>
    </w:p>
    <w:p w14:paraId="782F7C72" w14:textId="77777777" w:rsidR="00A44FAA" w:rsidRPr="00A44FAA" w:rsidRDefault="00A44FAA" w:rsidP="00A44FAA">
      <w:pPr>
        <w:numPr>
          <w:ilvl w:val="1"/>
          <w:numId w:val="7"/>
        </w:numPr>
        <w:rPr>
          <w:rFonts w:asciiTheme="majorHAnsi" w:hAnsiTheme="majorHAnsi"/>
          <w:sz w:val="20"/>
        </w:rPr>
      </w:pPr>
      <w:r w:rsidRPr="00A44FAA">
        <w:rPr>
          <w:rFonts w:asciiTheme="majorHAnsi" w:hAnsiTheme="majorHAnsi"/>
          <w:sz w:val="20"/>
        </w:rPr>
        <w:t xml:space="preserve">Successfully co-led NSF strategic review of integration of education and research goal effort, including NSF-wide symposium (April 2015) </w:t>
      </w:r>
    </w:p>
    <w:p w14:paraId="50C626DC" w14:textId="77777777" w:rsidR="00A44FAA" w:rsidRPr="00A44FAA" w:rsidRDefault="00A44FAA" w:rsidP="00A44FAA">
      <w:pPr>
        <w:numPr>
          <w:ilvl w:val="1"/>
          <w:numId w:val="7"/>
        </w:numPr>
        <w:rPr>
          <w:rFonts w:asciiTheme="majorHAnsi" w:hAnsiTheme="majorHAnsi"/>
          <w:sz w:val="20"/>
        </w:rPr>
      </w:pPr>
      <w:r w:rsidRPr="00A44FAA">
        <w:rPr>
          <w:rFonts w:asciiTheme="majorHAnsi" w:hAnsiTheme="majorHAnsi"/>
          <w:sz w:val="20"/>
        </w:rPr>
        <w:t>Leading NSF-wide analysis of education investments in large centers</w:t>
      </w:r>
    </w:p>
    <w:p w14:paraId="5CCDB317" w14:textId="26B7A661" w:rsidR="00A44FAA" w:rsidRPr="00A44FAA" w:rsidRDefault="00A44FAA" w:rsidP="00A44FAA">
      <w:pPr>
        <w:numPr>
          <w:ilvl w:val="0"/>
          <w:numId w:val="7"/>
        </w:numPr>
        <w:rPr>
          <w:rFonts w:asciiTheme="majorHAnsi" w:hAnsiTheme="majorHAnsi"/>
          <w:sz w:val="20"/>
        </w:rPr>
      </w:pPr>
      <w:r w:rsidRPr="00A44FAA">
        <w:rPr>
          <w:rFonts w:asciiTheme="majorHAnsi" w:hAnsiTheme="majorHAnsi"/>
          <w:sz w:val="20"/>
        </w:rPr>
        <w:t xml:space="preserve"> Led NSF Framework for Undergraduate </w:t>
      </w:r>
      <w:r>
        <w:rPr>
          <w:rFonts w:asciiTheme="majorHAnsi" w:hAnsiTheme="majorHAnsi"/>
          <w:sz w:val="20"/>
        </w:rPr>
        <w:t xml:space="preserve">STEM </w:t>
      </w:r>
      <w:r w:rsidRPr="00A44FAA">
        <w:rPr>
          <w:rFonts w:asciiTheme="majorHAnsi" w:hAnsiTheme="majorHAnsi"/>
          <w:sz w:val="20"/>
        </w:rPr>
        <w:t>Education Design Team</w:t>
      </w:r>
    </w:p>
    <w:p w14:paraId="5A5C6C25" w14:textId="77777777" w:rsidR="00A44FAA" w:rsidRDefault="00A44FAA" w:rsidP="00A44FAA">
      <w:pPr>
        <w:numPr>
          <w:ilvl w:val="0"/>
          <w:numId w:val="7"/>
        </w:numPr>
        <w:rPr>
          <w:rFonts w:asciiTheme="majorHAnsi" w:hAnsiTheme="majorHAnsi"/>
          <w:sz w:val="20"/>
        </w:rPr>
      </w:pPr>
      <w:r w:rsidRPr="00A44FAA">
        <w:rPr>
          <w:rFonts w:asciiTheme="majorHAnsi" w:hAnsiTheme="majorHAnsi"/>
          <w:sz w:val="20"/>
        </w:rPr>
        <w:t>Contributing leadership to coordination of all undergraduate investments across the NSF into a common framework, as well as ongoing implementation and evaluation</w:t>
      </w:r>
    </w:p>
    <w:p w14:paraId="1F26B5C8" w14:textId="77777777" w:rsidR="00130863" w:rsidRPr="00A44FAA" w:rsidRDefault="00130863" w:rsidP="00130863">
      <w:pPr>
        <w:ind w:left="720"/>
        <w:rPr>
          <w:rFonts w:asciiTheme="majorHAnsi" w:hAnsiTheme="majorHAnsi"/>
          <w:sz w:val="20"/>
        </w:rPr>
      </w:pPr>
    </w:p>
    <w:p w14:paraId="5CC7A78B" w14:textId="0A90F02B" w:rsidR="003B1676" w:rsidRDefault="00130863" w:rsidP="003B1676">
      <w:pPr>
        <w:rPr>
          <w:rFonts w:asciiTheme="majorHAnsi" w:hAnsiTheme="majorHAnsi"/>
          <w:sz w:val="20"/>
        </w:rPr>
      </w:pPr>
      <w:r>
        <w:rPr>
          <w:rFonts w:asciiTheme="majorHAnsi" w:hAnsiTheme="majorHAnsi"/>
          <w:sz w:val="20"/>
        </w:rPr>
        <w:t>NSF Education and Human Resources Directorate level work (2013-present):</w:t>
      </w:r>
    </w:p>
    <w:p w14:paraId="533F4E18" w14:textId="458DF0BB" w:rsidR="00130863" w:rsidRPr="00396478" w:rsidRDefault="00130863" w:rsidP="00396478">
      <w:pPr>
        <w:pStyle w:val="ListParagraph"/>
        <w:numPr>
          <w:ilvl w:val="0"/>
          <w:numId w:val="7"/>
        </w:numPr>
        <w:rPr>
          <w:rFonts w:asciiTheme="majorHAnsi" w:hAnsiTheme="majorHAnsi"/>
          <w:sz w:val="20"/>
        </w:rPr>
      </w:pPr>
      <w:r w:rsidRPr="00332FBC">
        <w:rPr>
          <w:rFonts w:asciiTheme="majorHAnsi" w:hAnsiTheme="majorHAnsi"/>
          <w:sz w:val="20"/>
        </w:rPr>
        <w:t>Successfully led development and launch of major new</w:t>
      </w:r>
      <w:r w:rsidR="00396478">
        <w:rPr>
          <w:rFonts w:asciiTheme="majorHAnsi" w:hAnsiTheme="majorHAnsi"/>
          <w:sz w:val="20"/>
        </w:rPr>
        <w:t>, agency wide,</w:t>
      </w:r>
      <w:r w:rsidRPr="00332FBC">
        <w:rPr>
          <w:rFonts w:asciiTheme="majorHAnsi" w:hAnsiTheme="majorHAnsi"/>
          <w:sz w:val="20"/>
        </w:rPr>
        <w:t xml:space="preserve"> </w:t>
      </w:r>
      <w:r w:rsidR="00396478">
        <w:rPr>
          <w:rFonts w:asciiTheme="majorHAnsi" w:hAnsiTheme="majorHAnsi"/>
          <w:sz w:val="20"/>
        </w:rPr>
        <w:t xml:space="preserve">funding initiative and strategy – </w:t>
      </w:r>
      <w:r w:rsidRPr="00396478">
        <w:rPr>
          <w:rFonts w:asciiTheme="majorHAnsi" w:hAnsiTheme="majorHAnsi"/>
          <w:sz w:val="20"/>
        </w:rPr>
        <w:t>Improving Undergraduate Science, Technol</w:t>
      </w:r>
      <w:r w:rsidR="00732D0E" w:rsidRPr="00396478">
        <w:rPr>
          <w:rFonts w:asciiTheme="majorHAnsi" w:hAnsiTheme="majorHAnsi"/>
          <w:sz w:val="20"/>
        </w:rPr>
        <w:t>ogy, Engineering and Mathematic</w:t>
      </w:r>
      <w:r w:rsidRPr="00396478">
        <w:rPr>
          <w:rFonts w:asciiTheme="majorHAnsi" w:hAnsiTheme="majorHAnsi"/>
          <w:sz w:val="20"/>
        </w:rPr>
        <w:t>s (STEM) Education</w:t>
      </w:r>
      <w:r w:rsidR="003E11BA">
        <w:rPr>
          <w:rFonts w:asciiTheme="majorHAnsi" w:hAnsiTheme="majorHAnsi"/>
          <w:sz w:val="20"/>
        </w:rPr>
        <w:t xml:space="preserve"> (IUSE)</w:t>
      </w:r>
      <w:r w:rsidR="00DD508D">
        <w:rPr>
          <w:rFonts w:asciiTheme="majorHAnsi" w:hAnsiTheme="majorHAnsi"/>
          <w:sz w:val="20"/>
        </w:rPr>
        <w:t>, recognized by significant increases in the White House 2014, 2015, and 2016 budget requests.</w:t>
      </w:r>
    </w:p>
    <w:p w14:paraId="3EA3D080" w14:textId="77777777" w:rsidR="00130863" w:rsidRDefault="00130863" w:rsidP="00130863">
      <w:pPr>
        <w:pStyle w:val="ListParagraph"/>
        <w:numPr>
          <w:ilvl w:val="0"/>
          <w:numId w:val="7"/>
        </w:numPr>
        <w:rPr>
          <w:rFonts w:asciiTheme="majorHAnsi" w:hAnsiTheme="majorHAnsi"/>
          <w:sz w:val="20"/>
        </w:rPr>
      </w:pPr>
      <w:r w:rsidRPr="00332FBC">
        <w:rPr>
          <w:rFonts w:asciiTheme="majorHAnsi" w:hAnsiTheme="majorHAnsi"/>
          <w:sz w:val="20"/>
        </w:rPr>
        <w:t>Successfully led redesign and launch of a scholarship program to integrate guided pathways to support college completion (Scholarships for STEM)</w:t>
      </w:r>
    </w:p>
    <w:p w14:paraId="4AF40CC7" w14:textId="70693C60" w:rsidR="00005FE6" w:rsidRDefault="00DD508D" w:rsidP="00130863">
      <w:pPr>
        <w:pStyle w:val="ListParagraph"/>
        <w:numPr>
          <w:ilvl w:val="0"/>
          <w:numId w:val="7"/>
        </w:numPr>
        <w:rPr>
          <w:rFonts w:asciiTheme="majorHAnsi" w:hAnsiTheme="majorHAnsi"/>
          <w:sz w:val="20"/>
        </w:rPr>
      </w:pPr>
      <w:r>
        <w:rPr>
          <w:rFonts w:asciiTheme="majorHAnsi" w:hAnsiTheme="majorHAnsi"/>
          <w:sz w:val="20"/>
        </w:rPr>
        <w:t>Enhanced Division of Undergraduate Education’s portfolio with increased investments in discipline-based education research, community college investments, course-based research, teacher pre-service development, institutional transformation, and scaling of evidence-based practices.</w:t>
      </w:r>
    </w:p>
    <w:p w14:paraId="013078FE" w14:textId="01E1DEBD" w:rsidR="00633567" w:rsidRDefault="00633567" w:rsidP="00130863">
      <w:pPr>
        <w:pStyle w:val="ListParagraph"/>
        <w:numPr>
          <w:ilvl w:val="0"/>
          <w:numId w:val="7"/>
        </w:numPr>
        <w:rPr>
          <w:rFonts w:asciiTheme="majorHAnsi" w:hAnsiTheme="majorHAnsi"/>
          <w:sz w:val="20"/>
        </w:rPr>
      </w:pPr>
      <w:r>
        <w:rPr>
          <w:rFonts w:asciiTheme="majorHAnsi" w:hAnsiTheme="majorHAnsi"/>
          <w:sz w:val="20"/>
        </w:rPr>
        <w:t xml:space="preserve">NSF-funded </w:t>
      </w:r>
      <w:r w:rsidRPr="00633567">
        <w:rPr>
          <w:rFonts w:asciiTheme="majorHAnsi" w:hAnsiTheme="majorHAnsi"/>
          <w:i/>
          <w:sz w:val="20"/>
        </w:rPr>
        <w:t>Reaching Students: What Research Says About Effective Instruction in Science and Engineering</w:t>
      </w:r>
      <w:r>
        <w:rPr>
          <w:rFonts w:asciiTheme="majorHAnsi" w:hAnsiTheme="majorHAnsi"/>
          <w:sz w:val="20"/>
        </w:rPr>
        <w:t xml:space="preserve">, released in 2015, was the most downloaded report of the year at National Academies Press (over 17,000 downloads). This guide translates the research in the </w:t>
      </w:r>
      <w:r w:rsidRPr="00633567">
        <w:rPr>
          <w:rFonts w:asciiTheme="majorHAnsi" w:hAnsiTheme="majorHAnsi"/>
          <w:i/>
          <w:sz w:val="20"/>
        </w:rPr>
        <w:t>Discipline-based Education Research</w:t>
      </w:r>
      <w:r>
        <w:rPr>
          <w:rFonts w:asciiTheme="majorHAnsi" w:hAnsiTheme="majorHAnsi"/>
          <w:sz w:val="20"/>
        </w:rPr>
        <w:t xml:space="preserve"> report for practitioners</w:t>
      </w:r>
    </w:p>
    <w:p w14:paraId="7C06CE00" w14:textId="2C19CB57" w:rsidR="00396478" w:rsidRPr="00332FBC" w:rsidRDefault="00396478" w:rsidP="00130863">
      <w:pPr>
        <w:pStyle w:val="ListParagraph"/>
        <w:numPr>
          <w:ilvl w:val="0"/>
          <w:numId w:val="7"/>
        </w:numPr>
        <w:rPr>
          <w:rFonts w:asciiTheme="majorHAnsi" w:hAnsiTheme="majorHAnsi"/>
          <w:sz w:val="20"/>
        </w:rPr>
      </w:pPr>
      <w:r>
        <w:rPr>
          <w:rFonts w:asciiTheme="majorHAnsi" w:hAnsiTheme="majorHAnsi"/>
          <w:sz w:val="20"/>
        </w:rPr>
        <w:t>Contributed to FY 2014, 2015, 2016, and 2017 NSF budget development</w:t>
      </w:r>
    </w:p>
    <w:p w14:paraId="2D8299EA" w14:textId="7C96B0C7" w:rsidR="00130863" w:rsidRDefault="00130863" w:rsidP="004F6B13">
      <w:pPr>
        <w:pStyle w:val="ListParagraph"/>
        <w:numPr>
          <w:ilvl w:val="0"/>
          <w:numId w:val="7"/>
        </w:numPr>
        <w:rPr>
          <w:rFonts w:asciiTheme="majorHAnsi" w:hAnsiTheme="majorHAnsi"/>
          <w:sz w:val="20"/>
        </w:rPr>
      </w:pPr>
      <w:r w:rsidRPr="00332FBC">
        <w:rPr>
          <w:rFonts w:asciiTheme="majorHAnsi" w:hAnsiTheme="majorHAnsi"/>
          <w:sz w:val="20"/>
        </w:rPr>
        <w:t>Co-led development of two Data-Intensive Research in Education workshops</w:t>
      </w:r>
      <w:r w:rsidR="004F6B13">
        <w:rPr>
          <w:rFonts w:asciiTheme="majorHAnsi" w:hAnsiTheme="majorHAnsi"/>
          <w:sz w:val="20"/>
        </w:rPr>
        <w:t xml:space="preserve"> resulting in 2015 Computing Research Association publication </w:t>
      </w:r>
      <w:r w:rsidR="004F6B13" w:rsidRPr="004F6B13">
        <w:rPr>
          <w:rFonts w:asciiTheme="majorHAnsi" w:hAnsiTheme="majorHAnsi"/>
          <w:i/>
          <w:sz w:val="20"/>
        </w:rPr>
        <w:t>Data-Intensive Research in Education: Current Work and Next Steps</w:t>
      </w:r>
    </w:p>
    <w:p w14:paraId="7ED653A1" w14:textId="68829EC4" w:rsidR="00537764" w:rsidRPr="00537764" w:rsidRDefault="00537764" w:rsidP="00537764">
      <w:pPr>
        <w:pStyle w:val="ListParagraph"/>
        <w:numPr>
          <w:ilvl w:val="0"/>
          <w:numId w:val="7"/>
        </w:numPr>
        <w:rPr>
          <w:rFonts w:asciiTheme="majorHAnsi" w:hAnsiTheme="majorHAnsi"/>
          <w:b/>
          <w:sz w:val="20"/>
        </w:rPr>
      </w:pPr>
      <w:r>
        <w:rPr>
          <w:rFonts w:asciiTheme="majorHAnsi" w:hAnsiTheme="majorHAnsi"/>
          <w:sz w:val="20"/>
        </w:rPr>
        <w:t xml:space="preserve">Advancing NSF and philanthropic foundations collaboration to advance work on the role of intrapersonal and interpersonal domains in learning through a 2015 National Academies symposium on </w:t>
      </w:r>
      <w:r w:rsidRPr="00537764">
        <w:rPr>
          <w:rFonts w:asciiTheme="majorHAnsi" w:hAnsiTheme="majorHAnsi"/>
          <w:sz w:val="20"/>
        </w:rPr>
        <w:t>“Hard-to-Measure Cognitive, Intrapersonal and Interpersonal Competencies”</w:t>
      </w:r>
    </w:p>
    <w:p w14:paraId="06577091" w14:textId="5574D131" w:rsidR="00130863" w:rsidRPr="00332FBC" w:rsidRDefault="00CE2343" w:rsidP="00130863">
      <w:pPr>
        <w:pStyle w:val="ListParagraph"/>
        <w:numPr>
          <w:ilvl w:val="0"/>
          <w:numId w:val="7"/>
        </w:numPr>
        <w:rPr>
          <w:rFonts w:asciiTheme="majorHAnsi" w:hAnsiTheme="majorHAnsi"/>
          <w:sz w:val="20"/>
        </w:rPr>
      </w:pPr>
      <w:r>
        <w:rPr>
          <w:rFonts w:asciiTheme="majorHAnsi" w:hAnsiTheme="majorHAnsi"/>
          <w:sz w:val="20"/>
        </w:rPr>
        <w:t>Lead</w:t>
      </w:r>
      <w:r w:rsidR="00130863" w:rsidRPr="00332FBC">
        <w:rPr>
          <w:rFonts w:asciiTheme="majorHAnsi" w:hAnsiTheme="majorHAnsi"/>
          <w:sz w:val="20"/>
        </w:rPr>
        <w:t xml:space="preserve"> effort to improve mathematics learning in first two years of college as NSF commitment to December 2014 White House College Opportunity Summit</w:t>
      </w:r>
      <w:r w:rsidR="00690E12">
        <w:rPr>
          <w:rFonts w:asciiTheme="majorHAnsi" w:hAnsiTheme="majorHAnsi"/>
          <w:sz w:val="20"/>
        </w:rPr>
        <w:t>, resulting in funding of 30 innovative proposals</w:t>
      </w:r>
    </w:p>
    <w:p w14:paraId="638613E2" w14:textId="2905A45D" w:rsidR="00130863" w:rsidRPr="00332FBC" w:rsidRDefault="00130863" w:rsidP="00130863">
      <w:pPr>
        <w:pStyle w:val="ListParagraph"/>
        <w:numPr>
          <w:ilvl w:val="0"/>
          <w:numId w:val="7"/>
        </w:numPr>
        <w:rPr>
          <w:rFonts w:asciiTheme="majorHAnsi" w:hAnsiTheme="majorHAnsi"/>
          <w:sz w:val="20"/>
        </w:rPr>
      </w:pPr>
      <w:r w:rsidRPr="00332FBC">
        <w:rPr>
          <w:rFonts w:asciiTheme="majorHAnsi" w:hAnsiTheme="majorHAnsi"/>
          <w:sz w:val="20"/>
        </w:rPr>
        <w:t>Leading re</w:t>
      </w:r>
      <w:r w:rsidR="00374FEE">
        <w:rPr>
          <w:rFonts w:asciiTheme="majorHAnsi" w:hAnsiTheme="majorHAnsi"/>
          <w:sz w:val="20"/>
        </w:rPr>
        <w:t>-</w:t>
      </w:r>
      <w:r w:rsidRPr="00332FBC">
        <w:rPr>
          <w:rFonts w:asciiTheme="majorHAnsi" w:hAnsiTheme="majorHAnsi"/>
          <w:sz w:val="20"/>
        </w:rPr>
        <w:t>visioning of investment strategies in pre-service teacher development</w:t>
      </w:r>
    </w:p>
    <w:p w14:paraId="29B5C18F" w14:textId="77777777" w:rsidR="00130863" w:rsidRDefault="00130863" w:rsidP="00130863">
      <w:pPr>
        <w:pStyle w:val="ListParagraph"/>
        <w:numPr>
          <w:ilvl w:val="0"/>
          <w:numId w:val="7"/>
        </w:numPr>
        <w:rPr>
          <w:rFonts w:asciiTheme="majorHAnsi" w:hAnsiTheme="majorHAnsi"/>
          <w:sz w:val="20"/>
        </w:rPr>
      </w:pPr>
      <w:r w:rsidRPr="00332FBC">
        <w:rPr>
          <w:rFonts w:asciiTheme="majorHAnsi" w:hAnsiTheme="majorHAnsi"/>
          <w:sz w:val="20"/>
        </w:rPr>
        <w:t>Increasing quality investments in research on technician and pre-service teacher development</w:t>
      </w:r>
    </w:p>
    <w:p w14:paraId="274151E2" w14:textId="449A9A54" w:rsidR="00732D0E" w:rsidRDefault="00F06972" w:rsidP="00130863">
      <w:pPr>
        <w:pStyle w:val="ListParagraph"/>
        <w:numPr>
          <w:ilvl w:val="0"/>
          <w:numId w:val="7"/>
        </w:numPr>
        <w:rPr>
          <w:rFonts w:asciiTheme="majorHAnsi" w:hAnsiTheme="majorHAnsi"/>
          <w:sz w:val="20"/>
        </w:rPr>
      </w:pPr>
      <w:r>
        <w:rPr>
          <w:rFonts w:asciiTheme="majorHAnsi" w:hAnsiTheme="majorHAnsi"/>
          <w:sz w:val="20"/>
        </w:rPr>
        <w:t>Three key National Academies consensus stud</w:t>
      </w:r>
      <w:r w:rsidR="00D74317">
        <w:rPr>
          <w:rFonts w:asciiTheme="majorHAnsi" w:hAnsiTheme="majorHAnsi"/>
          <w:sz w:val="20"/>
        </w:rPr>
        <w:t>ies launched at NSF’s request on</w:t>
      </w:r>
      <w:r>
        <w:rPr>
          <w:rFonts w:asciiTheme="majorHAnsi" w:hAnsiTheme="majorHAnsi"/>
          <w:sz w:val="20"/>
        </w:rPr>
        <w:t>:</w:t>
      </w:r>
    </w:p>
    <w:p w14:paraId="49822D63" w14:textId="38000168" w:rsidR="00396478" w:rsidRPr="00396478" w:rsidRDefault="00396478" w:rsidP="00396478">
      <w:pPr>
        <w:pStyle w:val="ListParagraph"/>
        <w:numPr>
          <w:ilvl w:val="1"/>
          <w:numId w:val="7"/>
        </w:numPr>
        <w:rPr>
          <w:rFonts w:asciiTheme="majorHAnsi" w:hAnsiTheme="majorHAnsi"/>
          <w:sz w:val="20"/>
        </w:rPr>
      </w:pPr>
      <w:r>
        <w:rPr>
          <w:rFonts w:asciiTheme="majorHAnsi" w:hAnsiTheme="majorHAnsi"/>
          <w:sz w:val="20"/>
        </w:rPr>
        <w:t>Develop</w:t>
      </w:r>
      <w:r w:rsidR="00D74317">
        <w:rPr>
          <w:rFonts w:asciiTheme="majorHAnsi" w:hAnsiTheme="majorHAnsi"/>
          <w:sz w:val="20"/>
        </w:rPr>
        <w:t>ing</w:t>
      </w:r>
      <w:r w:rsidRPr="00396478">
        <w:rPr>
          <w:rFonts w:asciiTheme="majorHAnsi" w:hAnsiTheme="majorHAnsi"/>
          <w:sz w:val="20"/>
        </w:rPr>
        <w:t xml:space="preserve"> Indicators for Undergraduate STEM Education</w:t>
      </w:r>
      <w:r w:rsidR="00CC5284">
        <w:rPr>
          <w:rFonts w:asciiTheme="majorHAnsi" w:hAnsiTheme="majorHAnsi"/>
          <w:sz w:val="20"/>
        </w:rPr>
        <w:t xml:space="preserve"> (</w:t>
      </w:r>
      <w:r w:rsidR="00CC5284" w:rsidRPr="00CC5284">
        <w:rPr>
          <w:rFonts w:asciiTheme="majorHAnsi" w:hAnsiTheme="majorHAnsi"/>
          <w:sz w:val="20"/>
        </w:rPr>
        <w:t>http://sites.nationalacademies.org/DBASSE/BOSE/CurrentProjects/DBASSE_167108</w:t>
      </w:r>
      <w:r w:rsidR="00CC5284">
        <w:rPr>
          <w:rFonts w:asciiTheme="majorHAnsi" w:hAnsiTheme="majorHAnsi"/>
          <w:sz w:val="20"/>
        </w:rPr>
        <w:t>)</w:t>
      </w:r>
    </w:p>
    <w:p w14:paraId="31605189" w14:textId="00347CBD" w:rsidR="00F06972" w:rsidRDefault="00D74317" w:rsidP="00F06972">
      <w:pPr>
        <w:pStyle w:val="ListParagraph"/>
        <w:numPr>
          <w:ilvl w:val="1"/>
          <w:numId w:val="7"/>
        </w:numPr>
        <w:rPr>
          <w:rFonts w:asciiTheme="majorHAnsi" w:hAnsiTheme="majorHAnsi"/>
          <w:sz w:val="20"/>
        </w:rPr>
      </w:pPr>
      <w:r>
        <w:rPr>
          <w:rFonts w:asciiTheme="majorHAnsi" w:hAnsiTheme="majorHAnsi"/>
          <w:sz w:val="20"/>
        </w:rPr>
        <w:t>Assessing</w:t>
      </w:r>
      <w:r w:rsidR="00361CE8" w:rsidRPr="00361CE8">
        <w:rPr>
          <w:rFonts w:asciiTheme="majorHAnsi" w:hAnsiTheme="majorHAnsi"/>
          <w:sz w:val="20"/>
        </w:rPr>
        <w:t xml:space="preserve"> Intrapersonal and Interpersonal Competencies</w:t>
      </w:r>
      <w:r w:rsidR="00361CE8">
        <w:rPr>
          <w:rFonts w:asciiTheme="majorHAnsi" w:hAnsiTheme="majorHAnsi"/>
          <w:sz w:val="20"/>
        </w:rPr>
        <w:t xml:space="preserve"> (undergraduate STEM education focus</w:t>
      </w:r>
      <w:r w:rsidR="00B65DE6">
        <w:rPr>
          <w:rFonts w:asciiTheme="majorHAnsi" w:hAnsiTheme="majorHAnsi"/>
          <w:sz w:val="20"/>
        </w:rPr>
        <w:t xml:space="preserve">, </w:t>
      </w:r>
      <w:r w:rsidR="00B65DE6" w:rsidRPr="00B65DE6">
        <w:rPr>
          <w:rFonts w:asciiTheme="majorHAnsi" w:hAnsiTheme="majorHAnsi"/>
          <w:sz w:val="20"/>
        </w:rPr>
        <w:t>http://sites.nationalacademies.org/DBASSE/BOTA/CurrentProjects/DBASSE_160583</w:t>
      </w:r>
      <w:r w:rsidR="00361CE8">
        <w:rPr>
          <w:rFonts w:asciiTheme="majorHAnsi" w:hAnsiTheme="majorHAnsi"/>
          <w:sz w:val="20"/>
        </w:rPr>
        <w:t>)</w:t>
      </w:r>
    </w:p>
    <w:p w14:paraId="5F5E69A2" w14:textId="4BB34ED8" w:rsidR="00361CE8" w:rsidRDefault="00CC5284" w:rsidP="00F06972">
      <w:pPr>
        <w:pStyle w:val="ListParagraph"/>
        <w:numPr>
          <w:ilvl w:val="1"/>
          <w:numId w:val="7"/>
        </w:numPr>
        <w:rPr>
          <w:rFonts w:asciiTheme="majorHAnsi" w:hAnsiTheme="majorHAnsi"/>
          <w:sz w:val="20"/>
        </w:rPr>
      </w:pPr>
      <w:r>
        <w:rPr>
          <w:rFonts w:asciiTheme="majorHAnsi" w:hAnsiTheme="majorHAnsi"/>
          <w:sz w:val="20"/>
        </w:rPr>
        <w:t>Strengthening</w:t>
      </w:r>
      <w:r w:rsidR="00D74317">
        <w:rPr>
          <w:rFonts w:asciiTheme="majorHAnsi" w:hAnsiTheme="majorHAnsi"/>
          <w:sz w:val="20"/>
        </w:rPr>
        <w:t xml:space="preserve"> Research Experiences</w:t>
      </w:r>
      <w:r>
        <w:rPr>
          <w:rFonts w:asciiTheme="majorHAnsi" w:hAnsiTheme="majorHAnsi"/>
          <w:sz w:val="20"/>
        </w:rPr>
        <w:t xml:space="preserve"> for Undergraduates</w:t>
      </w:r>
      <w:r w:rsidR="00D74317">
        <w:rPr>
          <w:rFonts w:asciiTheme="majorHAnsi" w:hAnsiTheme="majorHAnsi"/>
          <w:sz w:val="20"/>
        </w:rPr>
        <w:t xml:space="preserve"> (emphasis on course-based research</w:t>
      </w:r>
      <w:r>
        <w:rPr>
          <w:rFonts w:asciiTheme="majorHAnsi" w:hAnsiTheme="majorHAnsi"/>
          <w:sz w:val="20"/>
        </w:rPr>
        <w:t xml:space="preserve">, </w:t>
      </w:r>
      <w:r w:rsidRPr="00CC5284">
        <w:rPr>
          <w:rFonts w:asciiTheme="majorHAnsi" w:hAnsiTheme="majorHAnsi"/>
          <w:sz w:val="20"/>
        </w:rPr>
        <w:t>http://sites.nationalacademies.org/DBASSE/BOSE/CurrentProjects/DBASSE_090473</w:t>
      </w:r>
      <w:r w:rsidR="00D74317">
        <w:rPr>
          <w:rFonts w:asciiTheme="majorHAnsi" w:hAnsiTheme="majorHAnsi"/>
          <w:sz w:val="20"/>
        </w:rPr>
        <w:t>)</w:t>
      </w:r>
    </w:p>
    <w:p w14:paraId="3B1D05A2" w14:textId="42B70901" w:rsidR="00005FE6" w:rsidRPr="00332FBC" w:rsidRDefault="00005FE6" w:rsidP="00005FE6">
      <w:pPr>
        <w:pStyle w:val="ListParagraph"/>
        <w:numPr>
          <w:ilvl w:val="0"/>
          <w:numId w:val="7"/>
        </w:numPr>
        <w:rPr>
          <w:rFonts w:asciiTheme="majorHAnsi" w:hAnsiTheme="majorHAnsi"/>
          <w:sz w:val="20"/>
        </w:rPr>
      </w:pPr>
      <w:r>
        <w:rPr>
          <w:rFonts w:asciiTheme="majorHAnsi" w:hAnsiTheme="majorHAnsi"/>
          <w:sz w:val="20"/>
        </w:rPr>
        <w:t>Increased Division of Undergraduate Education’s expertise in discipline-based education research and diversity through strategic hires</w:t>
      </w:r>
      <w:r w:rsidR="000C549F">
        <w:rPr>
          <w:rFonts w:asciiTheme="majorHAnsi" w:hAnsiTheme="majorHAnsi"/>
          <w:sz w:val="20"/>
        </w:rPr>
        <w:t xml:space="preserve"> (</w:t>
      </w:r>
      <w:r w:rsidR="00A812BF">
        <w:rPr>
          <w:rFonts w:asciiTheme="majorHAnsi" w:hAnsiTheme="majorHAnsi"/>
          <w:sz w:val="20"/>
        </w:rPr>
        <w:t xml:space="preserve">36 hires: 1/3 from under-represented groups and 2/3 women)  </w:t>
      </w:r>
    </w:p>
    <w:p w14:paraId="5C0E1861" w14:textId="77777777" w:rsidR="00130863" w:rsidRPr="003B1676" w:rsidRDefault="00130863" w:rsidP="003B1676">
      <w:pPr>
        <w:rPr>
          <w:rFonts w:asciiTheme="majorHAnsi" w:hAnsiTheme="majorHAnsi"/>
          <w:sz w:val="20"/>
        </w:rPr>
      </w:pPr>
    </w:p>
    <w:p w14:paraId="0500F6EF" w14:textId="56EC77D6" w:rsidR="0038798D" w:rsidRDefault="006E3E1F" w:rsidP="006E3E1F">
      <w:pPr>
        <w:spacing w:line="240" w:lineRule="atLeast"/>
        <w:ind w:left="720" w:hanging="720"/>
        <w:rPr>
          <w:rFonts w:asciiTheme="majorHAnsi" w:hAnsiTheme="majorHAnsi"/>
          <w:sz w:val="20"/>
        </w:rPr>
      </w:pPr>
      <w:r w:rsidRPr="006E3E1F">
        <w:rPr>
          <w:rFonts w:asciiTheme="majorHAnsi" w:hAnsiTheme="majorHAnsi"/>
          <w:sz w:val="20"/>
        </w:rPr>
        <w:t>NSF</w:t>
      </w:r>
      <w:r w:rsidR="00130863">
        <w:rPr>
          <w:rFonts w:asciiTheme="majorHAnsi" w:hAnsiTheme="majorHAnsi"/>
          <w:sz w:val="20"/>
        </w:rPr>
        <w:t xml:space="preserve"> Biology Directorate</w:t>
      </w:r>
      <w:r w:rsidRPr="006E3E1F">
        <w:rPr>
          <w:rFonts w:asciiTheme="majorHAnsi" w:hAnsiTheme="majorHAnsi"/>
          <w:sz w:val="20"/>
        </w:rPr>
        <w:t xml:space="preserve"> working groups</w:t>
      </w:r>
      <w:r w:rsidR="0038798D">
        <w:rPr>
          <w:rFonts w:asciiTheme="majorHAnsi" w:hAnsiTheme="majorHAnsi"/>
          <w:sz w:val="20"/>
        </w:rPr>
        <w:t xml:space="preserve"> (1999-2001)</w:t>
      </w:r>
      <w:r w:rsidRPr="006E3E1F">
        <w:rPr>
          <w:rFonts w:asciiTheme="majorHAnsi" w:hAnsiTheme="majorHAnsi"/>
          <w:sz w:val="20"/>
        </w:rPr>
        <w:t xml:space="preserve">: </w:t>
      </w:r>
    </w:p>
    <w:p w14:paraId="39F76133" w14:textId="77777777" w:rsidR="0038798D" w:rsidRDefault="006E3E1F" w:rsidP="0038798D">
      <w:pPr>
        <w:pStyle w:val="ListParagraph"/>
        <w:numPr>
          <w:ilvl w:val="0"/>
          <w:numId w:val="5"/>
        </w:numPr>
        <w:spacing w:line="240" w:lineRule="atLeast"/>
        <w:rPr>
          <w:rFonts w:asciiTheme="majorHAnsi" w:hAnsiTheme="majorHAnsi"/>
          <w:sz w:val="20"/>
        </w:rPr>
      </w:pPr>
      <w:r w:rsidRPr="0038798D">
        <w:rPr>
          <w:rFonts w:asciiTheme="majorHAnsi" w:hAnsiTheme="majorHAnsi"/>
          <w:sz w:val="20"/>
        </w:rPr>
        <w:t>Research at Undergraduate Inst</w:t>
      </w:r>
      <w:r w:rsidR="0038798D">
        <w:rPr>
          <w:rFonts w:asciiTheme="majorHAnsi" w:hAnsiTheme="majorHAnsi"/>
          <w:sz w:val="20"/>
        </w:rPr>
        <w:t>itutions (RUI)</w:t>
      </w:r>
      <w:r w:rsidRPr="0038798D">
        <w:rPr>
          <w:rFonts w:asciiTheme="majorHAnsi" w:hAnsiTheme="majorHAnsi"/>
          <w:sz w:val="20"/>
        </w:rPr>
        <w:t xml:space="preserve"> </w:t>
      </w:r>
    </w:p>
    <w:p w14:paraId="52FECC43" w14:textId="77777777" w:rsidR="0038798D" w:rsidRDefault="006E3E1F" w:rsidP="0038798D">
      <w:pPr>
        <w:pStyle w:val="ListParagraph"/>
        <w:numPr>
          <w:ilvl w:val="0"/>
          <w:numId w:val="5"/>
        </w:numPr>
        <w:spacing w:line="240" w:lineRule="atLeast"/>
        <w:rPr>
          <w:rFonts w:asciiTheme="majorHAnsi" w:hAnsiTheme="majorHAnsi"/>
          <w:sz w:val="20"/>
        </w:rPr>
      </w:pPr>
      <w:r w:rsidRPr="0038798D">
        <w:rPr>
          <w:rFonts w:asciiTheme="majorHAnsi" w:hAnsiTheme="majorHAnsi"/>
          <w:sz w:val="20"/>
        </w:rPr>
        <w:t>Undergraduate Mentoring i</w:t>
      </w:r>
      <w:r w:rsidR="0038798D">
        <w:rPr>
          <w:rFonts w:asciiTheme="majorHAnsi" w:hAnsiTheme="majorHAnsi"/>
          <w:sz w:val="20"/>
        </w:rPr>
        <w:t>n Environmental Biology (UMEB)</w:t>
      </w:r>
    </w:p>
    <w:p w14:paraId="723AFACC" w14:textId="77777777" w:rsidR="0038798D" w:rsidRDefault="006E3E1F" w:rsidP="0038798D">
      <w:pPr>
        <w:pStyle w:val="ListParagraph"/>
        <w:numPr>
          <w:ilvl w:val="0"/>
          <w:numId w:val="5"/>
        </w:numPr>
        <w:spacing w:line="240" w:lineRule="atLeast"/>
        <w:rPr>
          <w:rFonts w:asciiTheme="majorHAnsi" w:hAnsiTheme="majorHAnsi"/>
          <w:sz w:val="20"/>
        </w:rPr>
      </w:pPr>
      <w:r w:rsidRPr="0038798D">
        <w:rPr>
          <w:rFonts w:asciiTheme="majorHAnsi" w:hAnsiTheme="majorHAnsi"/>
          <w:sz w:val="20"/>
        </w:rPr>
        <w:t>Biology Di</w:t>
      </w:r>
      <w:r w:rsidR="0038798D">
        <w:rPr>
          <w:rFonts w:asciiTheme="majorHAnsi" w:hAnsiTheme="majorHAnsi"/>
          <w:sz w:val="20"/>
        </w:rPr>
        <w:t>rectorate Education Philosophy</w:t>
      </w:r>
    </w:p>
    <w:p w14:paraId="7A4DBF2F" w14:textId="77777777" w:rsidR="0038798D" w:rsidRDefault="0038798D" w:rsidP="0038798D">
      <w:pPr>
        <w:pStyle w:val="ListParagraph"/>
        <w:numPr>
          <w:ilvl w:val="0"/>
          <w:numId w:val="5"/>
        </w:numPr>
        <w:spacing w:line="240" w:lineRule="atLeast"/>
        <w:rPr>
          <w:rFonts w:asciiTheme="majorHAnsi" w:hAnsiTheme="majorHAnsi"/>
          <w:sz w:val="20"/>
        </w:rPr>
      </w:pPr>
      <w:r>
        <w:rPr>
          <w:rFonts w:asciiTheme="majorHAnsi" w:hAnsiTheme="majorHAnsi"/>
          <w:sz w:val="20"/>
        </w:rPr>
        <w:t>Evolution of Development</w:t>
      </w:r>
    </w:p>
    <w:p w14:paraId="748ED579" w14:textId="77777777" w:rsidR="0038798D" w:rsidRDefault="0038798D" w:rsidP="0038798D">
      <w:pPr>
        <w:pStyle w:val="ListParagraph"/>
        <w:numPr>
          <w:ilvl w:val="0"/>
          <w:numId w:val="5"/>
        </w:numPr>
        <w:spacing w:line="240" w:lineRule="atLeast"/>
        <w:rPr>
          <w:rFonts w:asciiTheme="majorHAnsi" w:hAnsiTheme="majorHAnsi"/>
          <w:sz w:val="20"/>
        </w:rPr>
      </w:pPr>
      <w:r>
        <w:rPr>
          <w:rFonts w:asciiTheme="majorHAnsi" w:hAnsiTheme="majorHAnsi"/>
          <w:sz w:val="20"/>
        </w:rPr>
        <w:t xml:space="preserve">National Science, Technology, </w:t>
      </w:r>
      <w:r w:rsidR="006E3E1F" w:rsidRPr="0038798D">
        <w:rPr>
          <w:rFonts w:asciiTheme="majorHAnsi" w:hAnsiTheme="majorHAnsi"/>
          <w:sz w:val="20"/>
        </w:rPr>
        <w:t>Engineering, and Math Educati</w:t>
      </w:r>
      <w:r>
        <w:rPr>
          <w:rFonts w:asciiTheme="majorHAnsi" w:hAnsiTheme="majorHAnsi"/>
          <w:sz w:val="20"/>
        </w:rPr>
        <w:t>on Digital Library (NSDL)</w:t>
      </w:r>
    </w:p>
    <w:p w14:paraId="5FA800E5" w14:textId="1E84C080" w:rsidR="006E3E1F" w:rsidRPr="0038798D" w:rsidRDefault="0038798D" w:rsidP="0038798D">
      <w:pPr>
        <w:pStyle w:val="ListParagraph"/>
        <w:numPr>
          <w:ilvl w:val="0"/>
          <w:numId w:val="5"/>
        </w:numPr>
        <w:spacing w:line="240" w:lineRule="atLeast"/>
        <w:rPr>
          <w:rFonts w:asciiTheme="majorHAnsi" w:hAnsiTheme="majorHAnsi"/>
          <w:sz w:val="20"/>
        </w:rPr>
      </w:pPr>
      <w:r>
        <w:rPr>
          <w:rFonts w:asciiTheme="majorHAnsi" w:hAnsiTheme="majorHAnsi"/>
          <w:sz w:val="20"/>
        </w:rPr>
        <w:t>O</w:t>
      </w:r>
      <w:r w:rsidR="006E3E1F" w:rsidRPr="0038798D">
        <w:rPr>
          <w:rFonts w:asciiTheme="majorHAnsi" w:hAnsiTheme="majorHAnsi"/>
          <w:sz w:val="20"/>
        </w:rPr>
        <w:t xml:space="preserve">rganized monthly meetings for the Biology Directorate and the Education and Human Resources Directorate </w:t>
      </w:r>
    </w:p>
    <w:p w14:paraId="71C0C23C" w14:textId="77777777" w:rsidR="0038798D" w:rsidRPr="006E3E1F" w:rsidRDefault="0038798D" w:rsidP="006E3E1F">
      <w:pPr>
        <w:spacing w:line="240" w:lineRule="atLeast"/>
        <w:ind w:left="720" w:hanging="720"/>
        <w:rPr>
          <w:rFonts w:asciiTheme="majorHAnsi" w:hAnsiTheme="majorHAnsi"/>
          <w:b/>
          <w:sz w:val="20"/>
        </w:rPr>
      </w:pPr>
    </w:p>
    <w:p w14:paraId="739C1E17" w14:textId="0F6816C1" w:rsidR="0038798D" w:rsidRPr="0038798D" w:rsidRDefault="0038798D" w:rsidP="0038798D">
      <w:pPr>
        <w:spacing w:line="240" w:lineRule="atLeast"/>
        <w:ind w:left="720" w:hanging="720"/>
        <w:rPr>
          <w:rFonts w:asciiTheme="majorHAnsi" w:hAnsiTheme="majorHAnsi"/>
          <w:b/>
          <w:sz w:val="20"/>
        </w:rPr>
      </w:pPr>
      <w:r w:rsidRPr="0038798D">
        <w:rPr>
          <w:rFonts w:asciiTheme="majorHAnsi" w:hAnsiTheme="majorHAnsi"/>
          <w:b/>
          <w:sz w:val="20"/>
        </w:rPr>
        <w:t>Professional societies and other organizations:</w:t>
      </w:r>
    </w:p>
    <w:p w14:paraId="469866AE" w14:textId="77777777" w:rsidR="006E3E1F" w:rsidRPr="00F51BA8" w:rsidRDefault="006E3E1F" w:rsidP="006E3E1F">
      <w:pPr>
        <w:spacing w:line="240" w:lineRule="atLeast"/>
        <w:ind w:left="720" w:hanging="720"/>
        <w:rPr>
          <w:rFonts w:asciiTheme="majorHAnsi" w:hAnsiTheme="majorHAnsi"/>
          <w:sz w:val="20"/>
        </w:rPr>
      </w:pPr>
    </w:p>
    <w:p w14:paraId="49540759" w14:textId="11F7E7DA" w:rsidR="00D1738C" w:rsidRDefault="00D1738C" w:rsidP="00DD7693">
      <w:pPr>
        <w:spacing w:line="240" w:lineRule="atLeast"/>
        <w:ind w:left="720" w:hanging="720"/>
        <w:rPr>
          <w:rFonts w:asciiTheme="majorHAnsi" w:hAnsiTheme="majorHAnsi"/>
          <w:sz w:val="20"/>
        </w:rPr>
      </w:pPr>
      <w:r w:rsidRPr="00156DA1">
        <w:rPr>
          <w:rFonts w:asciiTheme="majorHAnsi" w:hAnsiTheme="majorHAnsi"/>
          <w:sz w:val="20"/>
        </w:rPr>
        <w:t>AAAS: From Research to Action: Improving Undergraduate STEM Education</w:t>
      </w:r>
      <w:r>
        <w:rPr>
          <w:rFonts w:asciiTheme="majorHAnsi" w:hAnsiTheme="majorHAnsi"/>
          <w:sz w:val="20"/>
        </w:rPr>
        <w:t xml:space="preserve"> </w:t>
      </w:r>
      <w:r w:rsidR="00156DA1">
        <w:rPr>
          <w:rFonts w:asciiTheme="majorHAnsi" w:hAnsiTheme="majorHAnsi"/>
          <w:sz w:val="20"/>
        </w:rPr>
        <w:t xml:space="preserve">symposium organizer </w:t>
      </w:r>
      <w:r>
        <w:rPr>
          <w:rFonts w:asciiTheme="majorHAnsi" w:hAnsiTheme="majorHAnsi"/>
          <w:sz w:val="20"/>
        </w:rPr>
        <w:t>(February 2014 with Ann Austin, San Jose, CA)</w:t>
      </w:r>
    </w:p>
    <w:p w14:paraId="434E9E56" w14:textId="6E864612" w:rsidR="00DD7693" w:rsidRPr="00F51BA8" w:rsidRDefault="00DD7693" w:rsidP="00DD7693">
      <w:pPr>
        <w:spacing w:line="240" w:lineRule="atLeast"/>
        <w:ind w:left="720" w:hanging="720"/>
        <w:rPr>
          <w:rFonts w:asciiTheme="majorHAnsi" w:hAnsiTheme="majorHAnsi"/>
          <w:sz w:val="20"/>
        </w:rPr>
      </w:pPr>
      <w:r w:rsidRPr="00F51BA8">
        <w:rPr>
          <w:rFonts w:asciiTheme="majorHAnsi" w:hAnsiTheme="majorHAnsi"/>
          <w:sz w:val="20"/>
        </w:rPr>
        <w:t xml:space="preserve">AAAS: </w:t>
      </w:r>
      <w:r w:rsidRPr="00156DA1">
        <w:rPr>
          <w:rFonts w:asciiTheme="majorHAnsi" w:hAnsiTheme="majorHAnsi"/>
          <w:sz w:val="20"/>
        </w:rPr>
        <w:t>Undergraduate Science Education at a Crossroad: Responding to Research Findings</w:t>
      </w:r>
      <w:r w:rsidRPr="00F51BA8">
        <w:rPr>
          <w:rFonts w:asciiTheme="majorHAnsi" w:hAnsiTheme="majorHAnsi"/>
          <w:sz w:val="20"/>
        </w:rPr>
        <w:t xml:space="preserve"> </w:t>
      </w:r>
      <w:r w:rsidR="00156DA1">
        <w:rPr>
          <w:rFonts w:asciiTheme="majorHAnsi" w:hAnsiTheme="majorHAnsi"/>
          <w:sz w:val="20"/>
        </w:rPr>
        <w:t xml:space="preserve">symposium organizer </w:t>
      </w:r>
      <w:r w:rsidRPr="00F51BA8">
        <w:rPr>
          <w:rFonts w:asciiTheme="majorHAnsi" w:hAnsiTheme="majorHAnsi"/>
          <w:sz w:val="20"/>
        </w:rPr>
        <w:t xml:space="preserve">(February 2013 with Martin </w:t>
      </w:r>
      <w:proofErr w:type="spellStart"/>
      <w:r w:rsidRPr="00F51BA8">
        <w:rPr>
          <w:rFonts w:asciiTheme="majorHAnsi" w:hAnsiTheme="majorHAnsi"/>
          <w:sz w:val="20"/>
        </w:rPr>
        <w:t>Storksdieck</w:t>
      </w:r>
      <w:proofErr w:type="spellEnd"/>
      <w:r w:rsidRPr="00F51BA8">
        <w:rPr>
          <w:rFonts w:asciiTheme="majorHAnsi" w:hAnsiTheme="majorHAnsi"/>
          <w:sz w:val="20"/>
        </w:rPr>
        <w:t>, Boston, MA)</w:t>
      </w:r>
    </w:p>
    <w:p w14:paraId="59350E10" w14:textId="2D7F1A31" w:rsidR="00DD7693" w:rsidRPr="00F51BA8" w:rsidRDefault="00DD7693" w:rsidP="00DD7693">
      <w:pPr>
        <w:spacing w:line="240" w:lineRule="atLeast"/>
        <w:ind w:left="720" w:hanging="720"/>
        <w:rPr>
          <w:rFonts w:asciiTheme="majorHAnsi" w:hAnsiTheme="majorHAnsi"/>
          <w:sz w:val="20"/>
        </w:rPr>
      </w:pPr>
      <w:r w:rsidRPr="00F51BA8">
        <w:rPr>
          <w:rFonts w:asciiTheme="majorHAnsi" w:hAnsiTheme="majorHAnsi"/>
          <w:sz w:val="20"/>
        </w:rPr>
        <w:t xml:space="preserve">AAAS: </w:t>
      </w:r>
      <w:r w:rsidRPr="00156DA1">
        <w:rPr>
          <w:rFonts w:asciiTheme="majorHAnsi" w:hAnsiTheme="majorHAnsi"/>
          <w:sz w:val="20"/>
        </w:rPr>
        <w:t>Interconnected Communities for Biological Research: Integrating Undergraduates</w:t>
      </w:r>
      <w:r w:rsidR="00156DA1">
        <w:rPr>
          <w:rFonts w:asciiTheme="majorHAnsi" w:hAnsiTheme="majorHAnsi"/>
          <w:i/>
          <w:sz w:val="20"/>
        </w:rPr>
        <w:t xml:space="preserve"> </w:t>
      </w:r>
      <w:r w:rsidR="00156DA1">
        <w:rPr>
          <w:rFonts w:asciiTheme="majorHAnsi" w:hAnsiTheme="majorHAnsi"/>
          <w:sz w:val="20"/>
        </w:rPr>
        <w:t>symposium organizer (</w:t>
      </w:r>
      <w:r w:rsidRPr="00F51BA8">
        <w:rPr>
          <w:rFonts w:asciiTheme="majorHAnsi" w:hAnsiTheme="majorHAnsi"/>
          <w:sz w:val="20"/>
        </w:rPr>
        <w:t>February 2012 with Trish Morse, Vancouver, BC, CA)</w:t>
      </w:r>
    </w:p>
    <w:p w14:paraId="79D9EF0A" w14:textId="2E01C744" w:rsidR="005314BE" w:rsidRPr="00F51BA8" w:rsidRDefault="005314BE" w:rsidP="00DD7693">
      <w:pPr>
        <w:spacing w:line="240" w:lineRule="atLeast"/>
        <w:ind w:left="720" w:hanging="720"/>
        <w:rPr>
          <w:rFonts w:asciiTheme="majorHAnsi" w:hAnsiTheme="majorHAnsi"/>
          <w:sz w:val="20"/>
        </w:rPr>
      </w:pPr>
      <w:r w:rsidRPr="00F51BA8">
        <w:rPr>
          <w:rFonts w:asciiTheme="majorHAnsi" w:hAnsiTheme="majorHAnsi"/>
          <w:sz w:val="20"/>
        </w:rPr>
        <w:t xml:space="preserve">Session moderator, </w:t>
      </w:r>
      <w:r w:rsidR="001F1424" w:rsidRPr="00F51BA8">
        <w:rPr>
          <w:rFonts w:asciiTheme="majorHAnsi" w:hAnsiTheme="majorHAnsi"/>
          <w:sz w:val="20"/>
        </w:rPr>
        <w:t>HHMI Genomics Education meeting, June 2012</w:t>
      </w:r>
    </w:p>
    <w:p w14:paraId="32FAFD3F" w14:textId="1F8FB66E" w:rsidR="00927DAD" w:rsidRPr="00F51BA8" w:rsidRDefault="00927DAD" w:rsidP="002716CB">
      <w:pPr>
        <w:pStyle w:val="BodyTextIndent3"/>
        <w:spacing w:line="200" w:lineRule="atLeast"/>
        <w:ind w:left="720"/>
        <w:rPr>
          <w:rFonts w:asciiTheme="majorHAnsi" w:hAnsiTheme="majorHAnsi"/>
        </w:rPr>
      </w:pPr>
      <w:r w:rsidRPr="00F51BA8">
        <w:rPr>
          <w:rFonts w:asciiTheme="majorHAnsi" w:hAnsiTheme="majorHAnsi"/>
        </w:rPr>
        <w:t xml:space="preserve">HHMI </w:t>
      </w:r>
      <w:proofErr w:type="spellStart"/>
      <w:r w:rsidRPr="00F51BA8">
        <w:rPr>
          <w:rFonts w:asciiTheme="majorHAnsi" w:hAnsiTheme="majorHAnsi"/>
        </w:rPr>
        <w:t>CourseSource</w:t>
      </w:r>
      <w:proofErr w:type="spellEnd"/>
      <w:r w:rsidRPr="00F51BA8">
        <w:rPr>
          <w:rFonts w:asciiTheme="majorHAnsi" w:hAnsiTheme="majorHAnsi"/>
        </w:rPr>
        <w:t xml:space="preserve"> – Cell Biology and Plant Biology groups, review committee</w:t>
      </w:r>
      <w:r w:rsidR="00862EEE" w:rsidRPr="00F51BA8">
        <w:rPr>
          <w:rFonts w:asciiTheme="majorHAnsi" w:hAnsiTheme="majorHAnsi"/>
        </w:rPr>
        <w:t xml:space="preserve"> (2012-present)</w:t>
      </w:r>
    </w:p>
    <w:p w14:paraId="61D22A82" w14:textId="77777777" w:rsidR="002716CB" w:rsidRPr="00F51BA8" w:rsidRDefault="002716CB" w:rsidP="002716CB">
      <w:pPr>
        <w:pStyle w:val="BodyTextIndent3"/>
        <w:spacing w:line="200" w:lineRule="atLeast"/>
        <w:ind w:left="720"/>
        <w:rPr>
          <w:rFonts w:asciiTheme="majorHAnsi" w:hAnsiTheme="majorHAnsi"/>
        </w:rPr>
      </w:pPr>
      <w:r w:rsidRPr="00F51BA8">
        <w:rPr>
          <w:rFonts w:asciiTheme="majorHAnsi" w:hAnsiTheme="majorHAnsi"/>
        </w:rPr>
        <w:t xml:space="preserve">Session organizer, Tools for Change group of Vision and Change in Undergraduate Biology Education (AAAS and NSF) (Washington, DC, July 2009) </w:t>
      </w:r>
      <w:hyperlink r:id="rId70" w:history="1">
        <w:r w:rsidRPr="00F51BA8">
          <w:rPr>
            <w:rStyle w:val="Hyperlink"/>
            <w:rFonts w:asciiTheme="majorHAnsi" w:hAnsiTheme="majorHAnsi"/>
          </w:rPr>
          <w:t>http://www.visionandchange.org/</w:t>
        </w:r>
      </w:hyperlink>
    </w:p>
    <w:p w14:paraId="56B5A826" w14:textId="77777777" w:rsidR="002716CB" w:rsidRPr="00F51BA8" w:rsidRDefault="002716CB" w:rsidP="002716CB">
      <w:pPr>
        <w:pStyle w:val="BodyTextIndent3"/>
        <w:spacing w:line="200" w:lineRule="atLeast"/>
        <w:ind w:left="720"/>
        <w:rPr>
          <w:rFonts w:asciiTheme="majorHAnsi" w:hAnsiTheme="majorHAnsi"/>
        </w:rPr>
      </w:pPr>
      <w:r w:rsidRPr="00F51BA8">
        <w:rPr>
          <w:rFonts w:asciiTheme="majorHAnsi" w:hAnsiTheme="majorHAnsi"/>
        </w:rPr>
        <w:t xml:space="preserve">Tuning USA Project member (Lumina funded, MN, IN, UT higher education learning outcomes initiative, 2009-present) </w:t>
      </w:r>
      <w:hyperlink r:id="rId71" w:history="1">
        <w:r w:rsidRPr="00F51BA8">
          <w:rPr>
            <w:rStyle w:val="Hyperlink"/>
            <w:rFonts w:asciiTheme="majorHAnsi" w:hAnsiTheme="majorHAnsi"/>
          </w:rPr>
          <w:t>http://www.luminafoundation.org/our_work/tuning/</w:t>
        </w:r>
      </w:hyperlink>
    </w:p>
    <w:p w14:paraId="12009B5D" w14:textId="24C0FDF1" w:rsidR="002716CB" w:rsidRPr="00F51BA8" w:rsidRDefault="002716CB" w:rsidP="002716CB">
      <w:pPr>
        <w:pStyle w:val="BodyTextIndent3"/>
        <w:spacing w:line="200" w:lineRule="atLeast"/>
        <w:ind w:left="720"/>
        <w:rPr>
          <w:rFonts w:asciiTheme="majorHAnsi" w:hAnsiTheme="majorHAnsi"/>
        </w:rPr>
      </w:pPr>
      <w:r w:rsidRPr="00F51BA8">
        <w:rPr>
          <w:rFonts w:asciiTheme="majorHAnsi" w:hAnsiTheme="majorHAnsi"/>
        </w:rPr>
        <w:t>Minnesota Renewable Energy Roundtable member (2006-</w:t>
      </w:r>
      <w:r w:rsidR="008B1432">
        <w:rPr>
          <w:rFonts w:asciiTheme="majorHAnsi" w:hAnsiTheme="majorHAnsi"/>
        </w:rPr>
        <w:t>2012</w:t>
      </w:r>
      <w:r w:rsidRPr="00F51BA8">
        <w:rPr>
          <w:rFonts w:asciiTheme="majorHAnsi" w:hAnsiTheme="majorHAnsi"/>
        </w:rPr>
        <w:t xml:space="preserve">) </w:t>
      </w:r>
    </w:p>
    <w:p w14:paraId="3C55054B" w14:textId="09267BDE" w:rsidR="002716CB" w:rsidRPr="00F51BA8" w:rsidRDefault="002716CB" w:rsidP="002716CB">
      <w:pPr>
        <w:pStyle w:val="BodyTextIndent2"/>
        <w:rPr>
          <w:rFonts w:asciiTheme="majorHAnsi" w:hAnsiTheme="majorHAnsi"/>
          <w:color w:val="000000"/>
        </w:rPr>
      </w:pPr>
      <w:r w:rsidRPr="00F51BA8">
        <w:rPr>
          <w:rFonts w:asciiTheme="majorHAnsi" w:hAnsiTheme="majorHAnsi"/>
          <w:color w:val="000000"/>
        </w:rPr>
        <w:t xml:space="preserve">Workshop organizer for December 2008 International Conference on Legume Genomics and Genetics (Beyond the </w:t>
      </w:r>
      <w:proofErr w:type="spellStart"/>
      <w:r w:rsidRPr="00F51BA8">
        <w:rPr>
          <w:rFonts w:asciiTheme="majorHAnsi" w:hAnsiTheme="majorHAnsi"/>
          <w:color w:val="000000"/>
        </w:rPr>
        <w:t>papilionoids</w:t>
      </w:r>
      <w:proofErr w:type="spellEnd"/>
      <w:r w:rsidRPr="00F51BA8">
        <w:rPr>
          <w:rFonts w:asciiTheme="majorHAnsi" w:hAnsiTheme="majorHAnsi"/>
          <w:color w:val="000000"/>
        </w:rPr>
        <w:t xml:space="preserve"> - What can we learn from </w:t>
      </w:r>
      <w:proofErr w:type="spellStart"/>
      <w:r w:rsidRPr="00F51BA8">
        <w:rPr>
          <w:rFonts w:asciiTheme="majorHAnsi" w:hAnsiTheme="majorHAnsi"/>
          <w:i/>
          <w:color w:val="000000"/>
        </w:rPr>
        <w:t>Chamaecrista</w:t>
      </w:r>
      <w:proofErr w:type="spellEnd"/>
      <w:proofErr w:type="gramStart"/>
      <w:r w:rsidRPr="00F51BA8">
        <w:rPr>
          <w:rFonts w:asciiTheme="majorHAnsi" w:hAnsiTheme="majorHAnsi"/>
          <w:color w:val="000000"/>
        </w:rPr>
        <w:t>?</w:t>
      </w:r>
      <w:r w:rsidR="001D15D3" w:rsidRPr="00F51BA8">
        <w:rPr>
          <w:rFonts w:asciiTheme="majorHAnsi" w:hAnsiTheme="majorHAnsi"/>
          <w:color w:val="000000"/>
        </w:rPr>
        <w:t>,</w:t>
      </w:r>
      <w:proofErr w:type="gramEnd"/>
      <w:r w:rsidR="001D15D3" w:rsidRPr="00F51BA8">
        <w:rPr>
          <w:rFonts w:asciiTheme="majorHAnsi" w:hAnsiTheme="majorHAnsi"/>
          <w:color w:val="000000"/>
        </w:rPr>
        <w:t xml:space="preserve"> Puerto Vallarta, Mexico</w:t>
      </w:r>
      <w:r w:rsidRPr="00F51BA8">
        <w:rPr>
          <w:rFonts w:asciiTheme="majorHAnsi" w:hAnsiTheme="majorHAnsi"/>
          <w:color w:val="000000"/>
        </w:rPr>
        <w:t xml:space="preserve">) </w:t>
      </w:r>
      <w:hyperlink r:id="rId72" w:history="1">
        <w:r w:rsidRPr="00F51BA8">
          <w:rPr>
            <w:rStyle w:val="Hyperlink"/>
            <w:rFonts w:asciiTheme="majorHAnsi" w:hAnsiTheme="majorHAnsi"/>
          </w:rPr>
          <w:t>http://www.ccg.unam.mx/iclgg4/</w:t>
        </w:r>
      </w:hyperlink>
    </w:p>
    <w:p w14:paraId="24B8E52A" w14:textId="77777777" w:rsidR="002716CB" w:rsidRPr="00F51BA8" w:rsidRDefault="002716CB" w:rsidP="002716CB">
      <w:pPr>
        <w:pStyle w:val="BodyTextIndent3"/>
        <w:spacing w:line="200" w:lineRule="atLeast"/>
        <w:ind w:left="720"/>
        <w:rPr>
          <w:rFonts w:asciiTheme="majorHAnsi" w:hAnsiTheme="majorHAnsi"/>
        </w:rPr>
      </w:pPr>
      <w:r w:rsidRPr="00F51BA8">
        <w:rPr>
          <w:rFonts w:asciiTheme="majorHAnsi" w:hAnsiTheme="majorHAnsi"/>
        </w:rPr>
        <w:t xml:space="preserve">Panel leader, </w:t>
      </w:r>
      <w:r w:rsidRPr="00F51BA8">
        <w:rPr>
          <w:rFonts w:asciiTheme="majorHAnsi" w:hAnsiTheme="majorHAnsi"/>
          <w:color w:val="000000"/>
        </w:rPr>
        <w:t xml:space="preserve">The National Plant Genome Initiative: Achievements and Future Directions </w:t>
      </w:r>
      <w:r w:rsidRPr="00F51BA8">
        <w:rPr>
          <w:rFonts w:asciiTheme="majorHAnsi" w:hAnsiTheme="majorHAnsi"/>
        </w:rPr>
        <w:t>National Academies, Board on Life Science (Washington, DC, July 2007)</w:t>
      </w:r>
    </w:p>
    <w:p w14:paraId="643C4AB5" w14:textId="2D4A2B75" w:rsidR="002716CB" w:rsidRPr="00F51BA8" w:rsidRDefault="002716CB" w:rsidP="002716CB">
      <w:pPr>
        <w:pStyle w:val="BodyTextIndent3"/>
        <w:spacing w:line="200" w:lineRule="atLeast"/>
        <w:ind w:left="720"/>
        <w:rPr>
          <w:rFonts w:asciiTheme="majorHAnsi" w:hAnsiTheme="majorHAnsi"/>
        </w:rPr>
      </w:pPr>
      <w:r w:rsidRPr="00F51BA8">
        <w:rPr>
          <w:rFonts w:asciiTheme="majorHAnsi" w:hAnsiTheme="majorHAnsi"/>
        </w:rPr>
        <w:t xml:space="preserve">Session moderator, Teaching and Learning to Improve Undergraduate Education: </w:t>
      </w:r>
      <w:r w:rsidRPr="00F51BA8">
        <w:rPr>
          <w:rFonts w:asciiTheme="majorHAnsi" w:hAnsiTheme="majorHAnsi"/>
          <w:bCs/>
        </w:rPr>
        <w:t>A Leadership Summit to Effect Change in Teaching and Learning, National Academy of Sciences Board on Agriculture and Natural Resources and Board on Life Science</w:t>
      </w:r>
      <w:r w:rsidR="00DA54F6">
        <w:rPr>
          <w:rFonts w:asciiTheme="majorHAnsi" w:hAnsiTheme="majorHAnsi"/>
          <w:bCs/>
        </w:rPr>
        <w:t>s, (Washington, DC October 2006º</w:t>
      </w:r>
      <w:r w:rsidRPr="00F51BA8">
        <w:rPr>
          <w:rFonts w:asciiTheme="majorHAnsi" w:hAnsiTheme="majorHAnsi"/>
          <w:bCs/>
        </w:rPr>
        <w:t xml:space="preserve"> </w:t>
      </w:r>
      <w:hyperlink r:id="rId73" w:history="1">
        <w:r w:rsidR="00DA54F6" w:rsidRPr="00DA54F6">
          <w:rPr>
            <w:rStyle w:val="Hyperlink"/>
            <w:rFonts w:asciiTheme="majorHAnsi" w:hAnsiTheme="majorHAnsi"/>
            <w:bCs/>
          </w:rPr>
          <w:t>http://www.nap.edu/download.php?record_id=12602</w:t>
        </w:r>
      </w:hyperlink>
    </w:p>
    <w:p w14:paraId="780AE269" w14:textId="59467135" w:rsidR="002716CB" w:rsidRPr="00F51BA8" w:rsidRDefault="002716CB" w:rsidP="002716CB">
      <w:pPr>
        <w:pStyle w:val="BodyTextIndent3"/>
        <w:spacing w:line="200" w:lineRule="atLeast"/>
        <w:ind w:left="720"/>
        <w:rPr>
          <w:rFonts w:asciiTheme="majorHAnsi" w:hAnsiTheme="majorHAnsi"/>
        </w:rPr>
      </w:pPr>
      <w:r w:rsidRPr="00F51BA8">
        <w:rPr>
          <w:rFonts w:asciiTheme="majorHAnsi" w:hAnsiTheme="majorHAnsi"/>
        </w:rPr>
        <w:t>Participant, Workshop on the Conceptual Basis of Biology, National Academies, Board on Life Science</w:t>
      </w:r>
      <w:r w:rsidR="00DA54F6">
        <w:rPr>
          <w:rFonts w:asciiTheme="majorHAnsi" w:hAnsiTheme="majorHAnsi"/>
        </w:rPr>
        <w:t xml:space="preserve"> (Washington, DC, December 2006</w:t>
      </w:r>
      <w:r w:rsidRPr="00F51BA8">
        <w:rPr>
          <w:rFonts w:asciiTheme="majorHAnsi" w:hAnsiTheme="majorHAnsi"/>
        </w:rPr>
        <w:t xml:space="preserve"> </w:t>
      </w:r>
      <w:hyperlink r:id="rId74" w:history="1">
        <w:r w:rsidRPr="00F51BA8">
          <w:rPr>
            <w:rStyle w:val="Hyperlink"/>
            <w:rFonts w:asciiTheme="majorHAnsi" w:hAnsiTheme="majorHAnsi"/>
          </w:rPr>
          <w:t>http://www.nap.edu/catalog.php?record_id=12026</w:t>
        </w:r>
      </w:hyperlink>
      <w:r w:rsidRPr="00F51BA8">
        <w:rPr>
          <w:rFonts w:asciiTheme="majorHAnsi" w:hAnsiTheme="majorHAnsi"/>
        </w:rPr>
        <w:t>)</w:t>
      </w:r>
    </w:p>
    <w:p w14:paraId="549CBC1F" w14:textId="6A868300" w:rsidR="002716CB" w:rsidRPr="00F51BA8" w:rsidRDefault="002716CB" w:rsidP="002716CB">
      <w:pPr>
        <w:pStyle w:val="BodyTextIndent3"/>
        <w:ind w:left="720"/>
        <w:rPr>
          <w:rFonts w:asciiTheme="majorHAnsi" w:hAnsiTheme="majorHAnsi"/>
        </w:rPr>
      </w:pPr>
      <w:r w:rsidRPr="00F51BA8">
        <w:rPr>
          <w:rFonts w:asciiTheme="majorHAnsi" w:hAnsiTheme="majorHAnsi"/>
        </w:rPr>
        <w:t xml:space="preserve">Computational and Mathematical Biology working group of the Mathematical Association of America </w:t>
      </w:r>
      <w:r w:rsidR="00DA54F6">
        <w:rPr>
          <w:rFonts w:asciiTheme="majorHAnsi" w:hAnsiTheme="majorHAnsi"/>
        </w:rPr>
        <w:t>(2006)</w:t>
      </w:r>
    </w:p>
    <w:p w14:paraId="1BE9D358" w14:textId="123FF0E4" w:rsidR="002716CB" w:rsidRPr="00F51BA8" w:rsidRDefault="002716CB" w:rsidP="002716CB">
      <w:pPr>
        <w:pStyle w:val="BodyTextIndent3"/>
        <w:ind w:left="720"/>
        <w:rPr>
          <w:rFonts w:asciiTheme="majorHAnsi" w:hAnsiTheme="majorHAnsi"/>
        </w:rPr>
      </w:pPr>
      <w:r w:rsidRPr="00F51BA8">
        <w:rPr>
          <w:rFonts w:asciiTheme="majorHAnsi" w:hAnsiTheme="majorHAnsi"/>
        </w:rPr>
        <w:t>Member, midcourse e</w:t>
      </w:r>
      <w:r w:rsidR="00CC6E25" w:rsidRPr="00F51BA8">
        <w:rPr>
          <w:rFonts w:asciiTheme="majorHAnsi" w:hAnsiTheme="majorHAnsi"/>
        </w:rPr>
        <w:t xml:space="preserve">valuation workshop for the NSF </w:t>
      </w:r>
      <w:r w:rsidRPr="00F51BA8">
        <w:rPr>
          <w:rFonts w:asciiTheme="majorHAnsi" w:hAnsiTheme="majorHAnsi"/>
        </w:rPr>
        <w:t>Arabidopsis 2010 program (Arlington, VA August 2005) – produced a report titled Midcourse Assessment of Arabidopsis 2010 (</w:t>
      </w:r>
      <w:hyperlink r:id="rId75" w:history="1">
        <w:r w:rsidRPr="00F51BA8">
          <w:rPr>
            <w:rStyle w:val="Hyperlink"/>
            <w:rFonts w:asciiTheme="majorHAnsi" w:hAnsiTheme="majorHAnsi"/>
          </w:rPr>
          <w:t>http://www.nsf.gov/pubs/2006/bio0601/bio0601.pdf</w:t>
        </w:r>
      </w:hyperlink>
      <w:r w:rsidRPr="00F51BA8">
        <w:rPr>
          <w:rFonts w:asciiTheme="majorHAnsi" w:hAnsiTheme="majorHAnsi"/>
        </w:rPr>
        <w:t>)</w:t>
      </w:r>
    </w:p>
    <w:p w14:paraId="745DA7E3" w14:textId="3A090623" w:rsidR="002716CB" w:rsidRPr="00F51BA8" w:rsidRDefault="002716CB" w:rsidP="002716CB">
      <w:pPr>
        <w:pStyle w:val="BodyTextIndent3"/>
        <w:ind w:left="720"/>
        <w:rPr>
          <w:rFonts w:asciiTheme="majorHAnsi" w:hAnsiTheme="majorHAnsi"/>
        </w:rPr>
      </w:pPr>
      <w:r w:rsidRPr="00F51BA8">
        <w:rPr>
          <w:rFonts w:asciiTheme="majorHAnsi" w:hAnsiTheme="majorHAnsi"/>
        </w:rPr>
        <w:t xml:space="preserve">Botanical Society of America, Scientific Inquiry through Plants outreach (working with science superintendent of the Chicago Public Schools to broadly implement program piloted in other urban and rural schools) </w:t>
      </w:r>
    </w:p>
    <w:p w14:paraId="47FEB643" w14:textId="77777777" w:rsidR="002716CB" w:rsidRPr="00F51BA8" w:rsidRDefault="002716CB" w:rsidP="002716CB">
      <w:pPr>
        <w:pStyle w:val="BodyTextIndent3"/>
        <w:ind w:left="720"/>
        <w:rPr>
          <w:rFonts w:asciiTheme="majorHAnsi" w:hAnsiTheme="majorHAnsi"/>
        </w:rPr>
      </w:pPr>
      <w:r w:rsidRPr="00F51BA8">
        <w:rPr>
          <w:rFonts w:asciiTheme="majorHAnsi" w:hAnsiTheme="majorHAnsi"/>
        </w:rPr>
        <w:t xml:space="preserve">Member, workshop on Cross-Legume Genomics, Santa Fe, NM (December 2004) – see Paul </w:t>
      </w:r>
      <w:proofErr w:type="spellStart"/>
      <w:r w:rsidRPr="00F51BA8">
        <w:rPr>
          <w:rFonts w:asciiTheme="majorHAnsi" w:hAnsiTheme="majorHAnsi"/>
        </w:rPr>
        <w:t>Gepts</w:t>
      </w:r>
      <w:proofErr w:type="spellEnd"/>
      <w:r w:rsidRPr="00F51BA8">
        <w:rPr>
          <w:rFonts w:asciiTheme="majorHAnsi" w:hAnsiTheme="majorHAnsi"/>
        </w:rPr>
        <w:t xml:space="preserve">, William D. Beavis, E. Charles </w:t>
      </w:r>
      <w:proofErr w:type="spellStart"/>
      <w:r w:rsidRPr="00F51BA8">
        <w:rPr>
          <w:rFonts w:asciiTheme="majorHAnsi" w:hAnsiTheme="majorHAnsi"/>
        </w:rPr>
        <w:t>Brummer</w:t>
      </w:r>
      <w:proofErr w:type="spellEnd"/>
      <w:r w:rsidRPr="00F51BA8">
        <w:rPr>
          <w:rFonts w:asciiTheme="majorHAnsi" w:hAnsiTheme="majorHAnsi"/>
        </w:rPr>
        <w:t xml:space="preserve">, Randy C. Shoemaker, H. Thomas Stalker, Norman F. </w:t>
      </w:r>
      <w:proofErr w:type="spellStart"/>
      <w:r w:rsidRPr="00F51BA8">
        <w:rPr>
          <w:rFonts w:asciiTheme="majorHAnsi" w:hAnsiTheme="majorHAnsi"/>
        </w:rPr>
        <w:t>Weeden</w:t>
      </w:r>
      <w:proofErr w:type="spellEnd"/>
      <w:r w:rsidRPr="00F51BA8">
        <w:rPr>
          <w:rFonts w:asciiTheme="majorHAnsi" w:hAnsiTheme="majorHAnsi"/>
        </w:rPr>
        <w:t xml:space="preserve">, and </w:t>
      </w:r>
      <w:proofErr w:type="spellStart"/>
      <w:r w:rsidRPr="00F51BA8">
        <w:rPr>
          <w:rFonts w:asciiTheme="majorHAnsi" w:hAnsiTheme="majorHAnsi"/>
        </w:rPr>
        <w:t>Nevin</w:t>
      </w:r>
      <w:proofErr w:type="spellEnd"/>
      <w:r w:rsidRPr="00F51BA8">
        <w:rPr>
          <w:rFonts w:asciiTheme="majorHAnsi" w:hAnsiTheme="majorHAnsi"/>
        </w:rPr>
        <w:t xml:space="preserve"> D. Young   </w:t>
      </w:r>
      <w:r w:rsidRPr="00F51BA8">
        <w:rPr>
          <w:rStyle w:val="Strong"/>
          <w:rFonts w:asciiTheme="majorHAnsi" w:hAnsiTheme="majorHAnsi"/>
          <w:b w:val="0"/>
        </w:rPr>
        <w:t xml:space="preserve">Legumes as a Model Plant Family. Genomics for Food and Feed Report of the </w:t>
      </w:r>
      <w:r w:rsidRPr="00F51BA8">
        <w:rPr>
          <w:rStyle w:val="Strong"/>
          <w:rFonts w:asciiTheme="majorHAnsi" w:hAnsiTheme="majorHAnsi"/>
          <w:b w:val="0"/>
          <w:shd w:val="clear" w:color="auto" w:fill="FFFFFF"/>
        </w:rPr>
        <w:t>Cross-Legume</w:t>
      </w:r>
      <w:r w:rsidRPr="00F51BA8">
        <w:rPr>
          <w:rStyle w:val="Strong"/>
          <w:rFonts w:asciiTheme="majorHAnsi" w:hAnsiTheme="majorHAnsi"/>
          <w:b w:val="0"/>
        </w:rPr>
        <w:t xml:space="preserve"> Advances through Genomics Conference</w:t>
      </w:r>
      <w:r w:rsidRPr="00F51BA8">
        <w:rPr>
          <w:rFonts w:asciiTheme="majorHAnsi" w:hAnsiTheme="majorHAnsi"/>
        </w:rPr>
        <w:t xml:space="preserve">   Plant Physiol. 137: 1228-1235</w:t>
      </w:r>
    </w:p>
    <w:p w14:paraId="11A2F97E" w14:textId="77777777" w:rsidR="002716CB" w:rsidRPr="00F51BA8" w:rsidRDefault="002716CB" w:rsidP="002716CB">
      <w:pPr>
        <w:pStyle w:val="BodyTextIndent3"/>
        <w:ind w:left="720"/>
        <w:rPr>
          <w:rFonts w:asciiTheme="majorHAnsi" w:hAnsiTheme="majorHAnsi"/>
        </w:rPr>
      </w:pPr>
      <w:r w:rsidRPr="00F51BA8">
        <w:rPr>
          <w:rFonts w:asciiTheme="majorHAnsi" w:hAnsiTheme="majorHAnsi"/>
        </w:rPr>
        <w:t>Organizer (with Shirley Tucker), Development and Structural Morphology Symposium, Fourth International Legume Conference, Canberra, Australia July 2001</w:t>
      </w:r>
    </w:p>
    <w:p w14:paraId="3449FF63" w14:textId="77777777" w:rsidR="002716CB" w:rsidRPr="00F51BA8" w:rsidRDefault="002716CB" w:rsidP="002716CB">
      <w:pPr>
        <w:spacing w:line="240" w:lineRule="atLeast"/>
        <w:rPr>
          <w:rFonts w:asciiTheme="majorHAnsi" w:hAnsiTheme="majorHAnsi"/>
          <w:sz w:val="20"/>
        </w:rPr>
      </w:pPr>
      <w:r w:rsidRPr="00F51BA8">
        <w:rPr>
          <w:rFonts w:asciiTheme="majorHAnsi" w:hAnsiTheme="majorHAnsi"/>
          <w:sz w:val="20"/>
        </w:rPr>
        <w:t>Organizer, PKAL Summer Institute, Science for All: Integrated Biology, July 2001 (Snowbird, Utah)</w:t>
      </w:r>
    </w:p>
    <w:p w14:paraId="15D73DAD" w14:textId="52614D29"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 xml:space="preserve">NSF </w:t>
      </w:r>
      <w:r w:rsidR="005314BE" w:rsidRPr="00F51BA8">
        <w:rPr>
          <w:rFonts w:asciiTheme="majorHAnsi" w:hAnsiTheme="majorHAnsi"/>
          <w:sz w:val="20"/>
        </w:rPr>
        <w:t>‘</w:t>
      </w:r>
      <w:r w:rsidRPr="00F51BA8">
        <w:rPr>
          <w:rFonts w:asciiTheme="majorHAnsi" w:hAnsiTheme="majorHAnsi"/>
          <w:sz w:val="20"/>
        </w:rPr>
        <w:t>observer</w:t>
      </w:r>
      <w:r w:rsidR="005314BE" w:rsidRPr="00F51BA8">
        <w:rPr>
          <w:rFonts w:asciiTheme="majorHAnsi" w:hAnsiTheme="majorHAnsi"/>
          <w:sz w:val="20"/>
        </w:rPr>
        <w:t>’</w:t>
      </w:r>
      <w:r w:rsidRPr="00F51BA8">
        <w:rPr>
          <w:rFonts w:asciiTheme="majorHAnsi" w:hAnsiTheme="majorHAnsi"/>
          <w:sz w:val="20"/>
        </w:rPr>
        <w:t xml:space="preserve"> for workshop on the future of </w:t>
      </w:r>
      <w:proofErr w:type="spellStart"/>
      <w:r w:rsidRPr="00F51BA8">
        <w:rPr>
          <w:rFonts w:asciiTheme="majorHAnsi" w:hAnsiTheme="majorHAnsi"/>
          <w:sz w:val="20"/>
        </w:rPr>
        <w:t>Evo-Devo</w:t>
      </w:r>
      <w:proofErr w:type="spellEnd"/>
      <w:r w:rsidRPr="00F51BA8">
        <w:rPr>
          <w:rFonts w:asciiTheme="majorHAnsi" w:hAnsiTheme="majorHAnsi"/>
          <w:sz w:val="20"/>
        </w:rPr>
        <w:t xml:space="preserve">, October 2001 (Arlington, VA, workshop report is printed and on the web at </w:t>
      </w:r>
      <w:hyperlink r:id="rId76" w:history="1">
        <w:r w:rsidRPr="00F51BA8">
          <w:rPr>
            <w:rStyle w:val="Hyperlink"/>
            <w:rFonts w:asciiTheme="majorHAnsi" w:hAnsiTheme="majorHAnsi"/>
            <w:sz w:val="20"/>
          </w:rPr>
          <w:t>http://www.nsf.gov/pubs/2001/bio012</w:t>
        </w:r>
      </w:hyperlink>
      <w:r w:rsidRPr="00F51BA8">
        <w:rPr>
          <w:rFonts w:asciiTheme="majorHAnsi" w:hAnsiTheme="majorHAnsi"/>
          <w:sz w:val="20"/>
        </w:rPr>
        <w:t xml:space="preserve">) </w:t>
      </w:r>
    </w:p>
    <w:p w14:paraId="7D65DEF9" w14:textId="77777777" w:rsidR="002716CB" w:rsidRPr="00F51BA8" w:rsidRDefault="002716CB" w:rsidP="002716CB">
      <w:pPr>
        <w:spacing w:line="240" w:lineRule="atLeast"/>
        <w:rPr>
          <w:rFonts w:asciiTheme="majorHAnsi" w:hAnsiTheme="majorHAnsi"/>
          <w:sz w:val="20"/>
        </w:rPr>
      </w:pPr>
      <w:r w:rsidRPr="00F51BA8">
        <w:rPr>
          <w:rFonts w:asciiTheme="majorHAnsi" w:hAnsiTheme="majorHAnsi"/>
          <w:sz w:val="20"/>
        </w:rPr>
        <w:t>Organizer, PKAL Future of Plant Biology Workshop, July 2000 (Keystone, CO)</w:t>
      </w:r>
    </w:p>
    <w:p w14:paraId="48280173"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McGraw-Hill General Biology Symposium – 1999 and 2000 (St. Louis, MO and Key West, FL)</w:t>
      </w:r>
    </w:p>
    <w:p w14:paraId="41CC7085"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Session chair – Society for Developmental Biology Education Symposium (University of Virginia, 1999, organizing 2002 session in Madison)</w:t>
      </w:r>
    </w:p>
    <w:p w14:paraId="5B056CB1"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Session chair - US-Australian Flowering Meeting (1991)</w:t>
      </w:r>
    </w:p>
    <w:p w14:paraId="7A279BFD"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Session chair - Developmental Processes, ASPP meeting (1991)</w:t>
      </w:r>
    </w:p>
    <w:p w14:paraId="5C982302"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Organized ASPP Fast Plants Workshop, Madison, WI (1990)</w:t>
      </w:r>
    </w:p>
    <w:p w14:paraId="5383E55B"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Participant in ASPP workshop on Role of the Society in Science Education (1989)</w:t>
      </w:r>
    </w:p>
    <w:p w14:paraId="0602C7E7" w14:textId="77777777" w:rsidR="002716CB" w:rsidRPr="00F51BA8" w:rsidRDefault="002716CB" w:rsidP="002716CB">
      <w:pPr>
        <w:pStyle w:val="BodyTextIndent"/>
        <w:ind w:left="0"/>
        <w:rPr>
          <w:rFonts w:asciiTheme="majorHAnsi" w:hAnsiTheme="majorHAnsi"/>
        </w:rPr>
      </w:pPr>
      <w:r w:rsidRPr="00F51BA8">
        <w:rPr>
          <w:rFonts w:asciiTheme="majorHAnsi" w:hAnsiTheme="majorHAnsi"/>
        </w:rPr>
        <w:t>Helped organize Plant Development pre-meeting held in conjunction with national meeting of Society for Developmental Biology, St. Paul, MN (June 1987)</w:t>
      </w:r>
    </w:p>
    <w:p w14:paraId="0A567122" w14:textId="3D1D587C" w:rsidR="006A48F4" w:rsidRPr="00F51BA8" w:rsidRDefault="006A48F4">
      <w:pPr>
        <w:rPr>
          <w:rFonts w:asciiTheme="majorHAnsi" w:hAnsiTheme="majorHAnsi"/>
          <w:b/>
          <w:sz w:val="20"/>
        </w:rPr>
      </w:pPr>
    </w:p>
    <w:p w14:paraId="3E5D6C85" w14:textId="54C450A3" w:rsidR="002716CB" w:rsidRPr="00F51BA8" w:rsidRDefault="002716CB" w:rsidP="002716CB">
      <w:pPr>
        <w:pStyle w:val="BodyTextIndent2"/>
        <w:rPr>
          <w:rFonts w:asciiTheme="majorHAnsi" w:hAnsiTheme="majorHAnsi"/>
        </w:rPr>
      </w:pPr>
      <w:r w:rsidRPr="00F51BA8">
        <w:rPr>
          <w:rFonts w:asciiTheme="majorHAnsi" w:hAnsiTheme="majorHAnsi"/>
          <w:b/>
        </w:rPr>
        <w:t>PROFESSIONAL AFFILIATIONS:</w:t>
      </w:r>
    </w:p>
    <w:p w14:paraId="21190774" w14:textId="77777777" w:rsidR="002716CB" w:rsidRPr="00F51BA8" w:rsidRDefault="002716CB" w:rsidP="002716CB">
      <w:pPr>
        <w:spacing w:line="240" w:lineRule="atLeast"/>
        <w:ind w:left="720"/>
        <w:rPr>
          <w:rFonts w:asciiTheme="majorHAnsi" w:hAnsiTheme="majorHAnsi"/>
          <w:sz w:val="20"/>
        </w:rPr>
      </w:pPr>
    </w:p>
    <w:p w14:paraId="583FBE83" w14:textId="77777777" w:rsidR="002716CB" w:rsidRPr="00F51BA8" w:rsidRDefault="002716CB" w:rsidP="002716CB">
      <w:pPr>
        <w:spacing w:line="240" w:lineRule="atLeast"/>
        <w:rPr>
          <w:rFonts w:asciiTheme="majorHAnsi" w:hAnsiTheme="majorHAnsi"/>
          <w:sz w:val="20"/>
        </w:rPr>
      </w:pPr>
      <w:r w:rsidRPr="00F51BA8">
        <w:rPr>
          <w:rFonts w:asciiTheme="majorHAnsi" w:hAnsiTheme="majorHAnsi"/>
          <w:sz w:val="20"/>
        </w:rPr>
        <w:t>American Society of Plant Biologists</w:t>
      </w:r>
    </w:p>
    <w:p w14:paraId="207C8B79" w14:textId="77777777" w:rsidR="002716CB" w:rsidRPr="00F51BA8" w:rsidRDefault="002716CB" w:rsidP="002716CB">
      <w:pPr>
        <w:spacing w:line="240" w:lineRule="atLeast"/>
        <w:rPr>
          <w:rFonts w:asciiTheme="majorHAnsi" w:hAnsiTheme="majorHAnsi"/>
          <w:sz w:val="20"/>
        </w:rPr>
      </w:pPr>
      <w:r w:rsidRPr="00F51BA8">
        <w:rPr>
          <w:rFonts w:asciiTheme="majorHAnsi" w:hAnsiTheme="majorHAnsi"/>
          <w:sz w:val="20"/>
        </w:rPr>
        <w:t>Society for Developmental Biology</w:t>
      </w:r>
    </w:p>
    <w:p w14:paraId="64FF594D" w14:textId="77777777" w:rsidR="002716CB" w:rsidRPr="00F51BA8" w:rsidRDefault="002716CB" w:rsidP="002716CB">
      <w:pPr>
        <w:spacing w:line="240" w:lineRule="atLeast"/>
        <w:rPr>
          <w:rFonts w:asciiTheme="majorHAnsi" w:hAnsiTheme="majorHAnsi"/>
          <w:sz w:val="20"/>
        </w:rPr>
      </w:pPr>
      <w:r w:rsidRPr="00F51BA8">
        <w:rPr>
          <w:rFonts w:asciiTheme="majorHAnsi" w:hAnsiTheme="majorHAnsi"/>
          <w:sz w:val="20"/>
        </w:rPr>
        <w:t>Botanical Society of America</w:t>
      </w:r>
    </w:p>
    <w:p w14:paraId="4D55ADEB" w14:textId="77777777" w:rsidR="002716CB" w:rsidRPr="00F51BA8" w:rsidRDefault="002716CB" w:rsidP="002716CB">
      <w:pPr>
        <w:spacing w:line="240" w:lineRule="atLeast"/>
        <w:rPr>
          <w:rFonts w:asciiTheme="majorHAnsi" w:hAnsiTheme="majorHAnsi"/>
          <w:sz w:val="20"/>
        </w:rPr>
      </w:pPr>
      <w:r w:rsidRPr="00F51BA8">
        <w:rPr>
          <w:rFonts w:asciiTheme="majorHAnsi" w:hAnsiTheme="majorHAnsi"/>
          <w:sz w:val="20"/>
        </w:rPr>
        <w:t>National Association of Biology Teachers</w:t>
      </w:r>
    </w:p>
    <w:p w14:paraId="6AFDF6F2" w14:textId="77777777" w:rsidR="002716CB" w:rsidRPr="00F51BA8" w:rsidRDefault="002716CB" w:rsidP="002716CB">
      <w:pPr>
        <w:spacing w:line="240" w:lineRule="atLeast"/>
        <w:rPr>
          <w:rFonts w:asciiTheme="majorHAnsi" w:hAnsiTheme="majorHAnsi"/>
          <w:sz w:val="20"/>
        </w:rPr>
      </w:pPr>
      <w:r w:rsidRPr="00F51BA8">
        <w:rPr>
          <w:rFonts w:asciiTheme="majorHAnsi" w:hAnsiTheme="majorHAnsi"/>
          <w:sz w:val="20"/>
        </w:rPr>
        <w:t>National Science Teachers Association</w:t>
      </w:r>
    </w:p>
    <w:p w14:paraId="2BF7954E" w14:textId="77777777" w:rsidR="002716CB" w:rsidRPr="00F51BA8" w:rsidRDefault="002716CB" w:rsidP="002716CB">
      <w:pPr>
        <w:spacing w:line="240" w:lineRule="atLeast"/>
        <w:rPr>
          <w:rFonts w:asciiTheme="majorHAnsi" w:hAnsiTheme="majorHAnsi"/>
          <w:sz w:val="20"/>
        </w:rPr>
      </w:pPr>
      <w:r w:rsidRPr="00F51BA8">
        <w:rPr>
          <w:rFonts w:asciiTheme="majorHAnsi" w:hAnsiTheme="majorHAnsi"/>
          <w:sz w:val="20"/>
        </w:rPr>
        <w:t>National Association for Research in Science Teaching</w:t>
      </w:r>
    </w:p>
    <w:p w14:paraId="5427A0AF" w14:textId="77777777" w:rsidR="002716CB" w:rsidRPr="00F51BA8" w:rsidRDefault="002716CB" w:rsidP="002716CB">
      <w:pPr>
        <w:spacing w:line="240" w:lineRule="atLeast"/>
        <w:rPr>
          <w:rFonts w:asciiTheme="majorHAnsi" w:hAnsiTheme="majorHAnsi"/>
          <w:sz w:val="20"/>
        </w:rPr>
      </w:pPr>
      <w:r w:rsidRPr="00F51BA8">
        <w:rPr>
          <w:rFonts w:asciiTheme="majorHAnsi" w:hAnsiTheme="majorHAnsi"/>
          <w:sz w:val="20"/>
        </w:rPr>
        <w:t>Society for the Advancement of Biology Education Research</w:t>
      </w:r>
    </w:p>
    <w:p w14:paraId="0F4C4121" w14:textId="77777777" w:rsidR="002716CB" w:rsidRPr="00F51BA8" w:rsidRDefault="002716CB" w:rsidP="002716CB">
      <w:pPr>
        <w:spacing w:line="240" w:lineRule="atLeast"/>
        <w:rPr>
          <w:rFonts w:asciiTheme="majorHAnsi" w:hAnsiTheme="majorHAnsi"/>
          <w:sz w:val="20"/>
        </w:rPr>
      </w:pPr>
      <w:r w:rsidRPr="00F51BA8">
        <w:rPr>
          <w:rFonts w:asciiTheme="majorHAnsi" w:hAnsiTheme="majorHAnsi"/>
          <w:sz w:val="20"/>
        </w:rPr>
        <w:t>AAAS</w:t>
      </w:r>
    </w:p>
    <w:p w14:paraId="7B6B4382" w14:textId="77777777" w:rsidR="002716CB" w:rsidRPr="00F51BA8" w:rsidRDefault="002716CB" w:rsidP="002716CB">
      <w:pPr>
        <w:spacing w:line="240" w:lineRule="atLeast"/>
        <w:rPr>
          <w:rFonts w:asciiTheme="majorHAnsi" w:hAnsiTheme="majorHAnsi"/>
          <w:sz w:val="20"/>
        </w:rPr>
      </w:pPr>
      <w:r w:rsidRPr="00F51BA8">
        <w:rPr>
          <w:rFonts w:asciiTheme="majorHAnsi" w:hAnsiTheme="majorHAnsi"/>
          <w:sz w:val="20"/>
        </w:rPr>
        <w:t>Sigma Xi</w:t>
      </w:r>
    </w:p>
    <w:p w14:paraId="5D09DF17" w14:textId="77777777" w:rsidR="002716CB" w:rsidRPr="00F51BA8" w:rsidRDefault="002716CB" w:rsidP="002716CB">
      <w:pPr>
        <w:spacing w:line="240" w:lineRule="atLeast"/>
        <w:rPr>
          <w:rFonts w:asciiTheme="majorHAnsi" w:hAnsiTheme="majorHAnsi"/>
          <w:sz w:val="20"/>
        </w:rPr>
      </w:pPr>
      <w:proofErr w:type="spellStart"/>
      <w:r w:rsidRPr="00F51BA8">
        <w:rPr>
          <w:rFonts w:asciiTheme="majorHAnsi" w:hAnsiTheme="majorHAnsi"/>
          <w:i/>
          <w:sz w:val="20"/>
        </w:rPr>
        <w:t>Pisum</w:t>
      </w:r>
      <w:proofErr w:type="spellEnd"/>
      <w:r w:rsidRPr="00F51BA8">
        <w:rPr>
          <w:rFonts w:asciiTheme="majorHAnsi" w:hAnsiTheme="majorHAnsi"/>
          <w:sz w:val="20"/>
        </w:rPr>
        <w:t xml:space="preserve"> Genetics Association</w:t>
      </w:r>
    </w:p>
    <w:p w14:paraId="5EC061C6" w14:textId="77777777" w:rsidR="002716CB" w:rsidRPr="00F51BA8" w:rsidRDefault="002716CB" w:rsidP="002716CB">
      <w:pPr>
        <w:pStyle w:val="BodyTextIndent2"/>
        <w:rPr>
          <w:rFonts w:asciiTheme="majorHAnsi" w:hAnsiTheme="majorHAnsi"/>
          <w:b/>
        </w:rPr>
      </w:pPr>
    </w:p>
    <w:p w14:paraId="1573E2C4" w14:textId="77777777" w:rsidR="002716CB" w:rsidRPr="00F51BA8" w:rsidRDefault="002716CB">
      <w:pPr>
        <w:rPr>
          <w:rFonts w:asciiTheme="majorHAnsi" w:hAnsiTheme="majorHAnsi"/>
          <w:b/>
          <w:sz w:val="20"/>
        </w:rPr>
      </w:pPr>
      <w:r w:rsidRPr="00F51BA8">
        <w:rPr>
          <w:rFonts w:asciiTheme="majorHAnsi" w:hAnsiTheme="majorHAnsi"/>
          <w:b/>
          <w:sz w:val="20"/>
        </w:rPr>
        <w:t>CARLETON COLLEGE SERVICE:</w:t>
      </w:r>
    </w:p>
    <w:p w14:paraId="19CF3A05" w14:textId="77777777" w:rsidR="002716CB" w:rsidRPr="00F51BA8" w:rsidRDefault="002716CB">
      <w:pPr>
        <w:ind w:left="720"/>
        <w:rPr>
          <w:rFonts w:asciiTheme="majorHAnsi" w:hAnsiTheme="majorHAnsi"/>
          <w:sz w:val="20"/>
        </w:rPr>
      </w:pPr>
    </w:p>
    <w:p w14:paraId="753AD4D3" w14:textId="4777ACBB" w:rsidR="005702D6" w:rsidRPr="00F51BA8" w:rsidRDefault="005702D6" w:rsidP="002716CB">
      <w:pPr>
        <w:rPr>
          <w:rFonts w:asciiTheme="majorHAnsi" w:hAnsiTheme="majorHAnsi"/>
          <w:sz w:val="20"/>
        </w:rPr>
      </w:pPr>
      <w:r w:rsidRPr="00F51BA8">
        <w:rPr>
          <w:rFonts w:asciiTheme="majorHAnsi" w:hAnsiTheme="majorHAnsi"/>
          <w:sz w:val="20"/>
        </w:rPr>
        <w:t>HHMI grant coordinator for Teaching as Learning Program for science students exploring teaching</w:t>
      </w:r>
      <w:r w:rsidR="008826E4" w:rsidRPr="00F51BA8">
        <w:rPr>
          <w:rFonts w:asciiTheme="majorHAnsi" w:hAnsiTheme="majorHAnsi"/>
          <w:sz w:val="20"/>
        </w:rPr>
        <w:t xml:space="preserve"> (2011-present)</w:t>
      </w:r>
    </w:p>
    <w:p w14:paraId="6D03A015" w14:textId="0B7CBB52" w:rsidR="005702D6" w:rsidRPr="00F51BA8" w:rsidRDefault="005702D6" w:rsidP="002716CB">
      <w:pPr>
        <w:rPr>
          <w:rFonts w:asciiTheme="majorHAnsi" w:hAnsiTheme="majorHAnsi"/>
          <w:sz w:val="20"/>
        </w:rPr>
      </w:pPr>
      <w:r w:rsidRPr="00F51BA8">
        <w:rPr>
          <w:rFonts w:asciiTheme="majorHAnsi" w:hAnsiTheme="majorHAnsi"/>
          <w:sz w:val="20"/>
        </w:rPr>
        <w:t>HHMI grant coordinator for Cross-disciplinary Transfer of Learning initiative</w:t>
      </w:r>
      <w:r w:rsidR="008826E4" w:rsidRPr="00F51BA8">
        <w:rPr>
          <w:rFonts w:asciiTheme="majorHAnsi" w:hAnsiTheme="majorHAnsi"/>
          <w:sz w:val="20"/>
        </w:rPr>
        <w:t xml:space="preserve"> (2011-present)</w:t>
      </w:r>
    </w:p>
    <w:p w14:paraId="3DF189DD" w14:textId="77777777" w:rsidR="00C919D3" w:rsidRPr="00F51BA8" w:rsidRDefault="00C919D3" w:rsidP="002716CB">
      <w:pPr>
        <w:rPr>
          <w:rFonts w:asciiTheme="majorHAnsi" w:hAnsiTheme="majorHAnsi"/>
          <w:sz w:val="20"/>
        </w:rPr>
      </w:pPr>
      <w:r w:rsidRPr="00F51BA8">
        <w:rPr>
          <w:rFonts w:asciiTheme="majorHAnsi" w:hAnsiTheme="majorHAnsi"/>
          <w:sz w:val="20"/>
        </w:rPr>
        <w:t>Strategic Planning Curriculum Committee (2011-present)</w:t>
      </w:r>
    </w:p>
    <w:p w14:paraId="7642B807" w14:textId="00711F22" w:rsidR="002716CB" w:rsidRPr="00F51BA8" w:rsidRDefault="00D278BF" w:rsidP="002716CB">
      <w:pPr>
        <w:rPr>
          <w:rFonts w:asciiTheme="majorHAnsi" w:hAnsiTheme="majorHAnsi"/>
          <w:sz w:val="20"/>
        </w:rPr>
      </w:pPr>
      <w:r w:rsidRPr="00F51BA8">
        <w:rPr>
          <w:rFonts w:asciiTheme="majorHAnsi" w:hAnsiTheme="majorHAnsi"/>
          <w:sz w:val="20"/>
        </w:rPr>
        <w:t xml:space="preserve">Chair, </w:t>
      </w:r>
      <w:r w:rsidR="002716CB" w:rsidRPr="00F51BA8">
        <w:rPr>
          <w:rFonts w:asciiTheme="majorHAnsi" w:hAnsiTheme="majorHAnsi"/>
          <w:sz w:val="20"/>
        </w:rPr>
        <w:t>Faculty Compensation Committee (2010-present)</w:t>
      </w:r>
    </w:p>
    <w:p w14:paraId="789ACF16" w14:textId="77777777" w:rsidR="00AB26ED" w:rsidRPr="00F51BA8" w:rsidRDefault="00AB26ED" w:rsidP="002716CB">
      <w:pPr>
        <w:rPr>
          <w:rFonts w:asciiTheme="majorHAnsi" w:hAnsiTheme="majorHAnsi"/>
          <w:sz w:val="20"/>
        </w:rPr>
      </w:pPr>
      <w:r w:rsidRPr="00F51BA8">
        <w:rPr>
          <w:rFonts w:asciiTheme="majorHAnsi" w:hAnsiTheme="majorHAnsi"/>
          <w:sz w:val="20"/>
        </w:rPr>
        <w:t>Philosophy Department internal review committee (2010-2011)</w:t>
      </w:r>
    </w:p>
    <w:p w14:paraId="66078A95" w14:textId="18B97805" w:rsidR="002716CB" w:rsidRPr="00F51BA8" w:rsidRDefault="002716CB" w:rsidP="002716CB">
      <w:pPr>
        <w:rPr>
          <w:rFonts w:asciiTheme="majorHAnsi" w:hAnsiTheme="majorHAnsi"/>
          <w:sz w:val="20"/>
        </w:rPr>
      </w:pPr>
      <w:r w:rsidRPr="00F51BA8">
        <w:rPr>
          <w:rFonts w:asciiTheme="majorHAnsi" w:hAnsiTheme="majorHAnsi"/>
          <w:sz w:val="20"/>
        </w:rPr>
        <w:t xml:space="preserve">Churchill </w:t>
      </w:r>
      <w:r w:rsidR="005E1C8A" w:rsidRPr="00F51BA8">
        <w:rPr>
          <w:rFonts w:asciiTheme="majorHAnsi" w:hAnsiTheme="majorHAnsi"/>
          <w:sz w:val="20"/>
        </w:rPr>
        <w:t xml:space="preserve">and Goldwater </w:t>
      </w:r>
      <w:r w:rsidRPr="00F51BA8">
        <w:rPr>
          <w:rFonts w:asciiTheme="majorHAnsi" w:hAnsiTheme="majorHAnsi"/>
          <w:sz w:val="20"/>
        </w:rPr>
        <w:t>Fellowships advisor (2010-present)</w:t>
      </w:r>
    </w:p>
    <w:p w14:paraId="4A5C5F41" w14:textId="77777777" w:rsidR="002716CB" w:rsidRPr="00F51BA8" w:rsidRDefault="002716CB" w:rsidP="002716CB">
      <w:pPr>
        <w:rPr>
          <w:rFonts w:asciiTheme="majorHAnsi" w:hAnsiTheme="majorHAnsi"/>
          <w:sz w:val="20"/>
        </w:rPr>
      </w:pPr>
      <w:r w:rsidRPr="00F51BA8">
        <w:rPr>
          <w:rFonts w:asciiTheme="majorHAnsi" w:hAnsiTheme="majorHAnsi"/>
          <w:sz w:val="20"/>
        </w:rPr>
        <w:t>Biology Department assessment coordinator (2009-present)</w:t>
      </w:r>
    </w:p>
    <w:p w14:paraId="54BF1462" w14:textId="77777777" w:rsidR="002716CB" w:rsidRPr="00F51BA8" w:rsidRDefault="002716CB" w:rsidP="002716CB">
      <w:pPr>
        <w:rPr>
          <w:rFonts w:asciiTheme="majorHAnsi" w:hAnsiTheme="majorHAnsi"/>
          <w:sz w:val="20"/>
        </w:rPr>
      </w:pPr>
      <w:r w:rsidRPr="00F51BA8">
        <w:rPr>
          <w:rFonts w:asciiTheme="majorHAnsi" w:hAnsiTheme="majorHAnsi"/>
          <w:sz w:val="20"/>
        </w:rPr>
        <w:t>Fellowships committee (2008-2010)</w:t>
      </w:r>
    </w:p>
    <w:p w14:paraId="417DD04A" w14:textId="77777777" w:rsidR="002716CB" w:rsidRPr="00F51BA8" w:rsidRDefault="002716CB" w:rsidP="002716CB">
      <w:pPr>
        <w:rPr>
          <w:rFonts w:asciiTheme="majorHAnsi" w:hAnsiTheme="majorHAnsi"/>
          <w:sz w:val="20"/>
        </w:rPr>
      </w:pPr>
      <w:r w:rsidRPr="00F51BA8">
        <w:rPr>
          <w:rFonts w:asciiTheme="majorHAnsi" w:hAnsiTheme="majorHAnsi"/>
          <w:sz w:val="20"/>
        </w:rPr>
        <w:t>Carleton reaccreditation committee on assessment (2007)</w:t>
      </w:r>
    </w:p>
    <w:p w14:paraId="12AC74D0" w14:textId="77777777" w:rsidR="002716CB" w:rsidRPr="00F51BA8" w:rsidRDefault="002716CB" w:rsidP="002716CB">
      <w:pPr>
        <w:rPr>
          <w:rFonts w:asciiTheme="majorHAnsi" w:hAnsiTheme="majorHAnsi"/>
          <w:sz w:val="20"/>
        </w:rPr>
      </w:pPr>
      <w:r w:rsidRPr="00F51BA8">
        <w:rPr>
          <w:rFonts w:asciiTheme="majorHAnsi" w:hAnsiTheme="majorHAnsi"/>
          <w:sz w:val="20"/>
        </w:rPr>
        <w:t>Mayo Scholars faculty mentor (2006-present)</w:t>
      </w:r>
    </w:p>
    <w:p w14:paraId="03996E84" w14:textId="77777777" w:rsidR="002716CB" w:rsidRPr="00F51BA8" w:rsidRDefault="002716CB" w:rsidP="002716CB">
      <w:pPr>
        <w:rPr>
          <w:rFonts w:asciiTheme="majorHAnsi" w:hAnsiTheme="majorHAnsi"/>
          <w:sz w:val="20"/>
        </w:rPr>
      </w:pPr>
      <w:r w:rsidRPr="00F51BA8">
        <w:rPr>
          <w:rFonts w:asciiTheme="majorHAnsi" w:hAnsiTheme="majorHAnsi"/>
          <w:sz w:val="20"/>
        </w:rPr>
        <w:t>Organized campus-wide workshop on Interdisciplinary Computational Modeling (2006)</w:t>
      </w:r>
    </w:p>
    <w:p w14:paraId="30317720" w14:textId="77777777" w:rsidR="002716CB" w:rsidRPr="00F51BA8" w:rsidRDefault="002716CB" w:rsidP="002716CB">
      <w:pPr>
        <w:rPr>
          <w:rFonts w:asciiTheme="majorHAnsi" w:hAnsiTheme="majorHAnsi"/>
          <w:sz w:val="20"/>
        </w:rPr>
      </w:pPr>
      <w:r w:rsidRPr="00F51BA8">
        <w:rPr>
          <w:rFonts w:asciiTheme="majorHAnsi" w:hAnsiTheme="majorHAnsi"/>
          <w:sz w:val="20"/>
        </w:rPr>
        <w:t xml:space="preserve">Teacher Education Committee (1995-1998, 2004-2007) </w:t>
      </w:r>
    </w:p>
    <w:p w14:paraId="74B3D0CD" w14:textId="77777777" w:rsidR="002716CB" w:rsidRPr="00F51BA8" w:rsidRDefault="002716CB" w:rsidP="002716CB">
      <w:pPr>
        <w:rPr>
          <w:rFonts w:asciiTheme="majorHAnsi" w:hAnsiTheme="majorHAnsi"/>
          <w:sz w:val="20"/>
        </w:rPr>
      </w:pPr>
      <w:r w:rsidRPr="00F51BA8">
        <w:rPr>
          <w:rFonts w:asciiTheme="majorHAnsi" w:hAnsiTheme="majorHAnsi"/>
          <w:sz w:val="20"/>
        </w:rPr>
        <w:t>Cognitive Studies Concentration  (1997-present)</w:t>
      </w:r>
    </w:p>
    <w:p w14:paraId="315E41EF" w14:textId="77777777" w:rsidR="002716CB" w:rsidRPr="00F51BA8" w:rsidRDefault="002716CB" w:rsidP="002716CB">
      <w:pPr>
        <w:rPr>
          <w:rFonts w:asciiTheme="majorHAnsi" w:hAnsiTheme="majorHAnsi"/>
          <w:sz w:val="20"/>
        </w:rPr>
      </w:pPr>
      <w:r w:rsidRPr="00F51BA8">
        <w:rPr>
          <w:rFonts w:asciiTheme="majorHAnsi" w:hAnsiTheme="majorHAnsi"/>
          <w:sz w:val="20"/>
        </w:rPr>
        <w:t>Writing Advisory Committee (2004)</w:t>
      </w:r>
    </w:p>
    <w:p w14:paraId="0814323D" w14:textId="77777777" w:rsidR="002716CB" w:rsidRPr="00F51BA8" w:rsidRDefault="002716CB" w:rsidP="002716CB">
      <w:pPr>
        <w:rPr>
          <w:rFonts w:asciiTheme="majorHAnsi" w:hAnsiTheme="majorHAnsi"/>
          <w:sz w:val="20"/>
        </w:rPr>
      </w:pPr>
      <w:r w:rsidRPr="00F51BA8">
        <w:rPr>
          <w:rFonts w:asciiTheme="majorHAnsi" w:hAnsiTheme="majorHAnsi"/>
          <w:sz w:val="20"/>
        </w:rPr>
        <w:t>Mellon Information Literacy Grant Advisory Committee (2000-2003)</w:t>
      </w:r>
    </w:p>
    <w:p w14:paraId="09D7FB6C" w14:textId="77777777" w:rsidR="002716CB" w:rsidRPr="00F51BA8" w:rsidRDefault="002716CB" w:rsidP="002716CB">
      <w:pPr>
        <w:rPr>
          <w:rFonts w:asciiTheme="majorHAnsi" w:hAnsiTheme="majorHAnsi"/>
          <w:sz w:val="20"/>
        </w:rPr>
      </w:pPr>
      <w:r w:rsidRPr="00F51BA8">
        <w:rPr>
          <w:rFonts w:asciiTheme="majorHAnsi" w:hAnsiTheme="majorHAnsi"/>
          <w:sz w:val="20"/>
        </w:rPr>
        <w:t>Program in Ethical Reflections advisory committee (2002-2003)</w:t>
      </w:r>
    </w:p>
    <w:p w14:paraId="3DD5069F" w14:textId="77777777" w:rsidR="002716CB" w:rsidRPr="00F51BA8" w:rsidRDefault="002716CB" w:rsidP="002716CB">
      <w:pPr>
        <w:pStyle w:val="BodyTextIndent2"/>
        <w:ind w:left="0" w:firstLine="0"/>
        <w:rPr>
          <w:rFonts w:asciiTheme="majorHAnsi" w:hAnsiTheme="majorHAnsi"/>
        </w:rPr>
      </w:pPr>
      <w:r w:rsidRPr="00F51BA8">
        <w:rPr>
          <w:rFonts w:asciiTheme="majorHAnsi" w:hAnsiTheme="majorHAnsi"/>
        </w:rPr>
        <w:t>Carleton coordinator for University of Minnesota PFF program (2000-2003)</w:t>
      </w:r>
    </w:p>
    <w:p w14:paraId="306BD7EE" w14:textId="77777777" w:rsidR="002716CB" w:rsidRPr="00F51BA8" w:rsidRDefault="002716CB" w:rsidP="002716CB">
      <w:pPr>
        <w:ind w:left="720" w:hanging="720"/>
        <w:rPr>
          <w:rFonts w:asciiTheme="majorHAnsi" w:hAnsiTheme="majorHAnsi"/>
          <w:sz w:val="20"/>
        </w:rPr>
      </w:pPr>
      <w:r w:rsidRPr="00F51BA8">
        <w:rPr>
          <w:rFonts w:asciiTheme="majorHAnsi" w:hAnsiTheme="majorHAnsi"/>
          <w:sz w:val="20"/>
        </w:rPr>
        <w:t xml:space="preserve">Coordinator, Perlman Center for Learning and Teaching (2000- 2003, </w:t>
      </w:r>
      <w:hyperlink r:id="rId77" w:history="1">
        <w:r w:rsidRPr="00F51BA8">
          <w:rPr>
            <w:rStyle w:val="Hyperlink"/>
            <w:rFonts w:asciiTheme="majorHAnsi" w:hAnsiTheme="majorHAnsi"/>
            <w:sz w:val="20"/>
          </w:rPr>
          <w:t>http://www.acad.carleton.edu/campus/LTC/</w:t>
        </w:r>
      </w:hyperlink>
      <w:r w:rsidRPr="00F51BA8">
        <w:rPr>
          <w:rFonts w:asciiTheme="majorHAnsi" w:hAnsiTheme="majorHAnsi"/>
          <w:sz w:val="20"/>
        </w:rPr>
        <w:t>)</w:t>
      </w:r>
    </w:p>
    <w:p w14:paraId="34479AF5" w14:textId="77777777" w:rsidR="002716CB" w:rsidRPr="00F51BA8" w:rsidRDefault="002716CB" w:rsidP="002716CB">
      <w:pPr>
        <w:ind w:left="720" w:hanging="720"/>
        <w:rPr>
          <w:rFonts w:asciiTheme="majorHAnsi" w:hAnsiTheme="majorHAnsi"/>
          <w:sz w:val="20"/>
        </w:rPr>
      </w:pPr>
      <w:r w:rsidRPr="00F51BA8">
        <w:rPr>
          <w:rFonts w:asciiTheme="majorHAnsi" w:hAnsiTheme="majorHAnsi"/>
          <w:sz w:val="20"/>
        </w:rPr>
        <w:t>Co-director, Mellon Faculty Lifecycles collaborative grant with Macalester College (2001-2003)</w:t>
      </w:r>
    </w:p>
    <w:p w14:paraId="3A106625" w14:textId="77777777" w:rsidR="002716CB" w:rsidRPr="00F51BA8" w:rsidRDefault="002716CB" w:rsidP="002716CB">
      <w:pPr>
        <w:rPr>
          <w:rFonts w:asciiTheme="majorHAnsi" w:hAnsiTheme="majorHAnsi"/>
          <w:sz w:val="20"/>
        </w:rPr>
      </w:pPr>
      <w:r w:rsidRPr="00F51BA8">
        <w:rPr>
          <w:rFonts w:asciiTheme="majorHAnsi" w:hAnsiTheme="majorHAnsi"/>
          <w:sz w:val="20"/>
        </w:rPr>
        <w:t>Workshop for Swedish university administrators (participated in planning and facilitating week long workshop in 2001)</w:t>
      </w:r>
    </w:p>
    <w:p w14:paraId="222B7BAD" w14:textId="77777777" w:rsidR="002716CB" w:rsidRPr="00F51BA8" w:rsidRDefault="002716CB" w:rsidP="002716CB">
      <w:pPr>
        <w:rPr>
          <w:rFonts w:asciiTheme="majorHAnsi" w:hAnsiTheme="majorHAnsi"/>
          <w:sz w:val="20"/>
        </w:rPr>
      </w:pPr>
      <w:r w:rsidRPr="00F51BA8">
        <w:rPr>
          <w:rFonts w:asciiTheme="majorHAnsi" w:hAnsiTheme="majorHAnsi"/>
          <w:sz w:val="20"/>
        </w:rPr>
        <w:t>Mid-career Faculty Conversation facilitator (December 2001, 2002)</w:t>
      </w:r>
    </w:p>
    <w:p w14:paraId="79345457" w14:textId="77777777" w:rsidR="002716CB" w:rsidRPr="00F51BA8" w:rsidRDefault="002716CB" w:rsidP="002716CB">
      <w:pPr>
        <w:rPr>
          <w:rFonts w:asciiTheme="majorHAnsi" w:hAnsiTheme="majorHAnsi"/>
          <w:sz w:val="20"/>
        </w:rPr>
      </w:pPr>
      <w:r w:rsidRPr="00F51BA8">
        <w:rPr>
          <w:rFonts w:asciiTheme="majorHAnsi" w:hAnsiTheme="majorHAnsi"/>
          <w:sz w:val="20"/>
        </w:rPr>
        <w:t>College Committee on Convocation and Conversation (2000-2003)</w:t>
      </w:r>
    </w:p>
    <w:p w14:paraId="67948C28" w14:textId="77777777" w:rsidR="002716CB" w:rsidRPr="00F51BA8" w:rsidRDefault="002716CB" w:rsidP="002716CB">
      <w:pPr>
        <w:ind w:left="720" w:hanging="720"/>
        <w:rPr>
          <w:rFonts w:asciiTheme="majorHAnsi" w:hAnsiTheme="majorHAnsi"/>
          <w:sz w:val="20"/>
        </w:rPr>
      </w:pPr>
      <w:r w:rsidRPr="00F51BA8">
        <w:rPr>
          <w:rFonts w:asciiTheme="majorHAnsi" w:hAnsiTheme="majorHAnsi"/>
          <w:sz w:val="20"/>
        </w:rPr>
        <w:t>Coordinator for Fall 2001 Faculty Retreat (sexual harassment training, technology in the classroom workshops)</w:t>
      </w:r>
    </w:p>
    <w:p w14:paraId="48D1D2CA" w14:textId="77777777" w:rsidR="002716CB" w:rsidRPr="00F51BA8" w:rsidRDefault="002716CB" w:rsidP="002716CB">
      <w:pPr>
        <w:pStyle w:val="BodyTextIndent"/>
        <w:spacing w:line="240" w:lineRule="auto"/>
        <w:ind w:left="0"/>
        <w:rPr>
          <w:rFonts w:asciiTheme="majorHAnsi" w:hAnsiTheme="majorHAnsi"/>
        </w:rPr>
      </w:pPr>
      <w:r w:rsidRPr="00F51BA8">
        <w:rPr>
          <w:rFonts w:asciiTheme="majorHAnsi" w:hAnsiTheme="majorHAnsi"/>
        </w:rPr>
        <w:t>Learning and Teaching Center Advisory Committee (1998-present, chair 2000-present)</w:t>
      </w:r>
    </w:p>
    <w:p w14:paraId="34907DAE" w14:textId="77777777" w:rsidR="002716CB" w:rsidRPr="00F51BA8" w:rsidRDefault="002716CB" w:rsidP="002716CB">
      <w:pPr>
        <w:rPr>
          <w:rFonts w:asciiTheme="majorHAnsi" w:hAnsiTheme="majorHAnsi"/>
          <w:sz w:val="20"/>
        </w:rPr>
      </w:pPr>
      <w:r w:rsidRPr="00F51BA8">
        <w:rPr>
          <w:rFonts w:asciiTheme="majorHAnsi" w:hAnsiTheme="majorHAnsi"/>
          <w:sz w:val="20"/>
        </w:rPr>
        <w:t>DIG (Diversity Initiative Group, 2000-2003)</w:t>
      </w:r>
    </w:p>
    <w:p w14:paraId="26323E13" w14:textId="77777777" w:rsidR="002716CB" w:rsidRPr="00F51BA8" w:rsidRDefault="002716CB" w:rsidP="002716CB">
      <w:pPr>
        <w:rPr>
          <w:rFonts w:asciiTheme="majorHAnsi" w:hAnsiTheme="majorHAnsi"/>
          <w:sz w:val="20"/>
        </w:rPr>
      </w:pPr>
      <w:r w:rsidRPr="00F51BA8">
        <w:rPr>
          <w:rFonts w:asciiTheme="majorHAnsi" w:hAnsiTheme="majorHAnsi"/>
          <w:sz w:val="20"/>
        </w:rPr>
        <w:t>Faculty Personnel Committee (tenure committee, 1996-1999)</w:t>
      </w:r>
    </w:p>
    <w:p w14:paraId="70842BC7" w14:textId="77777777" w:rsidR="002716CB" w:rsidRPr="00F51BA8" w:rsidRDefault="002716CB" w:rsidP="002716CB">
      <w:pPr>
        <w:pStyle w:val="BodyTextIndent"/>
        <w:spacing w:line="240" w:lineRule="auto"/>
        <w:ind w:left="0"/>
        <w:rPr>
          <w:rFonts w:asciiTheme="majorHAnsi" w:hAnsiTheme="majorHAnsi"/>
        </w:rPr>
      </w:pPr>
      <w:r w:rsidRPr="00F51BA8">
        <w:rPr>
          <w:rFonts w:asciiTheme="majorHAnsi" w:hAnsiTheme="majorHAnsi"/>
        </w:rPr>
        <w:t>New Faculty December Teaching Workshop facilitator (1994-2004)</w:t>
      </w:r>
    </w:p>
    <w:p w14:paraId="19905912" w14:textId="77777777" w:rsidR="002716CB" w:rsidRPr="00F51BA8" w:rsidRDefault="002716CB" w:rsidP="002716CB">
      <w:pPr>
        <w:rPr>
          <w:rFonts w:asciiTheme="majorHAnsi" w:hAnsiTheme="majorHAnsi"/>
          <w:sz w:val="20"/>
        </w:rPr>
      </w:pPr>
      <w:r w:rsidRPr="00F51BA8">
        <w:rPr>
          <w:rFonts w:asciiTheme="majorHAnsi" w:hAnsiTheme="majorHAnsi"/>
          <w:sz w:val="20"/>
        </w:rPr>
        <w:t>Faculty Computing Liaison for the sciences (1994-1997)</w:t>
      </w:r>
    </w:p>
    <w:p w14:paraId="51B5D10B" w14:textId="77777777" w:rsidR="002716CB" w:rsidRPr="00F51BA8" w:rsidRDefault="002716CB" w:rsidP="002716CB">
      <w:pPr>
        <w:rPr>
          <w:rFonts w:asciiTheme="majorHAnsi" w:hAnsiTheme="majorHAnsi"/>
          <w:sz w:val="20"/>
        </w:rPr>
      </w:pPr>
      <w:r w:rsidRPr="00F51BA8">
        <w:rPr>
          <w:rFonts w:asciiTheme="majorHAnsi" w:hAnsiTheme="majorHAnsi"/>
          <w:sz w:val="20"/>
        </w:rPr>
        <w:t>Chair of Academic Computing Advisory Committee (1996-97)</w:t>
      </w:r>
    </w:p>
    <w:p w14:paraId="4721741A" w14:textId="77777777" w:rsidR="002716CB" w:rsidRPr="00F51BA8" w:rsidRDefault="002716CB" w:rsidP="002716CB">
      <w:pPr>
        <w:rPr>
          <w:rFonts w:asciiTheme="majorHAnsi" w:hAnsiTheme="majorHAnsi"/>
          <w:sz w:val="20"/>
        </w:rPr>
      </w:pPr>
      <w:r w:rsidRPr="00F51BA8">
        <w:rPr>
          <w:rFonts w:asciiTheme="majorHAnsi" w:hAnsiTheme="majorHAnsi"/>
          <w:sz w:val="20"/>
        </w:rPr>
        <w:t>Junior Faculty Affairs Committee</w:t>
      </w:r>
    </w:p>
    <w:p w14:paraId="696FF2DE" w14:textId="77777777" w:rsidR="002716CB" w:rsidRPr="00F51BA8" w:rsidRDefault="002716CB" w:rsidP="002716CB">
      <w:pPr>
        <w:rPr>
          <w:rFonts w:asciiTheme="majorHAnsi" w:hAnsiTheme="majorHAnsi"/>
          <w:sz w:val="20"/>
        </w:rPr>
      </w:pPr>
      <w:r w:rsidRPr="00F51BA8">
        <w:rPr>
          <w:rFonts w:asciiTheme="majorHAnsi" w:hAnsiTheme="majorHAnsi"/>
          <w:sz w:val="20"/>
        </w:rPr>
        <w:t>Commission on the Status of Women</w:t>
      </w:r>
    </w:p>
    <w:p w14:paraId="06C51E4C" w14:textId="77777777" w:rsidR="002716CB" w:rsidRPr="00F51BA8" w:rsidRDefault="002716CB" w:rsidP="002716CB">
      <w:pPr>
        <w:rPr>
          <w:rFonts w:asciiTheme="majorHAnsi" w:hAnsiTheme="majorHAnsi"/>
          <w:sz w:val="20"/>
        </w:rPr>
      </w:pPr>
      <w:r w:rsidRPr="00F51BA8">
        <w:rPr>
          <w:rFonts w:asciiTheme="majorHAnsi" w:hAnsiTheme="majorHAnsi"/>
          <w:sz w:val="20"/>
        </w:rPr>
        <w:t>Sexual Harassment Education Committee</w:t>
      </w:r>
    </w:p>
    <w:p w14:paraId="5327EF73" w14:textId="77777777" w:rsidR="002716CB" w:rsidRPr="00F51BA8" w:rsidRDefault="002716CB" w:rsidP="002716CB">
      <w:pPr>
        <w:rPr>
          <w:rFonts w:asciiTheme="majorHAnsi" w:hAnsiTheme="majorHAnsi"/>
          <w:sz w:val="20"/>
        </w:rPr>
      </w:pPr>
      <w:r w:rsidRPr="00F51BA8">
        <w:rPr>
          <w:rFonts w:asciiTheme="majorHAnsi" w:hAnsiTheme="majorHAnsi"/>
          <w:sz w:val="20"/>
        </w:rPr>
        <w:t>Air Toxic Study Group including seminar on methylene chloride emissions in Northfield</w:t>
      </w:r>
    </w:p>
    <w:p w14:paraId="3E19DE34" w14:textId="77777777" w:rsidR="002716CB" w:rsidRPr="00F51BA8" w:rsidRDefault="002716CB" w:rsidP="002716CB">
      <w:pPr>
        <w:rPr>
          <w:rFonts w:asciiTheme="majorHAnsi" w:hAnsiTheme="majorHAnsi"/>
          <w:sz w:val="20"/>
        </w:rPr>
      </w:pPr>
      <w:r w:rsidRPr="00F51BA8">
        <w:rPr>
          <w:rFonts w:asciiTheme="majorHAnsi" w:hAnsiTheme="majorHAnsi"/>
          <w:sz w:val="20"/>
        </w:rPr>
        <w:t>ACM and Ford Mellon minority fellowships selection committees</w:t>
      </w:r>
    </w:p>
    <w:p w14:paraId="016E390D" w14:textId="77777777" w:rsidR="002716CB" w:rsidRPr="00F51BA8" w:rsidRDefault="002716CB" w:rsidP="002716CB">
      <w:pPr>
        <w:rPr>
          <w:rFonts w:asciiTheme="majorHAnsi" w:hAnsiTheme="majorHAnsi"/>
          <w:sz w:val="20"/>
        </w:rPr>
      </w:pPr>
      <w:r w:rsidRPr="00F51BA8">
        <w:rPr>
          <w:rFonts w:asciiTheme="majorHAnsi" w:hAnsiTheme="majorHAnsi"/>
          <w:sz w:val="20"/>
        </w:rPr>
        <w:t>Multicultural Affairs freshman intern and summer research program participant</w:t>
      </w:r>
    </w:p>
    <w:p w14:paraId="7C8F581F" w14:textId="77777777" w:rsidR="002716CB" w:rsidRPr="00F51BA8" w:rsidRDefault="002716CB" w:rsidP="002716CB">
      <w:pPr>
        <w:rPr>
          <w:rFonts w:asciiTheme="majorHAnsi" w:hAnsiTheme="majorHAnsi"/>
          <w:sz w:val="20"/>
        </w:rPr>
      </w:pPr>
      <w:r w:rsidRPr="00F51BA8">
        <w:rPr>
          <w:rFonts w:asciiTheme="majorHAnsi" w:hAnsiTheme="majorHAnsi"/>
          <w:sz w:val="20"/>
        </w:rPr>
        <w:t>Exhibits Coordinator for Regional Science Fair at Carleton</w:t>
      </w:r>
    </w:p>
    <w:p w14:paraId="2234AA81" w14:textId="77777777" w:rsidR="002716CB" w:rsidRPr="00F51BA8" w:rsidRDefault="002716CB" w:rsidP="002716CB">
      <w:pPr>
        <w:rPr>
          <w:rFonts w:asciiTheme="majorHAnsi" w:hAnsiTheme="majorHAnsi"/>
          <w:sz w:val="20"/>
        </w:rPr>
      </w:pPr>
      <w:r w:rsidRPr="00F51BA8">
        <w:rPr>
          <w:rFonts w:asciiTheme="majorHAnsi" w:hAnsiTheme="majorHAnsi"/>
          <w:sz w:val="20"/>
        </w:rPr>
        <w:t>Observing/working with student teachers in Educational Studies program</w:t>
      </w:r>
    </w:p>
    <w:p w14:paraId="597DE503" w14:textId="77777777" w:rsidR="002716CB" w:rsidRPr="00F51BA8" w:rsidRDefault="002716CB" w:rsidP="002716CB">
      <w:pPr>
        <w:ind w:left="720" w:hanging="720"/>
        <w:rPr>
          <w:rFonts w:asciiTheme="majorHAnsi" w:hAnsiTheme="majorHAnsi"/>
          <w:sz w:val="20"/>
        </w:rPr>
      </w:pPr>
      <w:r w:rsidRPr="00F51BA8">
        <w:rPr>
          <w:rFonts w:asciiTheme="majorHAnsi" w:hAnsiTheme="majorHAnsi"/>
          <w:sz w:val="20"/>
        </w:rPr>
        <w:t>College panels for high school guidance counselors (women in science and faculty life at Carleton)</w:t>
      </w:r>
    </w:p>
    <w:p w14:paraId="4DC78F3D" w14:textId="77777777" w:rsidR="002716CB" w:rsidRPr="00F51BA8" w:rsidRDefault="002716CB" w:rsidP="002716CB">
      <w:pPr>
        <w:ind w:left="720" w:hanging="720"/>
        <w:rPr>
          <w:rFonts w:asciiTheme="majorHAnsi" w:hAnsiTheme="majorHAnsi"/>
          <w:sz w:val="20"/>
        </w:rPr>
      </w:pPr>
      <w:r w:rsidRPr="00F51BA8">
        <w:rPr>
          <w:rFonts w:asciiTheme="majorHAnsi" w:hAnsiTheme="majorHAnsi"/>
          <w:sz w:val="20"/>
        </w:rPr>
        <w:t>Girl Scout Science Day (organized in 1995, now this yearly event is completely organized and run by Carleton students)</w:t>
      </w:r>
    </w:p>
    <w:p w14:paraId="7BCEE741" w14:textId="77777777" w:rsidR="002716CB" w:rsidRPr="00F51BA8" w:rsidRDefault="002716CB" w:rsidP="002716CB">
      <w:pPr>
        <w:pStyle w:val="BodyTextIndent2"/>
        <w:ind w:left="0" w:firstLine="0"/>
        <w:rPr>
          <w:rFonts w:asciiTheme="majorHAnsi" w:hAnsiTheme="majorHAnsi"/>
          <w:b/>
        </w:rPr>
      </w:pPr>
    </w:p>
    <w:p w14:paraId="4B8AAF7C" w14:textId="77777777" w:rsidR="002716CB" w:rsidRPr="00F51BA8" w:rsidRDefault="002716CB">
      <w:pPr>
        <w:pStyle w:val="BodyTextIndent2"/>
        <w:rPr>
          <w:rFonts w:asciiTheme="majorHAnsi" w:hAnsiTheme="majorHAnsi"/>
        </w:rPr>
      </w:pPr>
      <w:r w:rsidRPr="00F51BA8">
        <w:rPr>
          <w:rFonts w:asciiTheme="majorHAnsi" w:hAnsiTheme="majorHAnsi"/>
          <w:b/>
        </w:rPr>
        <w:t>REVIEWING RESPONSIBILITIES:</w:t>
      </w:r>
    </w:p>
    <w:p w14:paraId="227B0017" w14:textId="77777777" w:rsidR="002716CB" w:rsidRPr="00F51BA8" w:rsidRDefault="002716CB">
      <w:pPr>
        <w:pStyle w:val="BodyTextIndent2"/>
        <w:rPr>
          <w:rFonts w:asciiTheme="majorHAnsi" w:hAnsiTheme="majorHAnsi"/>
        </w:rPr>
      </w:pPr>
    </w:p>
    <w:p w14:paraId="63BF363D" w14:textId="77777777" w:rsidR="002716CB" w:rsidRPr="00F51BA8" w:rsidRDefault="002716CB" w:rsidP="002716CB">
      <w:pPr>
        <w:pStyle w:val="BodyTextIndent2"/>
        <w:rPr>
          <w:rFonts w:asciiTheme="majorHAnsi" w:hAnsiTheme="majorHAnsi"/>
        </w:rPr>
      </w:pPr>
      <w:r w:rsidRPr="00F51BA8">
        <w:rPr>
          <w:rFonts w:asciiTheme="majorHAnsi" w:hAnsiTheme="majorHAnsi"/>
          <w:i/>
        </w:rPr>
        <w:t>Journal articles</w:t>
      </w:r>
      <w:r w:rsidRPr="00F51BA8">
        <w:rPr>
          <w:rFonts w:asciiTheme="majorHAnsi" w:hAnsiTheme="majorHAnsi"/>
        </w:rPr>
        <w:t>:</w:t>
      </w:r>
    </w:p>
    <w:p w14:paraId="3990B1BB" w14:textId="77777777" w:rsidR="002716CB" w:rsidRPr="00F51BA8" w:rsidRDefault="002716CB" w:rsidP="002716CB">
      <w:pPr>
        <w:pStyle w:val="BodyTextIndent2"/>
        <w:ind w:left="1440"/>
        <w:rPr>
          <w:rFonts w:asciiTheme="majorHAnsi" w:hAnsiTheme="majorHAnsi"/>
        </w:rPr>
      </w:pPr>
      <w:r w:rsidRPr="00F51BA8">
        <w:rPr>
          <w:rFonts w:asciiTheme="majorHAnsi" w:hAnsiTheme="majorHAnsi"/>
        </w:rPr>
        <w:t>American Journal of Botany</w:t>
      </w:r>
    </w:p>
    <w:p w14:paraId="7EFF182A" w14:textId="77777777" w:rsidR="002716CB" w:rsidRPr="00F51BA8" w:rsidRDefault="002716CB" w:rsidP="002716CB">
      <w:pPr>
        <w:pStyle w:val="BodyTextIndent2"/>
        <w:ind w:left="1440"/>
        <w:rPr>
          <w:rFonts w:asciiTheme="majorHAnsi" w:hAnsiTheme="majorHAnsi"/>
        </w:rPr>
      </w:pPr>
      <w:r w:rsidRPr="00F51BA8">
        <w:rPr>
          <w:rFonts w:asciiTheme="majorHAnsi" w:hAnsiTheme="majorHAnsi"/>
        </w:rPr>
        <w:t>Bioscience</w:t>
      </w:r>
    </w:p>
    <w:p w14:paraId="29086178" w14:textId="6DC51633" w:rsidR="00306F7A" w:rsidRPr="00F51BA8" w:rsidRDefault="00306F7A" w:rsidP="002716CB">
      <w:pPr>
        <w:pStyle w:val="BodyTextIndent2"/>
        <w:ind w:left="1440"/>
        <w:rPr>
          <w:rFonts w:asciiTheme="majorHAnsi" w:hAnsiTheme="majorHAnsi"/>
        </w:rPr>
      </w:pPr>
      <w:r w:rsidRPr="00F51BA8">
        <w:rPr>
          <w:rFonts w:asciiTheme="majorHAnsi" w:hAnsiTheme="majorHAnsi"/>
        </w:rPr>
        <w:t>CBE – Life Sciences Education</w:t>
      </w:r>
    </w:p>
    <w:p w14:paraId="1B4EFD2B" w14:textId="77777777" w:rsidR="002716CB" w:rsidRPr="00F51BA8" w:rsidRDefault="002716CB" w:rsidP="002716CB">
      <w:pPr>
        <w:pStyle w:val="BodyTextIndent2"/>
        <w:ind w:left="1440"/>
        <w:rPr>
          <w:rFonts w:asciiTheme="majorHAnsi" w:hAnsiTheme="majorHAnsi"/>
        </w:rPr>
      </w:pPr>
      <w:r w:rsidRPr="00F51BA8">
        <w:rPr>
          <w:rFonts w:asciiTheme="majorHAnsi" w:hAnsiTheme="majorHAnsi"/>
        </w:rPr>
        <w:t>Development</w:t>
      </w:r>
    </w:p>
    <w:p w14:paraId="4053227A" w14:textId="77777777" w:rsidR="002716CB" w:rsidRPr="00F51BA8" w:rsidRDefault="002716CB" w:rsidP="002716CB">
      <w:pPr>
        <w:pStyle w:val="BodyTextIndent2"/>
        <w:ind w:left="1440"/>
        <w:rPr>
          <w:rFonts w:asciiTheme="majorHAnsi" w:hAnsiTheme="majorHAnsi"/>
        </w:rPr>
      </w:pPr>
      <w:r w:rsidRPr="00F51BA8">
        <w:rPr>
          <w:rFonts w:asciiTheme="majorHAnsi" w:hAnsiTheme="majorHAnsi"/>
        </w:rPr>
        <w:t>Developmental Biology</w:t>
      </w:r>
    </w:p>
    <w:p w14:paraId="745009D0" w14:textId="3D957077" w:rsidR="00306F7A" w:rsidRPr="00F51BA8" w:rsidRDefault="00306F7A" w:rsidP="002716CB">
      <w:pPr>
        <w:pStyle w:val="BodyTextIndent2"/>
        <w:ind w:left="1440"/>
        <w:rPr>
          <w:rFonts w:asciiTheme="majorHAnsi" w:hAnsiTheme="majorHAnsi"/>
        </w:rPr>
      </w:pPr>
      <w:r w:rsidRPr="00F51BA8">
        <w:rPr>
          <w:rFonts w:asciiTheme="majorHAnsi" w:hAnsiTheme="majorHAnsi"/>
        </w:rPr>
        <w:t>Frontiers in Plant Genetics and Genomics</w:t>
      </w:r>
    </w:p>
    <w:p w14:paraId="505E8394" w14:textId="77777777" w:rsidR="002716CB" w:rsidRPr="00F51BA8" w:rsidRDefault="002716CB" w:rsidP="002716CB">
      <w:pPr>
        <w:pStyle w:val="BodyTextIndent2"/>
        <w:ind w:left="1440"/>
        <w:rPr>
          <w:rFonts w:asciiTheme="majorHAnsi" w:hAnsiTheme="majorHAnsi"/>
        </w:rPr>
      </w:pPr>
      <w:r w:rsidRPr="00F51BA8">
        <w:rPr>
          <w:rFonts w:asciiTheme="majorHAnsi" w:hAnsiTheme="majorHAnsi"/>
        </w:rPr>
        <w:t>International Journal of Plant Science</w:t>
      </w:r>
    </w:p>
    <w:p w14:paraId="54EA95C3" w14:textId="77777777" w:rsidR="002716CB" w:rsidRPr="00F51BA8" w:rsidRDefault="002716CB" w:rsidP="002716CB">
      <w:pPr>
        <w:pStyle w:val="BodyTextIndent2"/>
        <w:ind w:left="1440"/>
        <w:rPr>
          <w:rFonts w:asciiTheme="majorHAnsi" w:hAnsiTheme="majorHAnsi"/>
        </w:rPr>
      </w:pPr>
      <w:proofErr w:type="spellStart"/>
      <w:r w:rsidRPr="00F51BA8">
        <w:rPr>
          <w:rFonts w:asciiTheme="majorHAnsi" w:hAnsiTheme="majorHAnsi"/>
        </w:rPr>
        <w:t>Physiologia</w:t>
      </w:r>
      <w:proofErr w:type="spellEnd"/>
      <w:r w:rsidRPr="00F51BA8">
        <w:rPr>
          <w:rFonts w:asciiTheme="majorHAnsi" w:hAnsiTheme="majorHAnsi"/>
        </w:rPr>
        <w:t xml:space="preserve"> </w:t>
      </w:r>
      <w:proofErr w:type="spellStart"/>
      <w:r w:rsidRPr="00F51BA8">
        <w:rPr>
          <w:rFonts w:asciiTheme="majorHAnsi" w:hAnsiTheme="majorHAnsi"/>
        </w:rPr>
        <w:t>Plantarum</w:t>
      </w:r>
      <w:proofErr w:type="spellEnd"/>
    </w:p>
    <w:p w14:paraId="4680413E" w14:textId="77777777" w:rsidR="002716CB" w:rsidRPr="00F51BA8" w:rsidRDefault="002716CB" w:rsidP="002716CB">
      <w:pPr>
        <w:pStyle w:val="BodyTextIndent2"/>
        <w:ind w:left="1440"/>
        <w:rPr>
          <w:rFonts w:asciiTheme="majorHAnsi" w:hAnsiTheme="majorHAnsi"/>
        </w:rPr>
      </w:pPr>
      <w:proofErr w:type="spellStart"/>
      <w:r w:rsidRPr="00F51BA8">
        <w:rPr>
          <w:rFonts w:asciiTheme="majorHAnsi" w:hAnsiTheme="majorHAnsi"/>
        </w:rPr>
        <w:t>Planta</w:t>
      </w:r>
      <w:proofErr w:type="spellEnd"/>
    </w:p>
    <w:p w14:paraId="4153B47A" w14:textId="77777777" w:rsidR="002716CB" w:rsidRPr="00F51BA8" w:rsidRDefault="002716CB" w:rsidP="002716CB">
      <w:pPr>
        <w:pStyle w:val="BodyTextIndent2"/>
        <w:ind w:left="1440"/>
        <w:rPr>
          <w:rFonts w:asciiTheme="majorHAnsi" w:hAnsiTheme="majorHAnsi"/>
        </w:rPr>
      </w:pPr>
      <w:r w:rsidRPr="00F51BA8">
        <w:rPr>
          <w:rFonts w:asciiTheme="majorHAnsi" w:hAnsiTheme="majorHAnsi"/>
        </w:rPr>
        <w:t>Plant Cell</w:t>
      </w:r>
    </w:p>
    <w:p w14:paraId="433F74B4" w14:textId="77777777" w:rsidR="002716CB" w:rsidRPr="00F51BA8" w:rsidRDefault="002716CB" w:rsidP="002716CB">
      <w:pPr>
        <w:pStyle w:val="BodyTextIndent2"/>
        <w:ind w:left="1440"/>
        <w:rPr>
          <w:rFonts w:asciiTheme="majorHAnsi" w:hAnsiTheme="majorHAnsi"/>
        </w:rPr>
      </w:pPr>
      <w:r w:rsidRPr="00F51BA8">
        <w:rPr>
          <w:rFonts w:asciiTheme="majorHAnsi" w:hAnsiTheme="majorHAnsi"/>
        </w:rPr>
        <w:t>Plant Journal</w:t>
      </w:r>
    </w:p>
    <w:p w14:paraId="746CE2B2" w14:textId="77777777" w:rsidR="002716CB" w:rsidRPr="00F51BA8" w:rsidRDefault="002716CB" w:rsidP="002716CB">
      <w:pPr>
        <w:pStyle w:val="BodyTextIndent2"/>
        <w:ind w:left="1440"/>
        <w:rPr>
          <w:rFonts w:asciiTheme="majorHAnsi" w:hAnsiTheme="majorHAnsi"/>
        </w:rPr>
      </w:pPr>
      <w:r w:rsidRPr="00F51BA8">
        <w:rPr>
          <w:rFonts w:asciiTheme="majorHAnsi" w:hAnsiTheme="majorHAnsi"/>
        </w:rPr>
        <w:t>Plant Physiology</w:t>
      </w:r>
    </w:p>
    <w:p w14:paraId="1041C78B" w14:textId="77777777" w:rsidR="002716CB" w:rsidRPr="00F51BA8" w:rsidRDefault="002716CB" w:rsidP="002716CB">
      <w:pPr>
        <w:pStyle w:val="BodyTextIndent2"/>
        <w:ind w:left="1440"/>
        <w:rPr>
          <w:rFonts w:asciiTheme="majorHAnsi" w:hAnsiTheme="majorHAnsi"/>
        </w:rPr>
      </w:pPr>
      <w:r w:rsidRPr="00F51BA8">
        <w:rPr>
          <w:rFonts w:asciiTheme="majorHAnsi" w:hAnsiTheme="majorHAnsi"/>
        </w:rPr>
        <w:t>PNAS</w:t>
      </w:r>
    </w:p>
    <w:p w14:paraId="4690E328" w14:textId="77777777" w:rsidR="002716CB" w:rsidRPr="00F51BA8" w:rsidRDefault="002716CB" w:rsidP="002716CB">
      <w:pPr>
        <w:pStyle w:val="BodyTextIndent2"/>
        <w:ind w:left="1440"/>
        <w:rPr>
          <w:rFonts w:asciiTheme="majorHAnsi" w:hAnsiTheme="majorHAnsi"/>
        </w:rPr>
      </w:pPr>
      <w:r w:rsidRPr="00F51BA8">
        <w:rPr>
          <w:rFonts w:asciiTheme="majorHAnsi" w:hAnsiTheme="majorHAnsi"/>
        </w:rPr>
        <w:t>Science</w:t>
      </w:r>
    </w:p>
    <w:p w14:paraId="3F675032" w14:textId="77777777" w:rsidR="002716CB" w:rsidRPr="00F51BA8" w:rsidRDefault="002716CB" w:rsidP="002716CB">
      <w:pPr>
        <w:pStyle w:val="BodyTextIndent2"/>
        <w:ind w:left="1440"/>
        <w:rPr>
          <w:rFonts w:asciiTheme="majorHAnsi" w:hAnsiTheme="majorHAnsi"/>
        </w:rPr>
      </w:pPr>
    </w:p>
    <w:p w14:paraId="797C5FC2" w14:textId="77777777" w:rsidR="002716CB" w:rsidRPr="00F51BA8" w:rsidRDefault="002716CB" w:rsidP="002716CB">
      <w:pPr>
        <w:pStyle w:val="BodyTextIndent2"/>
        <w:rPr>
          <w:rFonts w:asciiTheme="majorHAnsi" w:hAnsiTheme="majorHAnsi"/>
          <w:i/>
        </w:rPr>
      </w:pPr>
      <w:r w:rsidRPr="00F51BA8">
        <w:rPr>
          <w:rFonts w:asciiTheme="majorHAnsi" w:hAnsiTheme="majorHAnsi"/>
          <w:i/>
        </w:rPr>
        <w:t>Editorial responsibilities:</w:t>
      </w:r>
    </w:p>
    <w:p w14:paraId="33728E43" w14:textId="77777777" w:rsidR="002716CB" w:rsidRPr="00F51BA8" w:rsidRDefault="00B51663" w:rsidP="002716CB">
      <w:pPr>
        <w:pStyle w:val="BodyTextIndent2"/>
        <w:ind w:left="1440"/>
        <w:rPr>
          <w:rFonts w:asciiTheme="majorHAnsi" w:hAnsiTheme="majorHAnsi"/>
        </w:rPr>
      </w:pPr>
      <w:r w:rsidRPr="00F51BA8">
        <w:rPr>
          <w:rFonts w:asciiTheme="majorHAnsi" w:hAnsiTheme="majorHAnsi"/>
        </w:rPr>
        <w:t>Review Editorial Board of Frontiers in Plant Genetics and Genomics</w:t>
      </w:r>
    </w:p>
    <w:p w14:paraId="4CC872B0" w14:textId="1722A187" w:rsidR="002716CB" w:rsidRPr="00F51BA8" w:rsidRDefault="002716CB" w:rsidP="002716CB">
      <w:pPr>
        <w:pStyle w:val="BodyTextIndent2"/>
        <w:ind w:left="1440"/>
        <w:rPr>
          <w:rFonts w:asciiTheme="majorHAnsi" w:hAnsiTheme="majorHAnsi"/>
        </w:rPr>
      </w:pPr>
      <w:r w:rsidRPr="00F51BA8">
        <w:rPr>
          <w:rFonts w:asciiTheme="majorHAnsi" w:hAnsiTheme="majorHAnsi"/>
        </w:rPr>
        <w:t>Series Editor, Wiley/American Society for Plant Biology Plant Biology Education series (2010-</w:t>
      </w:r>
      <w:r w:rsidR="00B50C70" w:rsidRPr="00F51BA8">
        <w:rPr>
          <w:rFonts w:asciiTheme="majorHAnsi" w:hAnsiTheme="majorHAnsi"/>
        </w:rPr>
        <w:t>2013</w:t>
      </w:r>
      <w:r w:rsidRPr="00F51BA8">
        <w:rPr>
          <w:rFonts w:asciiTheme="majorHAnsi" w:hAnsiTheme="majorHAnsi"/>
        </w:rPr>
        <w:t>)</w:t>
      </w:r>
    </w:p>
    <w:p w14:paraId="40E49551" w14:textId="77777777" w:rsidR="002716CB" w:rsidRPr="00F51BA8" w:rsidRDefault="002716CB" w:rsidP="002716CB">
      <w:pPr>
        <w:pStyle w:val="BodyTextIndent2"/>
        <w:ind w:left="1440"/>
        <w:rPr>
          <w:rFonts w:asciiTheme="majorHAnsi" w:hAnsiTheme="majorHAnsi"/>
        </w:rPr>
      </w:pPr>
      <w:r w:rsidRPr="00F51BA8">
        <w:rPr>
          <w:rFonts w:asciiTheme="majorHAnsi" w:hAnsiTheme="majorHAnsi"/>
        </w:rPr>
        <w:t>Consulting editor for McGraw Hill Encyclopedia of Science and Technology (Yearbooks for 7</w:t>
      </w:r>
      <w:r w:rsidRPr="00F51BA8">
        <w:rPr>
          <w:rFonts w:asciiTheme="majorHAnsi" w:hAnsiTheme="majorHAnsi"/>
          <w:vertAlign w:val="superscript"/>
        </w:rPr>
        <w:t>th</w:t>
      </w:r>
      <w:r w:rsidRPr="00F51BA8">
        <w:rPr>
          <w:rFonts w:asciiTheme="majorHAnsi" w:hAnsiTheme="majorHAnsi"/>
        </w:rPr>
        <w:t xml:space="preserve"> edition and revision for 8</w:t>
      </w:r>
      <w:r w:rsidRPr="00F51BA8">
        <w:rPr>
          <w:rFonts w:asciiTheme="majorHAnsi" w:hAnsiTheme="majorHAnsi"/>
          <w:vertAlign w:val="superscript"/>
        </w:rPr>
        <w:t>th</w:t>
      </w:r>
      <w:r w:rsidRPr="00F51BA8">
        <w:rPr>
          <w:rFonts w:asciiTheme="majorHAnsi" w:hAnsiTheme="majorHAnsi"/>
        </w:rPr>
        <w:t xml:space="preserve"> edition)</w:t>
      </w:r>
    </w:p>
    <w:p w14:paraId="1C4113ED" w14:textId="77777777" w:rsidR="002716CB" w:rsidRPr="00F51BA8" w:rsidRDefault="002716CB" w:rsidP="002716CB">
      <w:pPr>
        <w:pStyle w:val="BodyTextIndent2"/>
        <w:ind w:left="1440"/>
        <w:rPr>
          <w:rFonts w:asciiTheme="majorHAnsi" w:hAnsiTheme="majorHAnsi"/>
        </w:rPr>
      </w:pPr>
      <w:r w:rsidRPr="00F51BA8">
        <w:rPr>
          <w:rFonts w:asciiTheme="majorHAnsi" w:hAnsiTheme="majorHAnsi"/>
        </w:rPr>
        <w:t>Undergraduate education editor for Plant Developmental Biology Newsletter (1986-1992)</w:t>
      </w:r>
    </w:p>
    <w:p w14:paraId="07A63A3A" w14:textId="77777777" w:rsidR="002716CB" w:rsidRPr="00F51BA8" w:rsidRDefault="002716CB" w:rsidP="002716CB">
      <w:pPr>
        <w:pStyle w:val="BodyTextIndent2"/>
        <w:ind w:left="1440"/>
        <w:rPr>
          <w:rFonts w:asciiTheme="majorHAnsi" w:hAnsiTheme="majorHAnsi"/>
        </w:rPr>
      </w:pPr>
    </w:p>
    <w:p w14:paraId="0F146F5B" w14:textId="77777777" w:rsidR="002716CB" w:rsidRPr="00F51BA8" w:rsidRDefault="002716CB" w:rsidP="002716CB">
      <w:pPr>
        <w:pStyle w:val="BodyTextIndent2"/>
        <w:rPr>
          <w:rFonts w:asciiTheme="majorHAnsi" w:hAnsiTheme="majorHAnsi"/>
        </w:rPr>
      </w:pPr>
      <w:r w:rsidRPr="00F51BA8">
        <w:rPr>
          <w:rFonts w:asciiTheme="majorHAnsi" w:hAnsiTheme="majorHAnsi"/>
          <w:i/>
        </w:rPr>
        <w:t>Grant reviews</w:t>
      </w:r>
      <w:r w:rsidRPr="00F51BA8">
        <w:rPr>
          <w:rFonts w:asciiTheme="majorHAnsi" w:hAnsiTheme="majorHAnsi"/>
        </w:rPr>
        <w:t>:</w:t>
      </w:r>
    </w:p>
    <w:p w14:paraId="1E00B6F3" w14:textId="16AF090A" w:rsidR="002716CB" w:rsidRPr="00F51BA8" w:rsidRDefault="002716CB" w:rsidP="002716CB">
      <w:pPr>
        <w:spacing w:line="240" w:lineRule="atLeast"/>
        <w:ind w:left="720"/>
        <w:rPr>
          <w:rFonts w:asciiTheme="majorHAnsi" w:hAnsiTheme="majorHAnsi"/>
          <w:sz w:val="20"/>
        </w:rPr>
      </w:pPr>
      <w:r w:rsidRPr="00F51BA8">
        <w:rPr>
          <w:rFonts w:asciiTheme="majorHAnsi" w:hAnsiTheme="majorHAnsi"/>
          <w:sz w:val="20"/>
        </w:rPr>
        <w:t>NSF</w:t>
      </w:r>
      <w:r w:rsidR="00DA54F6">
        <w:rPr>
          <w:rFonts w:asciiTheme="majorHAnsi" w:hAnsiTheme="majorHAnsi"/>
          <w:sz w:val="20"/>
        </w:rPr>
        <w:t xml:space="preserve"> Research and Evaluation on Education in Science and Engineering </w:t>
      </w:r>
      <w:r w:rsidRPr="00F51BA8">
        <w:rPr>
          <w:rFonts w:asciiTheme="majorHAnsi" w:hAnsiTheme="majorHAnsi"/>
          <w:sz w:val="20"/>
        </w:rPr>
        <w:t>Panel</w:t>
      </w:r>
    </w:p>
    <w:p w14:paraId="1C77474B" w14:textId="49E48718" w:rsidR="002716CB" w:rsidRPr="00F51BA8" w:rsidRDefault="002716CB" w:rsidP="002716CB">
      <w:pPr>
        <w:spacing w:line="240" w:lineRule="atLeast"/>
        <w:ind w:left="720"/>
        <w:rPr>
          <w:rFonts w:asciiTheme="majorHAnsi" w:hAnsiTheme="majorHAnsi"/>
          <w:sz w:val="20"/>
        </w:rPr>
      </w:pPr>
      <w:r w:rsidRPr="00F51BA8">
        <w:rPr>
          <w:rFonts w:asciiTheme="majorHAnsi" w:hAnsiTheme="majorHAnsi"/>
          <w:sz w:val="20"/>
        </w:rPr>
        <w:t xml:space="preserve">NSF </w:t>
      </w:r>
      <w:r w:rsidR="00DA54F6">
        <w:rPr>
          <w:rFonts w:asciiTheme="majorHAnsi" w:hAnsiTheme="majorHAnsi"/>
          <w:sz w:val="20"/>
        </w:rPr>
        <w:t>Undergraduate Biology and Mathematics</w:t>
      </w:r>
      <w:r w:rsidRPr="00F51BA8">
        <w:rPr>
          <w:rFonts w:asciiTheme="majorHAnsi" w:hAnsiTheme="majorHAnsi"/>
          <w:sz w:val="20"/>
        </w:rPr>
        <w:t xml:space="preserve"> Panel</w:t>
      </w:r>
    </w:p>
    <w:p w14:paraId="26F6D8DF" w14:textId="77777777" w:rsidR="002716CB" w:rsidRPr="00F51BA8" w:rsidRDefault="002716CB" w:rsidP="002716CB">
      <w:pPr>
        <w:spacing w:line="240" w:lineRule="atLeast"/>
        <w:ind w:left="720"/>
        <w:rPr>
          <w:rFonts w:asciiTheme="majorHAnsi" w:hAnsiTheme="majorHAnsi"/>
          <w:sz w:val="20"/>
        </w:rPr>
      </w:pPr>
      <w:r w:rsidRPr="00F51BA8">
        <w:rPr>
          <w:rFonts w:asciiTheme="majorHAnsi" w:hAnsiTheme="majorHAnsi"/>
          <w:sz w:val="20"/>
        </w:rPr>
        <w:t xml:space="preserve">NSF site visit teams </w:t>
      </w:r>
    </w:p>
    <w:p w14:paraId="66EAA792" w14:textId="77777777" w:rsidR="002716CB" w:rsidRPr="00F51BA8" w:rsidRDefault="002716CB" w:rsidP="002716CB">
      <w:pPr>
        <w:spacing w:line="240" w:lineRule="atLeast"/>
        <w:ind w:left="720"/>
        <w:rPr>
          <w:rFonts w:asciiTheme="majorHAnsi" w:hAnsiTheme="majorHAnsi"/>
          <w:sz w:val="20"/>
        </w:rPr>
      </w:pPr>
      <w:r w:rsidRPr="00F51BA8">
        <w:rPr>
          <w:rFonts w:asciiTheme="majorHAnsi" w:hAnsiTheme="majorHAnsi"/>
          <w:sz w:val="20"/>
        </w:rPr>
        <w:t>NSF Developmental Mechanisms Panel</w:t>
      </w:r>
    </w:p>
    <w:p w14:paraId="532B6D98" w14:textId="77777777" w:rsidR="002716CB" w:rsidRPr="00F51BA8" w:rsidRDefault="002716CB" w:rsidP="002716CB">
      <w:pPr>
        <w:spacing w:line="240" w:lineRule="atLeast"/>
        <w:ind w:left="720"/>
        <w:rPr>
          <w:rFonts w:asciiTheme="majorHAnsi" w:hAnsiTheme="majorHAnsi"/>
          <w:sz w:val="20"/>
        </w:rPr>
      </w:pPr>
      <w:r w:rsidRPr="00F51BA8">
        <w:rPr>
          <w:rFonts w:asciiTheme="majorHAnsi" w:hAnsiTheme="majorHAnsi"/>
          <w:sz w:val="20"/>
        </w:rPr>
        <w:t>NSF NATO Postdoctoral Fellowship Panel</w:t>
      </w:r>
    </w:p>
    <w:p w14:paraId="44184D17" w14:textId="580C3281" w:rsidR="002716CB" w:rsidRPr="00F51BA8" w:rsidRDefault="002716CB" w:rsidP="002716CB">
      <w:pPr>
        <w:spacing w:line="240" w:lineRule="atLeast"/>
        <w:ind w:left="720"/>
        <w:rPr>
          <w:rFonts w:asciiTheme="majorHAnsi" w:hAnsiTheme="majorHAnsi"/>
          <w:sz w:val="20"/>
        </w:rPr>
      </w:pPr>
      <w:r w:rsidRPr="00F51BA8">
        <w:rPr>
          <w:rFonts w:asciiTheme="majorHAnsi" w:hAnsiTheme="majorHAnsi"/>
          <w:sz w:val="20"/>
        </w:rPr>
        <w:t>NSF B</w:t>
      </w:r>
      <w:r w:rsidR="00DA54F6">
        <w:rPr>
          <w:rFonts w:asciiTheme="majorHAnsi" w:hAnsiTheme="majorHAnsi"/>
          <w:sz w:val="20"/>
        </w:rPr>
        <w:t xml:space="preserve">acterial Artificial Chromosome </w:t>
      </w:r>
      <w:r w:rsidRPr="00F51BA8">
        <w:rPr>
          <w:rFonts w:asciiTheme="majorHAnsi" w:hAnsiTheme="majorHAnsi"/>
          <w:sz w:val="20"/>
        </w:rPr>
        <w:t>Library Construction Panel</w:t>
      </w:r>
    </w:p>
    <w:p w14:paraId="73524245" w14:textId="30B8FA11" w:rsidR="002716CB" w:rsidRPr="00F51BA8" w:rsidRDefault="002716CB" w:rsidP="002716CB">
      <w:pPr>
        <w:spacing w:line="240" w:lineRule="atLeast"/>
        <w:ind w:left="720"/>
        <w:rPr>
          <w:rFonts w:asciiTheme="majorHAnsi" w:hAnsiTheme="majorHAnsi"/>
          <w:sz w:val="20"/>
        </w:rPr>
      </w:pPr>
      <w:r w:rsidRPr="00F51BA8">
        <w:rPr>
          <w:rFonts w:asciiTheme="majorHAnsi" w:hAnsiTheme="majorHAnsi"/>
          <w:sz w:val="20"/>
        </w:rPr>
        <w:t xml:space="preserve">NSF </w:t>
      </w:r>
      <w:r w:rsidR="00DA54F6">
        <w:rPr>
          <w:rFonts w:asciiTheme="majorHAnsi" w:hAnsiTheme="majorHAnsi"/>
          <w:sz w:val="20"/>
        </w:rPr>
        <w:t xml:space="preserve">Research Experiences for Undergraduates </w:t>
      </w:r>
      <w:r w:rsidRPr="00F51BA8">
        <w:rPr>
          <w:rFonts w:asciiTheme="majorHAnsi" w:hAnsiTheme="majorHAnsi"/>
          <w:sz w:val="20"/>
        </w:rPr>
        <w:t>Panel</w:t>
      </w:r>
    </w:p>
    <w:p w14:paraId="35C545E1" w14:textId="5BF69DC6" w:rsidR="002716CB" w:rsidRPr="00F51BA8" w:rsidRDefault="002716CB" w:rsidP="002716CB">
      <w:pPr>
        <w:spacing w:line="240" w:lineRule="atLeast"/>
        <w:ind w:left="720"/>
        <w:rPr>
          <w:rFonts w:asciiTheme="majorHAnsi" w:hAnsiTheme="majorHAnsi"/>
          <w:sz w:val="20"/>
        </w:rPr>
      </w:pPr>
      <w:r w:rsidRPr="00F51BA8">
        <w:rPr>
          <w:rFonts w:asciiTheme="majorHAnsi" w:hAnsiTheme="majorHAnsi"/>
          <w:sz w:val="20"/>
        </w:rPr>
        <w:t xml:space="preserve">NSF </w:t>
      </w:r>
      <w:r w:rsidR="001235C0">
        <w:rPr>
          <w:rFonts w:asciiTheme="majorHAnsi" w:hAnsiTheme="majorHAnsi"/>
          <w:sz w:val="20"/>
        </w:rPr>
        <w:t xml:space="preserve">Course Curriculum and Laboratory Improvement </w:t>
      </w:r>
      <w:r w:rsidRPr="00F51BA8">
        <w:rPr>
          <w:rFonts w:asciiTheme="majorHAnsi" w:hAnsiTheme="majorHAnsi"/>
          <w:sz w:val="20"/>
        </w:rPr>
        <w:t xml:space="preserve">and NSF </w:t>
      </w:r>
      <w:r w:rsidR="001235C0">
        <w:rPr>
          <w:rFonts w:asciiTheme="majorHAnsi" w:hAnsiTheme="majorHAnsi"/>
          <w:sz w:val="20"/>
        </w:rPr>
        <w:t xml:space="preserve">Instrumentation and Laboratory Improvement </w:t>
      </w:r>
      <w:r w:rsidRPr="00F51BA8">
        <w:rPr>
          <w:rFonts w:asciiTheme="majorHAnsi" w:hAnsiTheme="majorHAnsi"/>
          <w:sz w:val="20"/>
        </w:rPr>
        <w:t>Panel</w:t>
      </w:r>
    </w:p>
    <w:p w14:paraId="6C16A978" w14:textId="16FFA016" w:rsidR="002716CB" w:rsidRPr="00F51BA8" w:rsidRDefault="002716CB" w:rsidP="002716CB">
      <w:pPr>
        <w:pStyle w:val="BodyTextIndent2"/>
        <w:ind w:left="1440"/>
        <w:rPr>
          <w:rFonts w:asciiTheme="majorHAnsi" w:hAnsiTheme="majorHAnsi"/>
        </w:rPr>
      </w:pPr>
      <w:r w:rsidRPr="00F51BA8">
        <w:rPr>
          <w:rFonts w:asciiTheme="majorHAnsi" w:hAnsiTheme="majorHAnsi"/>
        </w:rPr>
        <w:t>Ad hoc reviewer - NSF (Developmental Mechanisms, Plant Genome, Integrated Plant Biology, Science and Technology Centers, MRI, REU, ILI), USDA (Plant Growth and Development), DOE (Energy Biosciences), M. J. Murdock Charitable Trust</w:t>
      </w:r>
      <w:r w:rsidR="00F16FF0" w:rsidRPr="00F51BA8">
        <w:rPr>
          <w:rFonts w:asciiTheme="majorHAnsi" w:hAnsiTheme="majorHAnsi"/>
        </w:rPr>
        <w:t>, Sloan Foundation</w:t>
      </w:r>
    </w:p>
    <w:p w14:paraId="3C704D8A" w14:textId="77777777" w:rsidR="002716CB" w:rsidRPr="00F51BA8" w:rsidRDefault="002716CB" w:rsidP="002716CB">
      <w:pPr>
        <w:pStyle w:val="BodyTextIndent2"/>
        <w:rPr>
          <w:rFonts w:asciiTheme="majorHAnsi" w:hAnsiTheme="majorHAnsi"/>
          <w:b/>
        </w:rPr>
      </w:pPr>
    </w:p>
    <w:p w14:paraId="3B5B852B" w14:textId="77777777" w:rsidR="002716CB" w:rsidRPr="00F51BA8" w:rsidRDefault="002716CB">
      <w:pPr>
        <w:pStyle w:val="BodyTextIndent2"/>
        <w:rPr>
          <w:rFonts w:asciiTheme="majorHAnsi" w:hAnsiTheme="majorHAnsi"/>
          <w:b/>
        </w:rPr>
      </w:pPr>
      <w:r w:rsidRPr="00F51BA8">
        <w:rPr>
          <w:rFonts w:asciiTheme="majorHAnsi" w:hAnsiTheme="majorHAnsi"/>
          <w:b/>
        </w:rPr>
        <w:t>VISITING COMMITTEES AT OTHER INSTITUTIONS:</w:t>
      </w:r>
    </w:p>
    <w:p w14:paraId="41109AE3" w14:textId="77777777" w:rsidR="002716CB" w:rsidRPr="00F51BA8" w:rsidRDefault="002716CB">
      <w:pPr>
        <w:pStyle w:val="BodyTextIndent2"/>
        <w:rPr>
          <w:rFonts w:asciiTheme="majorHAnsi" w:hAnsiTheme="majorHAnsi"/>
        </w:rPr>
      </w:pPr>
    </w:p>
    <w:p w14:paraId="3512CF42" w14:textId="77777777" w:rsidR="00CA1FE0" w:rsidRPr="00F51BA8" w:rsidRDefault="00CA1FE0" w:rsidP="002716CB">
      <w:pPr>
        <w:rPr>
          <w:rFonts w:asciiTheme="majorHAnsi" w:hAnsiTheme="majorHAnsi"/>
          <w:sz w:val="20"/>
        </w:rPr>
      </w:pPr>
      <w:r w:rsidRPr="00F51BA8">
        <w:rPr>
          <w:rFonts w:asciiTheme="majorHAnsi" w:hAnsiTheme="majorHAnsi"/>
          <w:sz w:val="20"/>
        </w:rPr>
        <w:t>Mount Holyoke, Department of Biology (2011)</w:t>
      </w:r>
    </w:p>
    <w:p w14:paraId="2DA5D3D2" w14:textId="77777777" w:rsidR="002716CB" w:rsidRPr="00F51BA8" w:rsidRDefault="002716CB" w:rsidP="002716CB">
      <w:pPr>
        <w:rPr>
          <w:rFonts w:asciiTheme="majorHAnsi" w:hAnsiTheme="majorHAnsi"/>
          <w:sz w:val="20"/>
        </w:rPr>
      </w:pPr>
      <w:r w:rsidRPr="00F51BA8">
        <w:rPr>
          <w:rFonts w:asciiTheme="majorHAnsi" w:hAnsiTheme="majorHAnsi"/>
          <w:sz w:val="20"/>
        </w:rPr>
        <w:t>Vassar College, Department of Biology (2010)</w:t>
      </w:r>
    </w:p>
    <w:p w14:paraId="4DBBE5A5" w14:textId="77777777" w:rsidR="002716CB" w:rsidRPr="00F51BA8" w:rsidRDefault="002716CB" w:rsidP="002716CB">
      <w:pPr>
        <w:rPr>
          <w:rFonts w:asciiTheme="majorHAnsi" w:hAnsiTheme="majorHAnsi"/>
          <w:sz w:val="20"/>
        </w:rPr>
      </w:pPr>
      <w:r w:rsidRPr="00F51BA8">
        <w:rPr>
          <w:rFonts w:asciiTheme="majorHAnsi" w:hAnsiTheme="majorHAnsi"/>
          <w:sz w:val="20"/>
        </w:rPr>
        <w:t>Hamline University, Science Division (2009)</w:t>
      </w:r>
    </w:p>
    <w:p w14:paraId="3C65DA49" w14:textId="77777777" w:rsidR="002716CB" w:rsidRPr="00F51BA8" w:rsidRDefault="002716CB" w:rsidP="002716CB">
      <w:pPr>
        <w:rPr>
          <w:rFonts w:asciiTheme="majorHAnsi" w:hAnsiTheme="majorHAnsi"/>
          <w:sz w:val="20"/>
        </w:rPr>
      </w:pPr>
      <w:r w:rsidRPr="00F51BA8">
        <w:rPr>
          <w:rFonts w:asciiTheme="majorHAnsi" w:hAnsiTheme="majorHAnsi"/>
          <w:sz w:val="20"/>
        </w:rPr>
        <w:t>Davidson College, Department of Biology (2008)</w:t>
      </w:r>
    </w:p>
    <w:p w14:paraId="2A73F937" w14:textId="77777777" w:rsidR="002716CB" w:rsidRPr="00F51BA8" w:rsidRDefault="002716CB" w:rsidP="002716CB">
      <w:pPr>
        <w:rPr>
          <w:rFonts w:asciiTheme="majorHAnsi" w:hAnsiTheme="majorHAnsi"/>
          <w:sz w:val="20"/>
        </w:rPr>
      </w:pPr>
      <w:r w:rsidRPr="00F51BA8">
        <w:rPr>
          <w:rFonts w:asciiTheme="majorHAnsi" w:hAnsiTheme="majorHAnsi"/>
          <w:sz w:val="20"/>
        </w:rPr>
        <w:t>Kenyon College, Department of Biology (2008)</w:t>
      </w:r>
    </w:p>
    <w:p w14:paraId="3E2C6C87" w14:textId="77777777" w:rsidR="002716CB" w:rsidRPr="00F51BA8" w:rsidRDefault="002716CB" w:rsidP="002716CB">
      <w:pPr>
        <w:rPr>
          <w:rFonts w:asciiTheme="majorHAnsi" w:hAnsiTheme="majorHAnsi"/>
          <w:sz w:val="20"/>
        </w:rPr>
      </w:pPr>
      <w:r w:rsidRPr="00F51BA8">
        <w:rPr>
          <w:rFonts w:asciiTheme="majorHAnsi" w:hAnsiTheme="majorHAnsi"/>
          <w:sz w:val="20"/>
        </w:rPr>
        <w:t>Lake Forest College, Department of Biology (2004)</w:t>
      </w:r>
    </w:p>
    <w:p w14:paraId="494C3DB3" w14:textId="77777777" w:rsidR="002716CB" w:rsidRPr="00F51BA8" w:rsidRDefault="002716CB" w:rsidP="002716CB">
      <w:pPr>
        <w:rPr>
          <w:rFonts w:asciiTheme="majorHAnsi" w:hAnsiTheme="majorHAnsi"/>
          <w:sz w:val="20"/>
        </w:rPr>
      </w:pPr>
      <w:r w:rsidRPr="00F51BA8">
        <w:rPr>
          <w:rFonts w:asciiTheme="majorHAnsi" w:hAnsiTheme="majorHAnsi"/>
          <w:sz w:val="20"/>
        </w:rPr>
        <w:t>Williams College, Department of Biology (2003)</w:t>
      </w:r>
    </w:p>
    <w:p w14:paraId="0CE7E0E2" w14:textId="77777777" w:rsidR="002716CB" w:rsidRPr="00F51BA8" w:rsidRDefault="002716CB" w:rsidP="002716CB">
      <w:pPr>
        <w:rPr>
          <w:rFonts w:asciiTheme="majorHAnsi" w:hAnsiTheme="majorHAnsi"/>
          <w:sz w:val="20"/>
        </w:rPr>
      </w:pPr>
      <w:r w:rsidRPr="00F51BA8">
        <w:rPr>
          <w:rFonts w:asciiTheme="majorHAnsi" w:hAnsiTheme="majorHAnsi"/>
          <w:sz w:val="20"/>
        </w:rPr>
        <w:t>University of Wisconsin, Stout, Department of Biology (2003)</w:t>
      </w:r>
    </w:p>
    <w:p w14:paraId="36AB044F" w14:textId="77777777" w:rsidR="002716CB" w:rsidRPr="00F51BA8" w:rsidRDefault="002716CB" w:rsidP="002716CB">
      <w:pPr>
        <w:pStyle w:val="PlainText"/>
        <w:rPr>
          <w:rFonts w:asciiTheme="majorHAnsi" w:hAnsiTheme="majorHAnsi"/>
        </w:rPr>
      </w:pPr>
      <w:r w:rsidRPr="00F51BA8">
        <w:rPr>
          <w:rFonts w:asciiTheme="majorHAnsi" w:hAnsiTheme="majorHAnsi"/>
        </w:rPr>
        <w:t>Wabash College, Department of Biology (2002)</w:t>
      </w:r>
    </w:p>
    <w:p w14:paraId="59D12C1B" w14:textId="77777777" w:rsidR="002716CB" w:rsidRPr="00F51BA8" w:rsidRDefault="002716CB" w:rsidP="002716CB">
      <w:pPr>
        <w:rPr>
          <w:rFonts w:asciiTheme="majorHAnsi" w:hAnsiTheme="majorHAnsi"/>
          <w:sz w:val="20"/>
        </w:rPr>
      </w:pPr>
      <w:r w:rsidRPr="00F51BA8">
        <w:rPr>
          <w:rFonts w:asciiTheme="majorHAnsi" w:hAnsiTheme="majorHAnsi"/>
          <w:sz w:val="20"/>
        </w:rPr>
        <w:t>Colby College, Department of Biology (2001)</w:t>
      </w:r>
    </w:p>
    <w:p w14:paraId="4895E6BE" w14:textId="77777777" w:rsidR="002716CB" w:rsidRPr="00F51BA8" w:rsidRDefault="002716CB" w:rsidP="002716CB">
      <w:pPr>
        <w:rPr>
          <w:rFonts w:asciiTheme="majorHAnsi" w:hAnsiTheme="majorHAnsi"/>
          <w:sz w:val="20"/>
        </w:rPr>
      </w:pPr>
      <w:r w:rsidRPr="00F51BA8">
        <w:rPr>
          <w:rFonts w:asciiTheme="majorHAnsi" w:hAnsiTheme="majorHAnsi"/>
          <w:sz w:val="20"/>
        </w:rPr>
        <w:t>Amherst College, Department of Biology (2000)</w:t>
      </w:r>
    </w:p>
    <w:p w14:paraId="39C1E62F" w14:textId="77777777" w:rsidR="002716CB" w:rsidRPr="00F51BA8" w:rsidRDefault="002716CB" w:rsidP="002716CB">
      <w:pPr>
        <w:pStyle w:val="BodyTextIndent2"/>
        <w:rPr>
          <w:rFonts w:asciiTheme="majorHAnsi" w:hAnsiTheme="majorHAnsi"/>
        </w:rPr>
      </w:pPr>
      <w:r w:rsidRPr="00F51BA8">
        <w:rPr>
          <w:rFonts w:asciiTheme="majorHAnsi" w:hAnsiTheme="majorHAnsi"/>
        </w:rPr>
        <w:t>Swarthmore College, Department of Biology (1998)</w:t>
      </w:r>
    </w:p>
    <w:p w14:paraId="5EA866C6" w14:textId="77777777" w:rsidR="002716CB" w:rsidRPr="00F51BA8" w:rsidRDefault="002716CB" w:rsidP="002716CB">
      <w:pPr>
        <w:spacing w:line="240" w:lineRule="atLeast"/>
        <w:rPr>
          <w:rFonts w:asciiTheme="majorHAnsi" w:hAnsiTheme="majorHAnsi"/>
          <w:sz w:val="20"/>
        </w:rPr>
      </w:pPr>
    </w:p>
    <w:p w14:paraId="0AF48651" w14:textId="05EE7B98" w:rsidR="002716CB" w:rsidRPr="001103BF" w:rsidRDefault="002716CB" w:rsidP="001103BF">
      <w:pPr>
        <w:rPr>
          <w:rFonts w:asciiTheme="majorHAnsi" w:hAnsiTheme="majorHAnsi"/>
          <w:b/>
          <w:sz w:val="20"/>
        </w:rPr>
      </w:pPr>
      <w:r w:rsidRPr="001103BF">
        <w:rPr>
          <w:rFonts w:asciiTheme="majorHAnsi" w:hAnsiTheme="majorHAnsi"/>
          <w:b/>
          <w:sz w:val="20"/>
        </w:rPr>
        <w:t>COURSES TAUGHT</w:t>
      </w:r>
      <w:r w:rsidR="00DA6F74" w:rsidRPr="001103BF">
        <w:rPr>
          <w:rFonts w:asciiTheme="majorHAnsi" w:hAnsiTheme="majorHAnsi"/>
          <w:b/>
          <w:sz w:val="20"/>
        </w:rPr>
        <w:t xml:space="preserve"> </w:t>
      </w:r>
      <w:r w:rsidR="00DA6F74" w:rsidRPr="001103BF">
        <w:rPr>
          <w:rFonts w:asciiTheme="majorHAnsi" w:hAnsiTheme="majorHAnsi"/>
          <w:sz w:val="20"/>
        </w:rPr>
        <w:t>(course load through 2012 was 6 courses/year)</w:t>
      </w:r>
      <w:r w:rsidRPr="001103BF">
        <w:rPr>
          <w:rFonts w:asciiTheme="majorHAnsi" w:hAnsiTheme="majorHAnsi"/>
          <w:b/>
          <w:sz w:val="20"/>
        </w:rPr>
        <w:t>:</w:t>
      </w:r>
    </w:p>
    <w:p w14:paraId="1D87E92A" w14:textId="77777777" w:rsidR="007B3CDE" w:rsidRPr="00F51BA8" w:rsidRDefault="007B3CDE" w:rsidP="007B3CDE">
      <w:pPr>
        <w:pStyle w:val="BodyTextIndent2"/>
        <w:rPr>
          <w:rFonts w:asciiTheme="majorHAnsi" w:hAnsiTheme="majorHAnsi"/>
          <w:b/>
        </w:rPr>
      </w:pPr>
    </w:p>
    <w:p w14:paraId="61D18965"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Introduction to Biology I: Energetics and Genetics</w:t>
      </w:r>
    </w:p>
    <w:p w14:paraId="3E90DBD5"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Introduction to Biology II: Diversity, Form, and Function</w:t>
      </w:r>
    </w:p>
    <w:p w14:paraId="564E42AF"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Genes, Evolution and Development</w:t>
      </w:r>
    </w:p>
    <w:p w14:paraId="0EED3A6E" w14:textId="77777777" w:rsidR="002716CB" w:rsidRPr="00F51BA8" w:rsidRDefault="002716CB" w:rsidP="002716CB">
      <w:pPr>
        <w:spacing w:line="240" w:lineRule="atLeast"/>
        <w:ind w:left="720" w:hanging="720"/>
        <w:rPr>
          <w:rFonts w:asciiTheme="majorHAnsi" w:hAnsiTheme="majorHAnsi"/>
          <w:sz w:val="20"/>
        </w:rPr>
      </w:pPr>
      <w:r w:rsidRPr="00F51BA8">
        <w:rPr>
          <w:rFonts w:asciiTheme="majorHAnsi" w:hAnsiTheme="majorHAnsi"/>
          <w:sz w:val="20"/>
        </w:rPr>
        <w:t>Genetics</w:t>
      </w:r>
    </w:p>
    <w:p w14:paraId="3DE7513F" w14:textId="77777777" w:rsidR="002716CB" w:rsidRPr="00F51BA8" w:rsidRDefault="002716CB" w:rsidP="002716CB">
      <w:pPr>
        <w:pStyle w:val="BodyTextIndent"/>
        <w:ind w:left="0"/>
        <w:rPr>
          <w:rFonts w:asciiTheme="majorHAnsi" w:hAnsiTheme="majorHAnsi"/>
        </w:rPr>
      </w:pPr>
      <w:r w:rsidRPr="00F51BA8">
        <w:rPr>
          <w:rFonts w:asciiTheme="majorHAnsi" w:hAnsiTheme="majorHAnsi"/>
        </w:rPr>
        <w:t>Plant Biology</w:t>
      </w:r>
    </w:p>
    <w:p w14:paraId="6E24BC12" w14:textId="77777777" w:rsidR="002716CB" w:rsidRPr="00F51BA8" w:rsidRDefault="002716CB" w:rsidP="002716CB">
      <w:pPr>
        <w:pStyle w:val="BodyTextIndent"/>
        <w:ind w:left="0"/>
        <w:rPr>
          <w:rFonts w:asciiTheme="majorHAnsi" w:hAnsiTheme="majorHAnsi"/>
        </w:rPr>
      </w:pPr>
      <w:r w:rsidRPr="00F51BA8">
        <w:rPr>
          <w:rFonts w:asciiTheme="majorHAnsi" w:hAnsiTheme="majorHAnsi"/>
        </w:rPr>
        <w:t>Plant Development</w:t>
      </w:r>
    </w:p>
    <w:p w14:paraId="124FE4BF" w14:textId="77777777" w:rsidR="000D0B0C" w:rsidRPr="00F51BA8" w:rsidRDefault="000D0B0C" w:rsidP="002716CB">
      <w:pPr>
        <w:pStyle w:val="BodyTextIndent"/>
        <w:ind w:left="0"/>
        <w:rPr>
          <w:rFonts w:asciiTheme="majorHAnsi" w:hAnsiTheme="majorHAnsi"/>
        </w:rPr>
      </w:pPr>
      <w:r w:rsidRPr="00F51BA8">
        <w:rPr>
          <w:rFonts w:asciiTheme="majorHAnsi" w:hAnsiTheme="majorHAnsi"/>
        </w:rPr>
        <w:t>Learning Science: Introduction to Cognitive Science</w:t>
      </w:r>
    </w:p>
    <w:p w14:paraId="1E071D93" w14:textId="77777777" w:rsidR="002716CB" w:rsidRPr="00F51BA8" w:rsidRDefault="002716CB" w:rsidP="002716CB">
      <w:pPr>
        <w:pStyle w:val="BodyTextIndent"/>
        <w:ind w:left="0"/>
        <w:rPr>
          <w:rFonts w:asciiTheme="majorHAnsi" w:hAnsiTheme="majorHAnsi"/>
        </w:rPr>
      </w:pPr>
      <w:r w:rsidRPr="00F51BA8">
        <w:rPr>
          <w:rFonts w:asciiTheme="majorHAnsi" w:hAnsiTheme="majorHAnsi"/>
        </w:rPr>
        <w:t>Developmental Genetics</w:t>
      </w:r>
    </w:p>
    <w:p w14:paraId="12064DFF" w14:textId="77777777" w:rsidR="002716CB" w:rsidRPr="00F51BA8" w:rsidRDefault="002716CB" w:rsidP="002716CB">
      <w:pPr>
        <w:pStyle w:val="BodyTextIndent"/>
        <w:ind w:left="0"/>
        <w:rPr>
          <w:rFonts w:asciiTheme="majorHAnsi" w:hAnsiTheme="majorHAnsi"/>
        </w:rPr>
      </w:pPr>
      <w:r w:rsidRPr="00F51BA8">
        <w:rPr>
          <w:rFonts w:asciiTheme="majorHAnsi" w:hAnsiTheme="majorHAnsi"/>
        </w:rPr>
        <w:t>Food and Cooking (first year seminar focused on biology and chemistry)</w:t>
      </w:r>
    </w:p>
    <w:p w14:paraId="16EAEEF4" w14:textId="77777777" w:rsidR="002716CB" w:rsidRPr="00F51BA8" w:rsidRDefault="002716CB" w:rsidP="002716CB">
      <w:pPr>
        <w:pStyle w:val="BodyTextIndent"/>
        <w:ind w:left="0"/>
        <w:rPr>
          <w:rFonts w:asciiTheme="majorHAnsi" w:hAnsiTheme="majorHAnsi"/>
        </w:rPr>
      </w:pPr>
      <w:r w:rsidRPr="00F51BA8">
        <w:rPr>
          <w:rFonts w:asciiTheme="majorHAnsi" w:hAnsiTheme="majorHAnsi"/>
        </w:rPr>
        <w:t>Origins and Mind – a first year, linked course program with Philosophy and Psychology</w:t>
      </w:r>
    </w:p>
    <w:p w14:paraId="33DFDAA7" w14:textId="09C9CB46" w:rsidR="006E3379" w:rsidRPr="00F51BA8" w:rsidRDefault="002716CB" w:rsidP="007B3CDE">
      <w:pPr>
        <w:pStyle w:val="BodyTextIndent"/>
        <w:ind w:left="0"/>
        <w:rPr>
          <w:rFonts w:asciiTheme="majorHAnsi" w:hAnsiTheme="majorHAnsi"/>
        </w:rPr>
      </w:pPr>
      <w:r w:rsidRPr="00F51BA8">
        <w:rPr>
          <w:rFonts w:asciiTheme="majorHAnsi" w:hAnsiTheme="majorHAnsi"/>
        </w:rPr>
        <w:t>Interdisciplinary Biochemistry Senior Integrative Exercise</w:t>
      </w:r>
    </w:p>
    <w:p w14:paraId="7B93E299" w14:textId="77777777" w:rsidR="00780A42" w:rsidRPr="00F51BA8" w:rsidRDefault="00780A42" w:rsidP="007B3CDE">
      <w:pPr>
        <w:pStyle w:val="BodyTextIndent"/>
        <w:ind w:left="0"/>
        <w:rPr>
          <w:rFonts w:asciiTheme="majorHAnsi" w:hAnsiTheme="majorHAnsi"/>
        </w:rPr>
      </w:pPr>
    </w:p>
    <w:p w14:paraId="29083C6E" w14:textId="77777777" w:rsidR="001103BF" w:rsidRDefault="001103BF">
      <w:pPr>
        <w:pStyle w:val="BodyText"/>
        <w:rPr>
          <w:rFonts w:asciiTheme="majorHAnsi" w:hAnsiTheme="majorHAnsi"/>
          <w:sz w:val="20"/>
        </w:rPr>
      </w:pPr>
    </w:p>
    <w:p w14:paraId="3C030301" w14:textId="77777777" w:rsidR="001103BF" w:rsidRDefault="001103BF">
      <w:pPr>
        <w:pStyle w:val="BodyText"/>
        <w:rPr>
          <w:rFonts w:asciiTheme="majorHAnsi" w:hAnsiTheme="majorHAnsi"/>
          <w:sz w:val="20"/>
        </w:rPr>
      </w:pPr>
    </w:p>
    <w:p w14:paraId="5A971C4C" w14:textId="77777777" w:rsidR="001103BF" w:rsidRDefault="001103BF">
      <w:pPr>
        <w:pStyle w:val="BodyText"/>
        <w:rPr>
          <w:rFonts w:asciiTheme="majorHAnsi" w:hAnsiTheme="majorHAnsi"/>
          <w:sz w:val="20"/>
        </w:rPr>
      </w:pPr>
    </w:p>
    <w:p w14:paraId="6032D334" w14:textId="6A7C0BDC" w:rsidR="002716CB" w:rsidRPr="00F51BA8" w:rsidRDefault="002716CB">
      <w:pPr>
        <w:pStyle w:val="BodyText"/>
        <w:rPr>
          <w:rFonts w:asciiTheme="majorHAnsi" w:hAnsiTheme="majorHAnsi"/>
          <w:sz w:val="20"/>
        </w:rPr>
      </w:pPr>
      <w:r w:rsidRPr="00F51BA8">
        <w:rPr>
          <w:rFonts w:asciiTheme="majorHAnsi" w:hAnsiTheme="majorHAnsi"/>
          <w:sz w:val="20"/>
        </w:rPr>
        <w:t>RESEARCH STUDENTS:</w:t>
      </w:r>
    </w:p>
    <w:p w14:paraId="18DD50AD" w14:textId="77777777" w:rsidR="002716CB" w:rsidRPr="00F51BA8" w:rsidRDefault="002716CB">
      <w:pPr>
        <w:pStyle w:val="BodyText"/>
        <w:rPr>
          <w:rFonts w:asciiTheme="majorHAnsi" w:hAnsiTheme="majorHAnsi"/>
          <w:sz w:val="20"/>
        </w:rPr>
      </w:pPr>
    </w:p>
    <w:p w14:paraId="7D6CCE11" w14:textId="77777777" w:rsidR="002716CB" w:rsidRPr="00F51BA8" w:rsidRDefault="002716CB">
      <w:pPr>
        <w:rPr>
          <w:rFonts w:asciiTheme="majorHAnsi" w:hAnsiTheme="majorHAnsi"/>
          <w:b/>
          <w:sz w:val="20"/>
        </w:rPr>
      </w:pPr>
      <w:r w:rsidRPr="00F51BA8">
        <w:rPr>
          <w:rFonts w:asciiTheme="majorHAnsi" w:hAnsiTheme="majorHAnsi"/>
          <w:b/>
          <w:sz w:val="20"/>
        </w:rPr>
        <w:t>Undergraduate research colleagues (1986-present)</w:t>
      </w:r>
    </w:p>
    <w:p w14:paraId="522A5E7B" w14:textId="77777777" w:rsidR="002716CB" w:rsidRPr="00F51BA8" w:rsidRDefault="002716CB">
      <w:pPr>
        <w:rPr>
          <w:rFonts w:asciiTheme="majorHAnsi" w:hAnsiTheme="majorHAnsi"/>
          <w:b/>
          <w:sz w:val="20"/>
        </w:rPr>
      </w:pPr>
    </w:p>
    <w:p w14:paraId="3E777BB6" w14:textId="77777777" w:rsidR="002716CB" w:rsidRPr="00F51BA8" w:rsidRDefault="002716CB" w:rsidP="002716CB">
      <w:pPr>
        <w:pStyle w:val="PlainText"/>
        <w:spacing w:after="100" w:afterAutospacing="1"/>
        <w:rPr>
          <w:rFonts w:asciiTheme="majorHAnsi" w:hAnsiTheme="majorHAnsi"/>
        </w:rPr>
      </w:pPr>
      <w:proofErr w:type="gramStart"/>
      <w:r w:rsidRPr="00F51BA8">
        <w:rPr>
          <w:rFonts w:asciiTheme="majorHAnsi" w:hAnsiTheme="majorHAnsi"/>
          <w:i/>
        </w:rPr>
        <w:t>Cole Hannon</w:t>
      </w:r>
      <w:r w:rsidRPr="00F51BA8">
        <w:rPr>
          <w:rFonts w:asciiTheme="majorHAnsi" w:hAnsiTheme="majorHAnsi"/>
        </w:rPr>
        <w:t xml:space="preserve"> (’87) – Competence for floral development in tobacco seedlings.</w:t>
      </w:r>
      <w:proofErr w:type="gramEnd"/>
      <w:r w:rsidRPr="00F51BA8">
        <w:rPr>
          <w:rFonts w:asciiTheme="majorHAnsi" w:hAnsiTheme="majorHAnsi"/>
        </w:rPr>
        <w:t xml:space="preserve"> </w:t>
      </w:r>
      <w:proofErr w:type="gramStart"/>
      <w:r w:rsidRPr="00F51BA8">
        <w:rPr>
          <w:rFonts w:asciiTheme="majorHAnsi" w:hAnsiTheme="majorHAnsi"/>
        </w:rPr>
        <w:t>Clinical program manager, Medtronic.</w:t>
      </w:r>
      <w:proofErr w:type="gramEnd"/>
    </w:p>
    <w:p w14:paraId="08D1C598" w14:textId="77777777" w:rsidR="002716CB" w:rsidRPr="00F51BA8" w:rsidRDefault="002716CB" w:rsidP="002716CB">
      <w:pPr>
        <w:spacing w:after="100" w:afterAutospacing="1"/>
        <w:rPr>
          <w:rFonts w:asciiTheme="majorHAnsi" w:hAnsiTheme="majorHAnsi"/>
          <w:sz w:val="20"/>
        </w:rPr>
      </w:pPr>
      <w:proofErr w:type="gramStart"/>
      <w:r w:rsidRPr="00F51BA8">
        <w:rPr>
          <w:rFonts w:asciiTheme="majorHAnsi" w:hAnsiTheme="majorHAnsi"/>
          <w:i/>
          <w:sz w:val="20"/>
        </w:rPr>
        <w:t>Lois Bauer</w:t>
      </w:r>
      <w:r w:rsidRPr="00F51BA8">
        <w:rPr>
          <w:rFonts w:asciiTheme="majorHAnsi" w:hAnsiTheme="majorHAnsi"/>
          <w:sz w:val="20"/>
        </w:rPr>
        <w:t xml:space="preserve"> (’87) – Effect of plant growth substances on </w:t>
      </w:r>
      <w:proofErr w:type="spellStart"/>
      <w:r w:rsidRPr="00F51BA8">
        <w:rPr>
          <w:rFonts w:asciiTheme="majorHAnsi" w:hAnsiTheme="majorHAnsi"/>
          <w:sz w:val="20"/>
        </w:rPr>
        <w:t>Drosera</w:t>
      </w:r>
      <w:proofErr w:type="spellEnd"/>
      <w:r w:rsidRPr="00F51BA8">
        <w:rPr>
          <w:rFonts w:asciiTheme="majorHAnsi" w:hAnsiTheme="majorHAnsi"/>
          <w:sz w:val="20"/>
        </w:rPr>
        <w:t xml:space="preserve"> </w:t>
      </w:r>
      <w:proofErr w:type="spellStart"/>
      <w:r w:rsidRPr="00F51BA8">
        <w:rPr>
          <w:rFonts w:asciiTheme="majorHAnsi" w:hAnsiTheme="majorHAnsi"/>
          <w:sz w:val="20"/>
        </w:rPr>
        <w:t>rotundifolia</w:t>
      </w:r>
      <w:proofErr w:type="spellEnd"/>
      <w:r w:rsidRPr="00F51BA8">
        <w:rPr>
          <w:rFonts w:asciiTheme="majorHAnsi" w:hAnsiTheme="majorHAnsi"/>
          <w:sz w:val="20"/>
        </w:rPr>
        <w:t>.</w:t>
      </w:r>
      <w:proofErr w:type="gramEnd"/>
      <w:r w:rsidRPr="00F51BA8">
        <w:rPr>
          <w:rFonts w:asciiTheme="majorHAnsi" w:hAnsiTheme="majorHAnsi"/>
          <w:sz w:val="20"/>
        </w:rPr>
        <w:t xml:space="preserve"> Went to Johns Hopkins Medical School, now a pediatrician.</w:t>
      </w:r>
    </w:p>
    <w:p w14:paraId="72960ED7" w14:textId="77777777" w:rsidR="002716CB" w:rsidRPr="00F51BA8" w:rsidRDefault="002716CB" w:rsidP="002716CB">
      <w:pPr>
        <w:pStyle w:val="PlainText"/>
        <w:spacing w:after="100" w:afterAutospacing="1"/>
        <w:rPr>
          <w:rFonts w:asciiTheme="majorHAnsi" w:hAnsiTheme="majorHAnsi"/>
        </w:rPr>
      </w:pPr>
      <w:proofErr w:type="gramStart"/>
      <w:r w:rsidRPr="00F51BA8">
        <w:rPr>
          <w:rFonts w:asciiTheme="majorHAnsi" w:hAnsiTheme="majorHAnsi"/>
          <w:i/>
        </w:rPr>
        <w:t>Sarah Huber</w:t>
      </w:r>
      <w:r w:rsidRPr="00F51BA8">
        <w:rPr>
          <w:rFonts w:asciiTheme="majorHAnsi" w:hAnsiTheme="majorHAnsi"/>
        </w:rPr>
        <w:t xml:space="preserve"> (’88) – Floral development of asters.</w:t>
      </w:r>
      <w:proofErr w:type="gramEnd"/>
      <w:r w:rsidRPr="00F51BA8">
        <w:rPr>
          <w:rFonts w:asciiTheme="majorHAnsi" w:hAnsiTheme="majorHAnsi"/>
        </w:rPr>
        <w:t xml:space="preserve"> </w:t>
      </w:r>
      <w:proofErr w:type="gramStart"/>
      <w:r w:rsidRPr="00F51BA8">
        <w:rPr>
          <w:rFonts w:asciiTheme="majorHAnsi" w:hAnsiTheme="majorHAnsi"/>
        </w:rPr>
        <w:t xml:space="preserve">Peace Corps in </w:t>
      </w:r>
      <w:proofErr w:type="spellStart"/>
      <w:r w:rsidRPr="00F51BA8">
        <w:rPr>
          <w:rFonts w:asciiTheme="majorHAnsi" w:hAnsiTheme="majorHAnsi"/>
        </w:rPr>
        <w:t>Boliva</w:t>
      </w:r>
      <w:proofErr w:type="spellEnd"/>
      <w:r w:rsidRPr="00F51BA8">
        <w:rPr>
          <w:rFonts w:asciiTheme="majorHAnsi" w:hAnsiTheme="majorHAnsi"/>
        </w:rPr>
        <w:t>, research technician at Cornell, high school teacher in Maryland.</w:t>
      </w:r>
      <w:proofErr w:type="gramEnd"/>
    </w:p>
    <w:p w14:paraId="01C437E9"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Ann Holtz</w:t>
      </w:r>
      <w:r w:rsidRPr="00F51BA8">
        <w:rPr>
          <w:rFonts w:asciiTheme="majorHAnsi" w:hAnsiTheme="majorHAnsi"/>
          <w:sz w:val="20"/>
        </w:rPr>
        <w:t xml:space="preserve"> (’88)-Competence of tobacco internode tissue for floral development. Staff scientist, Lawrence Livermore National Lab</w:t>
      </w:r>
    </w:p>
    <w:p w14:paraId="5FA1850A"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Lynn Quam</w:t>
      </w:r>
      <w:r w:rsidRPr="00F51BA8">
        <w:rPr>
          <w:rFonts w:asciiTheme="majorHAnsi" w:hAnsiTheme="majorHAnsi"/>
          <w:sz w:val="20"/>
        </w:rPr>
        <w:t xml:space="preserve"> (’88, St. Olaf) – Effect of position o pea axillary bud development. </w:t>
      </w:r>
      <w:proofErr w:type="gramStart"/>
      <w:r w:rsidRPr="00F51BA8">
        <w:rPr>
          <w:rFonts w:asciiTheme="majorHAnsi" w:hAnsiTheme="majorHAnsi"/>
          <w:sz w:val="20"/>
        </w:rPr>
        <w:t>Research technician at Mayo.</w:t>
      </w:r>
      <w:proofErr w:type="gramEnd"/>
    </w:p>
    <w:p w14:paraId="5279AE98" w14:textId="77777777" w:rsidR="002716CB" w:rsidRPr="00F51BA8" w:rsidRDefault="002716CB" w:rsidP="002716CB">
      <w:pPr>
        <w:spacing w:after="100" w:afterAutospacing="1"/>
        <w:rPr>
          <w:rFonts w:asciiTheme="majorHAnsi" w:hAnsiTheme="majorHAnsi"/>
          <w:sz w:val="20"/>
        </w:rPr>
      </w:pPr>
      <w:proofErr w:type="spellStart"/>
      <w:r w:rsidRPr="00F51BA8">
        <w:rPr>
          <w:rFonts w:asciiTheme="majorHAnsi" w:hAnsiTheme="majorHAnsi"/>
          <w:i/>
          <w:sz w:val="20"/>
        </w:rPr>
        <w:t>Quynh</w:t>
      </w:r>
      <w:proofErr w:type="spellEnd"/>
      <w:r w:rsidRPr="00F51BA8">
        <w:rPr>
          <w:rFonts w:asciiTheme="majorHAnsi" w:hAnsiTheme="majorHAnsi"/>
          <w:i/>
          <w:sz w:val="20"/>
        </w:rPr>
        <w:t xml:space="preserve"> Nguyen</w:t>
      </w:r>
      <w:r w:rsidRPr="00F51BA8">
        <w:rPr>
          <w:rFonts w:asciiTheme="majorHAnsi" w:hAnsiTheme="majorHAnsi"/>
          <w:sz w:val="20"/>
        </w:rPr>
        <w:t xml:space="preserve"> (’89)-Effect of the </w:t>
      </w:r>
      <w:r w:rsidRPr="00F51BA8">
        <w:rPr>
          <w:rFonts w:asciiTheme="majorHAnsi" w:hAnsiTheme="majorHAnsi"/>
          <w:i/>
          <w:sz w:val="20"/>
        </w:rPr>
        <w:t>veg</w:t>
      </w:r>
      <w:r w:rsidRPr="00F51BA8">
        <w:rPr>
          <w:rFonts w:asciiTheme="majorHAnsi" w:hAnsiTheme="majorHAnsi"/>
          <w:sz w:val="20"/>
        </w:rPr>
        <w:t xml:space="preserve"> mutation on axillary bud development in pea. </w:t>
      </w:r>
      <w:proofErr w:type="gramStart"/>
      <w:r w:rsidRPr="00F51BA8">
        <w:rPr>
          <w:rFonts w:asciiTheme="majorHAnsi" w:hAnsiTheme="majorHAnsi"/>
          <w:sz w:val="20"/>
        </w:rPr>
        <w:t>University of Minnesota Medical School.</w:t>
      </w:r>
      <w:proofErr w:type="gramEnd"/>
    </w:p>
    <w:p w14:paraId="212BE585"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Scott Moses</w:t>
      </w:r>
      <w:r w:rsidRPr="00F51BA8">
        <w:rPr>
          <w:rFonts w:asciiTheme="majorHAnsi" w:hAnsiTheme="majorHAnsi"/>
          <w:sz w:val="20"/>
        </w:rPr>
        <w:t xml:space="preserve"> (’89)-Transposon tagging of the Maryland mammoth gene in </w:t>
      </w:r>
      <w:proofErr w:type="spellStart"/>
      <w:r w:rsidRPr="00F51BA8">
        <w:rPr>
          <w:rFonts w:asciiTheme="majorHAnsi" w:hAnsiTheme="majorHAnsi"/>
          <w:i/>
          <w:sz w:val="20"/>
        </w:rPr>
        <w:t>Nicotian</w:t>
      </w:r>
      <w:proofErr w:type="spellEnd"/>
      <w:r w:rsidRPr="00F51BA8">
        <w:rPr>
          <w:rFonts w:asciiTheme="majorHAnsi" w:hAnsiTheme="majorHAnsi"/>
          <w:i/>
          <w:sz w:val="20"/>
        </w:rPr>
        <w:t xml:space="preserve"> </w:t>
      </w:r>
      <w:proofErr w:type="spellStart"/>
      <w:r w:rsidRPr="00F51BA8">
        <w:rPr>
          <w:rFonts w:asciiTheme="majorHAnsi" w:hAnsiTheme="majorHAnsi"/>
          <w:i/>
          <w:sz w:val="20"/>
        </w:rPr>
        <w:t>tabacum</w:t>
      </w:r>
      <w:proofErr w:type="spellEnd"/>
      <w:r w:rsidRPr="00F51BA8">
        <w:rPr>
          <w:rFonts w:asciiTheme="majorHAnsi" w:hAnsiTheme="majorHAnsi"/>
          <w:sz w:val="20"/>
        </w:rPr>
        <w:t xml:space="preserve">. </w:t>
      </w:r>
      <w:proofErr w:type="gramStart"/>
      <w:r w:rsidRPr="00F51BA8">
        <w:rPr>
          <w:rFonts w:asciiTheme="majorHAnsi" w:hAnsiTheme="majorHAnsi"/>
          <w:sz w:val="20"/>
        </w:rPr>
        <w:t>University of Minnesota Medical School, family physician in MN.</w:t>
      </w:r>
      <w:proofErr w:type="gramEnd"/>
    </w:p>
    <w:p w14:paraId="2C10F32A"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Daniel Christ</w:t>
      </w:r>
      <w:r w:rsidRPr="00F51BA8">
        <w:rPr>
          <w:rFonts w:asciiTheme="majorHAnsi" w:hAnsiTheme="majorHAnsi"/>
          <w:sz w:val="20"/>
        </w:rPr>
        <w:t xml:space="preserve"> (’89, St. Olaf)- Developmental physiology of the </w:t>
      </w:r>
      <w:proofErr w:type="spellStart"/>
      <w:r w:rsidRPr="00F51BA8">
        <w:rPr>
          <w:rFonts w:asciiTheme="majorHAnsi" w:hAnsiTheme="majorHAnsi"/>
          <w:i/>
          <w:sz w:val="20"/>
        </w:rPr>
        <w:t>det</w:t>
      </w:r>
      <w:proofErr w:type="spellEnd"/>
      <w:r w:rsidRPr="00F51BA8">
        <w:rPr>
          <w:rFonts w:asciiTheme="majorHAnsi" w:hAnsiTheme="majorHAnsi"/>
          <w:i/>
          <w:sz w:val="20"/>
        </w:rPr>
        <w:t xml:space="preserve"> </w:t>
      </w:r>
      <w:r w:rsidRPr="00F51BA8">
        <w:rPr>
          <w:rFonts w:asciiTheme="majorHAnsi" w:hAnsiTheme="majorHAnsi"/>
          <w:sz w:val="20"/>
        </w:rPr>
        <w:t xml:space="preserve">mutant of </w:t>
      </w:r>
      <w:proofErr w:type="spellStart"/>
      <w:r w:rsidRPr="00F51BA8">
        <w:rPr>
          <w:rFonts w:asciiTheme="majorHAnsi" w:hAnsiTheme="majorHAnsi"/>
          <w:sz w:val="20"/>
        </w:rPr>
        <w:t>Pisum</w:t>
      </w:r>
      <w:proofErr w:type="spellEnd"/>
      <w:r w:rsidRPr="00F51BA8">
        <w:rPr>
          <w:rFonts w:asciiTheme="majorHAnsi" w:hAnsiTheme="majorHAnsi"/>
          <w:sz w:val="20"/>
        </w:rPr>
        <w:t xml:space="preserve"> </w:t>
      </w:r>
      <w:proofErr w:type="spellStart"/>
      <w:r w:rsidRPr="00F51BA8">
        <w:rPr>
          <w:rFonts w:asciiTheme="majorHAnsi" w:hAnsiTheme="majorHAnsi"/>
          <w:sz w:val="20"/>
        </w:rPr>
        <w:t>sativum</w:t>
      </w:r>
      <w:proofErr w:type="spellEnd"/>
      <w:r w:rsidRPr="00F51BA8">
        <w:rPr>
          <w:rFonts w:asciiTheme="majorHAnsi" w:hAnsiTheme="majorHAnsi"/>
          <w:sz w:val="20"/>
        </w:rPr>
        <w:t xml:space="preserve">. </w:t>
      </w:r>
      <w:proofErr w:type="gramStart"/>
      <w:r w:rsidRPr="00F51BA8">
        <w:rPr>
          <w:rFonts w:asciiTheme="majorHAnsi" w:hAnsiTheme="majorHAnsi"/>
          <w:sz w:val="20"/>
        </w:rPr>
        <w:t>Horticulturist for a commercial greenhouse.</w:t>
      </w:r>
      <w:proofErr w:type="gramEnd"/>
    </w:p>
    <w:p w14:paraId="214D4F8D"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Tim </w:t>
      </w:r>
      <w:proofErr w:type="spellStart"/>
      <w:r w:rsidRPr="00F51BA8">
        <w:rPr>
          <w:rFonts w:asciiTheme="majorHAnsi" w:hAnsiTheme="majorHAnsi"/>
          <w:i/>
          <w:sz w:val="20"/>
        </w:rPr>
        <w:t>Jegla</w:t>
      </w:r>
      <w:proofErr w:type="spellEnd"/>
      <w:r w:rsidRPr="00F51BA8">
        <w:rPr>
          <w:rFonts w:asciiTheme="majorHAnsi" w:hAnsiTheme="majorHAnsi"/>
          <w:sz w:val="20"/>
        </w:rPr>
        <w:t xml:space="preserve"> (’90)-Stability of determination for vegetative shoot formation in cultured tobacco. </w:t>
      </w:r>
      <w:proofErr w:type="gramStart"/>
      <w:r w:rsidRPr="00F51BA8">
        <w:rPr>
          <w:rFonts w:asciiTheme="majorHAnsi" w:hAnsiTheme="majorHAnsi"/>
          <w:sz w:val="20"/>
        </w:rPr>
        <w:t>Ph.D. in neurobiology from Washington University, postdoc at Stanford.</w:t>
      </w:r>
      <w:proofErr w:type="gramEnd"/>
      <w:r w:rsidRPr="00F51BA8">
        <w:rPr>
          <w:rFonts w:asciiTheme="majorHAnsi" w:hAnsiTheme="majorHAnsi"/>
          <w:sz w:val="20"/>
        </w:rPr>
        <w:t xml:space="preserve"> </w:t>
      </w:r>
      <w:proofErr w:type="gramStart"/>
      <w:r w:rsidRPr="00F51BA8">
        <w:rPr>
          <w:rFonts w:asciiTheme="majorHAnsi" w:hAnsiTheme="majorHAnsi"/>
          <w:sz w:val="20"/>
        </w:rPr>
        <w:t>assistant</w:t>
      </w:r>
      <w:proofErr w:type="gramEnd"/>
      <w:r w:rsidRPr="00F51BA8">
        <w:rPr>
          <w:rFonts w:asciiTheme="majorHAnsi" w:hAnsiTheme="majorHAnsi"/>
          <w:sz w:val="20"/>
        </w:rPr>
        <w:t xml:space="preserve"> professor at Penn State</w:t>
      </w:r>
    </w:p>
    <w:p w14:paraId="2DF19E07" w14:textId="338E91FA"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Marti </w:t>
      </w:r>
      <w:proofErr w:type="spellStart"/>
      <w:r w:rsidRPr="00F51BA8">
        <w:rPr>
          <w:rFonts w:asciiTheme="majorHAnsi" w:hAnsiTheme="majorHAnsi"/>
          <w:i/>
          <w:sz w:val="20"/>
        </w:rPr>
        <w:t>Louw</w:t>
      </w:r>
      <w:proofErr w:type="spellEnd"/>
      <w:r w:rsidRPr="00F51BA8">
        <w:rPr>
          <w:rFonts w:asciiTheme="majorHAnsi" w:hAnsiTheme="majorHAnsi"/>
          <w:sz w:val="20"/>
        </w:rPr>
        <w:t xml:space="preserve"> (’90)-Competence for floral development. Associate producer, WGBH/NOVA, pursu</w:t>
      </w:r>
      <w:r w:rsidR="001D6B8C" w:rsidRPr="00F51BA8">
        <w:rPr>
          <w:rFonts w:asciiTheme="majorHAnsi" w:hAnsiTheme="majorHAnsi"/>
          <w:sz w:val="20"/>
        </w:rPr>
        <w:t>ed</w:t>
      </w:r>
      <w:r w:rsidRPr="00F51BA8">
        <w:rPr>
          <w:rFonts w:asciiTheme="majorHAnsi" w:hAnsiTheme="majorHAnsi"/>
          <w:sz w:val="20"/>
        </w:rPr>
        <w:t xml:space="preserve"> a media degree at Carnegie Mellon.</w:t>
      </w:r>
    </w:p>
    <w:p w14:paraId="29484929"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Heidi </w:t>
      </w:r>
      <w:proofErr w:type="spellStart"/>
      <w:r w:rsidRPr="00F51BA8">
        <w:rPr>
          <w:rFonts w:asciiTheme="majorHAnsi" w:hAnsiTheme="majorHAnsi"/>
          <w:i/>
          <w:sz w:val="20"/>
        </w:rPr>
        <w:t>Asbjorensen</w:t>
      </w:r>
      <w:proofErr w:type="spellEnd"/>
      <w:r w:rsidRPr="00F51BA8">
        <w:rPr>
          <w:rFonts w:asciiTheme="majorHAnsi" w:hAnsiTheme="majorHAnsi"/>
          <w:sz w:val="20"/>
        </w:rPr>
        <w:t xml:space="preserve"> (’89)-Readings in agroforestry. </w:t>
      </w:r>
      <w:proofErr w:type="gramStart"/>
      <w:r w:rsidRPr="00F51BA8">
        <w:rPr>
          <w:rFonts w:asciiTheme="majorHAnsi" w:hAnsiTheme="majorHAnsi"/>
          <w:sz w:val="20"/>
        </w:rPr>
        <w:t>Graduate school at Yale in forestry.</w:t>
      </w:r>
      <w:proofErr w:type="gramEnd"/>
    </w:p>
    <w:p w14:paraId="552B82D5"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Bev </w:t>
      </w:r>
      <w:proofErr w:type="spellStart"/>
      <w:r w:rsidRPr="00F51BA8">
        <w:rPr>
          <w:rFonts w:asciiTheme="majorHAnsi" w:hAnsiTheme="majorHAnsi"/>
          <w:i/>
          <w:sz w:val="20"/>
        </w:rPr>
        <w:t>Nazarian</w:t>
      </w:r>
      <w:proofErr w:type="spellEnd"/>
      <w:r w:rsidRPr="00F51BA8">
        <w:rPr>
          <w:rFonts w:asciiTheme="majorHAnsi" w:hAnsiTheme="majorHAnsi"/>
          <w:sz w:val="20"/>
        </w:rPr>
        <w:t xml:space="preserve"> (’89)-Leaf processes in flowering in tobacco. </w:t>
      </w:r>
      <w:proofErr w:type="gramStart"/>
      <w:r w:rsidRPr="00F51BA8">
        <w:rPr>
          <w:rFonts w:asciiTheme="majorHAnsi" w:hAnsiTheme="majorHAnsi"/>
          <w:sz w:val="20"/>
        </w:rPr>
        <w:t>University of Minnesota Medical School.</w:t>
      </w:r>
      <w:proofErr w:type="gramEnd"/>
      <w:r w:rsidRPr="00F51BA8">
        <w:rPr>
          <w:rFonts w:asciiTheme="majorHAnsi" w:hAnsiTheme="majorHAnsi"/>
          <w:sz w:val="20"/>
        </w:rPr>
        <w:t xml:space="preserve"> Currently a pediatrician in MA</w:t>
      </w:r>
    </w:p>
    <w:p w14:paraId="01471686"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Yvonne Stephanie Carrasco</w:t>
      </w:r>
      <w:r w:rsidRPr="00F51BA8">
        <w:rPr>
          <w:rFonts w:asciiTheme="majorHAnsi" w:hAnsiTheme="majorHAnsi"/>
          <w:sz w:val="20"/>
        </w:rPr>
        <w:t xml:space="preserve"> (’92)-Effect of </w:t>
      </w:r>
      <w:r w:rsidRPr="00F51BA8">
        <w:rPr>
          <w:rFonts w:asciiTheme="majorHAnsi" w:hAnsiTheme="majorHAnsi"/>
          <w:i/>
          <w:sz w:val="20"/>
        </w:rPr>
        <w:t>veg</w:t>
      </w:r>
      <w:r w:rsidRPr="00F51BA8">
        <w:rPr>
          <w:rFonts w:asciiTheme="majorHAnsi" w:hAnsiTheme="majorHAnsi"/>
          <w:sz w:val="20"/>
        </w:rPr>
        <w:t xml:space="preserve"> on inflorescence determination in pea. </w:t>
      </w:r>
      <w:proofErr w:type="gramStart"/>
      <w:r w:rsidRPr="00F51BA8">
        <w:rPr>
          <w:rFonts w:asciiTheme="majorHAnsi" w:hAnsiTheme="majorHAnsi"/>
          <w:sz w:val="20"/>
        </w:rPr>
        <w:t>Research coordinator, University of Texas, El Paso.</w:t>
      </w:r>
      <w:proofErr w:type="gramEnd"/>
    </w:p>
    <w:p w14:paraId="1F37D0CC" w14:textId="7E3065A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Erik </w:t>
      </w:r>
      <w:proofErr w:type="spellStart"/>
      <w:r w:rsidRPr="00F51BA8">
        <w:rPr>
          <w:rFonts w:asciiTheme="majorHAnsi" w:hAnsiTheme="majorHAnsi"/>
          <w:i/>
          <w:sz w:val="20"/>
        </w:rPr>
        <w:t>Stokstad</w:t>
      </w:r>
      <w:proofErr w:type="spellEnd"/>
      <w:r w:rsidRPr="00F51BA8">
        <w:rPr>
          <w:rFonts w:asciiTheme="majorHAnsi" w:hAnsiTheme="majorHAnsi"/>
          <w:sz w:val="20"/>
        </w:rPr>
        <w:t xml:space="preserve"> (’92)-Isolating plasma membrane proteins from single shoot apices. </w:t>
      </w:r>
      <w:proofErr w:type="gramStart"/>
      <w:r w:rsidR="000C549F">
        <w:rPr>
          <w:rFonts w:asciiTheme="majorHAnsi" w:hAnsiTheme="majorHAnsi"/>
          <w:sz w:val="20"/>
        </w:rPr>
        <w:t>Correspondent</w:t>
      </w:r>
      <w:r w:rsidRPr="00F51BA8">
        <w:rPr>
          <w:rFonts w:asciiTheme="majorHAnsi" w:hAnsiTheme="majorHAnsi"/>
          <w:sz w:val="20"/>
        </w:rPr>
        <w:t xml:space="preserve"> for Science Magazine.</w:t>
      </w:r>
      <w:proofErr w:type="gramEnd"/>
    </w:p>
    <w:p w14:paraId="3B51EBD7" w14:textId="77777777" w:rsidR="002716CB" w:rsidRPr="00F51BA8" w:rsidRDefault="002716CB" w:rsidP="002716CB">
      <w:pPr>
        <w:spacing w:after="100" w:afterAutospacing="1"/>
        <w:rPr>
          <w:rFonts w:asciiTheme="majorHAnsi" w:hAnsiTheme="majorHAnsi"/>
          <w:sz w:val="20"/>
        </w:rPr>
      </w:pPr>
      <w:proofErr w:type="gramStart"/>
      <w:r w:rsidRPr="00F51BA8">
        <w:rPr>
          <w:rFonts w:asciiTheme="majorHAnsi" w:hAnsiTheme="majorHAnsi"/>
          <w:i/>
          <w:sz w:val="20"/>
        </w:rPr>
        <w:t>Tracy Smith (</w:t>
      </w:r>
      <w:r w:rsidRPr="00F51BA8">
        <w:rPr>
          <w:rFonts w:asciiTheme="majorHAnsi" w:hAnsiTheme="majorHAnsi"/>
          <w:sz w:val="20"/>
        </w:rPr>
        <w:t xml:space="preserve">’90)-Gene expression in </w:t>
      </w:r>
      <w:proofErr w:type="spellStart"/>
      <w:r w:rsidRPr="00F51BA8">
        <w:rPr>
          <w:rFonts w:asciiTheme="majorHAnsi" w:hAnsiTheme="majorHAnsi"/>
          <w:sz w:val="20"/>
        </w:rPr>
        <w:t>photoperiodically</w:t>
      </w:r>
      <w:proofErr w:type="spellEnd"/>
      <w:r w:rsidRPr="00F51BA8">
        <w:rPr>
          <w:rFonts w:asciiTheme="majorHAnsi" w:hAnsiTheme="majorHAnsi"/>
          <w:sz w:val="20"/>
        </w:rPr>
        <w:t xml:space="preserve"> induced leaves of </w:t>
      </w:r>
      <w:proofErr w:type="spellStart"/>
      <w:r w:rsidRPr="00F51BA8">
        <w:rPr>
          <w:rFonts w:asciiTheme="majorHAnsi" w:hAnsiTheme="majorHAnsi"/>
          <w:sz w:val="20"/>
        </w:rPr>
        <w:t>P</w:t>
      </w:r>
      <w:r w:rsidRPr="00F51BA8">
        <w:rPr>
          <w:rFonts w:asciiTheme="majorHAnsi" w:hAnsiTheme="majorHAnsi"/>
          <w:i/>
          <w:sz w:val="20"/>
        </w:rPr>
        <w:t>harbitis</w:t>
      </w:r>
      <w:proofErr w:type="spellEnd"/>
      <w:r w:rsidRPr="00F51BA8">
        <w:rPr>
          <w:rFonts w:asciiTheme="majorHAnsi" w:hAnsiTheme="majorHAnsi"/>
          <w:sz w:val="20"/>
        </w:rPr>
        <w:t xml:space="preserve"> and </w:t>
      </w:r>
      <w:proofErr w:type="spellStart"/>
      <w:r w:rsidRPr="00F51BA8">
        <w:rPr>
          <w:rFonts w:asciiTheme="majorHAnsi" w:hAnsiTheme="majorHAnsi"/>
          <w:i/>
          <w:sz w:val="20"/>
        </w:rPr>
        <w:t>Nicotiana</w:t>
      </w:r>
      <w:proofErr w:type="spellEnd"/>
      <w:r w:rsidRPr="00F51BA8">
        <w:rPr>
          <w:rFonts w:asciiTheme="majorHAnsi" w:hAnsiTheme="majorHAnsi"/>
          <w:sz w:val="20"/>
        </w:rPr>
        <w:t>.</w:t>
      </w:r>
      <w:proofErr w:type="gramEnd"/>
      <w:r w:rsidRPr="00F51BA8">
        <w:rPr>
          <w:rFonts w:asciiTheme="majorHAnsi" w:hAnsiTheme="majorHAnsi"/>
          <w:sz w:val="20"/>
        </w:rPr>
        <w:t xml:space="preserve"> Ph.D. MIT, postdoc at UCSF, currently a science writer</w:t>
      </w:r>
    </w:p>
    <w:p w14:paraId="50D17241" w14:textId="2D9986A1" w:rsidR="002716CB" w:rsidRPr="00F51BA8" w:rsidRDefault="002716CB" w:rsidP="002716CB">
      <w:pPr>
        <w:spacing w:after="100" w:afterAutospacing="1"/>
        <w:rPr>
          <w:rFonts w:asciiTheme="majorHAnsi" w:hAnsiTheme="majorHAnsi"/>
          <w:sz w:val="20"/>
        </w:rPr>
      </w:pPr>
      <w:proofErr w:type="gramStart"/>
      <w:r w:rsidRPr="00F51BA8">
        <w:rPr>
          <w:rFonts w:asciiTheme="majorHAnsi" w:hAnsiTheme="majorHAnsi"/>
          <w:i/>
          <w:sz w:val="20"/>
        </w:rPr>
        <w:t xml:space="preserve">Tanya </w:t>
      </w:r>
      <w:proofErr w:type="spellStart"/>
      <w:r w:rsidRPr="00F51BA8">
        <w:rPr>
          <w:rFonts w:asciiTheme="majorHAnsi" w:hAnsiTheme="majorHAnsi"/>
          <w:i/>
          <w:sz w:val="20"/>
        </w:rPr>
        <w:t>Halvorsen</w:t>
      </w:r>
      <w:proofErr w:type="spellEnd"/>
      <w:r w:rsidRPr="00F51BA8">
        <w:rPr>
          <w:rFonts w:asciiTheme="majorHAnsi" w:hAnsiTheme="majorHAnsi"/>
          <w:sz w:val="20"/>
        </w:rPr>
        <w:t xml:space="preserve"> (’91, MIT)-Photoperiodic induction of gene expression in </w:t>
      </w:r>
      <w:proofErr w:type="spellStart"/>
      <w:r w:rsidRPr="00F51BA8">
        <w:rPr>
          <w:rFonts w:asciiTheme="majorHAnsi" w:hAnsiTheme="majorHAnsi"/>
          <w:i/>
          <w:sz w:val="20"/>
        </w:rPr>
        <w:t>Nicotiana</w:t>
      </w:r>
      <w:proofErr w:type="spellEnd"/>
      <w:r w:rsidRPr="00F51BA8">
        <w:rPr>
          <w:rFonts w:asciiTheme="majorHAnsi" w:hAnsiTheme="majorHAnsi"/>
          <w:sz w:val="20"/>
        </w:rPr>
        <w:t>.</w:t>
      </w:r>
      <w:proofErr w:type="gramEnd"/>
      <w:r w:rsidRPr="00F51BA8">
        <w:rPr>
          <w:rFonts w:asciiTheme="majorHAnsi" w:hAnsiTheme="majorHAnsi"/>
          <w:sz w:val="20"/>
        </w:rPr>
        <w:t xml:space="preserve">  </w:t>
      </w:r>
      <w:r w:rsidR="00DD4D3A">
        <w:rPr>
          <w:rFonts w:asciiTheme="majorHAnsi" w:hAnsiTheme="majorHAnsi"/>
          <w:sz w:val="20"/>
        </w:rPr>
        <w:t>M.D./</w:t>
      </w:r>
      <w:r w:rsidRPr="00F51BA8">
        <w:rPr>
          <w:rFonts w:asciiTheme="majorHAnsi" w:hAnsiTheme="majorHAnsi"/>
          <w:sz w:val="20"/>
        </w:rPr>
        <w:t xml:space="preserve">Ph.D. </w:t>
      </w:r>
      <w:r w:rsidR="00DD4D3A">
        <w:rPr>
          <w:rFonts w:asciiTheme="majorHAnsi" w:hAnsiTheme="majorHAnsi"/>
          <w:sz w:val="20"/>
        </w:rPr>
        <w:t>University of California, San Diego, pediatric endocrinologist, St. Paul, MN</w:t>
      </w:r>
    </w:p>
    <w:p w14:paraId="0E19135D" w14:textId="1CAED02F"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Pat </w:t>
      </w:r>
      <w:proofErr w:type="spellStart"/>
      <w:r w:rsidRPr="00F51BA8">
        <w:rPr>
          <w:rFonts w:asciiTheme="majorHAnsi" w:hAnsiTheme="majorHAnsi"/>
          <w:i/>
          <w:sz w:val="20"/>
        </w:rPr>
        <w:t>Carriere</w:t>
      </w:r>
      <w:proofErr w:type="spellEnd"/>
      <w:r w:rsidRPr="00F51BA8">
        <w:rPr>
          <w:rFonts w:asciiTheme="majorHAnsi" w:hAnsiTheme="majorHAnsi"/>
          <w:sz w:val="20"/>
        </w:rPr>
        <w:t xml:space="preserve"> (’91)-Effects of high levels of B-</w:t>
      </w:r>
      <w:proofErr w:type="spellStart"/>
      <w:r w:rsidRPr="00F51BA8">
        <w:rPr>
          <w:rFonts w:asciiTheme="majorHAnsi" w:hAnsiTheme="majorHAnsi"/>
          <w:sz w:val="20"/>
        </w:rPr>
        <w:t>chromsoomes</w:t>
      </w:r>
      <w:proofErr w:type="spellEnd"/>
      <w:r w:rsidRPr="00F51BA8">
        <w:rPr>
          <w:rFonts w:asciiTheme="majorHAnsi" w:hAnsiTheme="majorHAnsi"/>
          <w:sz w:val="20"/>
        </w:rPr>
        <w:t xml:space="preserve"> o</w:t>
      </w:r>
      <w:r w:rsidR="007E03E7">
        <w:rPr>
          <w:rFonts w:asciiTheme="majorHAnsi" w:hAnsiTheme="majorHAnsi"/>
          <w:sz w:val="20"/>
        </w:rPr>
        <w:t>n embryo development in maize. Professor and C</w:t>
      </w:r>
      <w:r w:rsidRPr="00F51BA8">
        <w:rPr>
          <w:rFonts w:asciiTheme="majorHAnsi" w:hAnsiTheme="majorHAnsi"/>
          <w:sz w:val="20"/>
        </w:rPr>
        <w:t>hair, Dept. of Theatre &amp; Communication Arts, Bemidji State University</w:t>
      </w:r>
    </w:p>
    <w:p w14:paraId="730891E7" w14:textId="18A6B520"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Carolyn Ferguson</w:t>
      </w:r>
      <w:r w:rsidRPr="00F51BA8">
        <w:rPr>
          <w:rFonts w:asciiTheme="majorHAnsi" w:hAnsiTheme="majorHAnsi"/>
          <w:sz w:val="20"/>
        </w:rPr>
        <w:t xml:space="preserve"> (’90)-Inflorescence determination in pea. </w:t>
      </w:r>
      <w:proofErr w:type="gramStart"/>
      <w:r w:rsidRPr="00F51BA8">
        <w:rPr>
          <w:rFonts w:asciiTheme="majorHAnsi" w:hAnsiTheme="majorHAnsi"/>
          <w:sz w:val="20"/>
        </w:rPr>
        <w:t>Ph.D. University of Texas, Austin, postdoc Washington University, Professor, Kansas State.</w:t>
      </w:r>
      <w:proofErr w:type="gramEnd"/>
    </w:p>
    <w:p w14:paraId="2AD230D2"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Steve </w:t>
      </w:r>
      <w:proofErr w:type="spellStart"/>
      <w:r w:rsidRPr="00F51BA8">
        <w:rPr>
          <w:rFonts w:asciiTheme="majorHAnsi" w:hAnsiTheme="majorHAnsi"/>
          <w:i/>
          <w:sz w:val="20"/>
        </w:rPr>
        <w:t>Halligan</w:t>
      </w:r>
      <w:proofErr w:type="spellEnd"/>
      <w:r w:rsidRPr="00F51BA8">
        <w:rPr>
          <w:rFonts w:asciiTheme="majorHAnsi" w:hAnsiTheme="majorHAnsi"/>
          <w:sz w:val="20"/>
        </w:rPr>
        <w:t xml:space="preserve"> (’91)-Assay to isolate plasma membrane proteins form individual shoot apices. Senior technician, Geek Squad</w:t>
      </w:r>
    </w:p>
    <w:p w14:paraId="5CA7C353"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Louise </w:t>
      </w:r>
      <w:proofErr w:type="spellStart"/>
      <w:r w:rsidRPr="00F51BA8">
        <w:rPr>
          <w:rFonts w:asciiTheme="majorHAnsi" w:hAnsiTheme="majorHAnsi"/>
          <w:i/>
          <w:sz w:val="20"/>
        </w:rPr>
        <w:t>Latterell</w:t>
      </w:r>
      <w:proofErr w:type="spellEnd"/>
      <w:r w:rsidRPr="00F51BA8">
        <w:rPr>
          <w:rFonts w:asciiTheme="majorHAnsi" w:hAnsiTheme="majorHAnsi"/>
          <w:sz w:val="20"/>
        </w:rPr>
        <w:t xml:space="preserve"> (’91)-Stability of determination for shoot organogenesis in tobacco. </w:t>
      </w:r>
      <w:proofErr w:type="gramStart"/>
      <w:r w:rsidRPr="00F51BA8">
        <w:rPr>
          <w:rFonts w:asciiTheme="majorHAnsi" w:hAnsiTheme="majorHAnsi"/>
          <w:sz w:val="20"/>
        </w:rPr>
        <w:t>University of Minnesota Medical School, family physician and clinical professor, University of Wisconsin, Madison.</w:t>
      </w:r>
      <w:proofErr w:type="gramEnd"/>
    </w:p>
    <w:p w14:paraId="2AFD3B98"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Chris </w:t>
      </w:r>
      <w:proofErr w:type="spellStart"/>
      <w:r w:rsidRPr="00F51BA8">
        <w:rPr>
          <w:rFonts w:asciiTheme="majorHAnsi" w:hAnsiTheme="majorHAnsi"/>
          <w:i/>
          <w:sz w:val="20"/>
        </w:rPr>
        <w:t>Navia</w:t>
      </w:r>
      <w:proofErr w:type="spellEnd"/>
      <w:r w:rsidRPr="00F51BA8">
        <w:rPr>
          <w:rFonts w:asciiTheme="majorHAnsi" w:hAnsiTheme="majorHAnsi"/>
          <w:sz w:val="20"/>
        </w:rPr>
        <w:t xml:space="preserve"> (’92)-Competence for floral determination in tobacco. Went to graduate school in political science, University of Michigan.</w:t>
      </w:r>
    </w:p>
    <w:p w14:paraId="4FE3F409" w14:textId="77777777" w:rsidR="002716CB" w:rsidRPr="00F51BA8" w:rsidRDefault="002716CB" w:rsidP="002716CB">
      <w:pPr>
        <w:spacing w:after="100" w:afterAutospacing="1"/>
        <w:rPr>
          <w:rFonts w:asciiTheme="majorHAnsi" w:hAnsiTheme="majorHAnsi"/>
          <w:sz w:val="20"/>
        </w:rPr>
      </w:pPr>
      <w:proofErr w:type="gramStart"/>
      <w:r w:rsidRPr="00F51BA8">
        <w:rPr>
          <w:rFonts w:asciiTheme="majorHAnsi" w:hAnsiTheme="majorHAnsi"/>
          <w:i/>
          <w:sz w:val="20"/>
        </w:rPr>
        <w:t>Phillip Chung</w:t>
      </w:r>
      <w:r w:rsidRPr="00F51BA8">
        <w:rPr>
          <w:rFonts w:asciiTheme="majorHAnsi" w:hAnsiTheme="majorHAnsi"/>
          <w:sz w:val="20"/>
        </w:rPr>
        <w:t xml:space="preserve"> (’91) – Effect of genotype on timing of inflorescence determination in pea.</w:t>
      </w:r>
      <w:proofErr w:type="gramEnd"/>
      <w:r w:rsidRPr="00F51BA8">
        <w:rPr>
          <w:rFonts w:asciiTheme="majorHAnsi" w:hAnsiTheme="majorHAnsi"/>
          <w:sz w:val="20"/>
        </w:rPr>
        <w:t xml:space="preserve"> Physician</w:t>
      </w:r>
    </w:p>
    <w:p w14:paraId="7715D17C" w14:textId="7AC9B08B"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Samara </w:t>
      </w:r>
      <w:proofErr w:type="spellStart"/>
      <w:r w:rsidRPr="00F51BA8">
        <w:rPr>
          <w:rFonts w:asciiTheme="majorHAnsi" w:hAnsiTheme="majorHAnsi"/>
          <w:i/>
          <w:sz w:val="20"/>
        </w:rPr>
        <w:t>Reck</w:t>
      </w:r>
      <w:proofErr w:type="spellEnd"/>
      <w:r w:rsidRPr="00F51BA8">
        <w:rPr>
          <w:rFonts w:asciiTheme="majorHAnsi" w:hAnsiTheme="majorHAnsi"/>
          <w:i/>
          <w:sz w:val="20"/>
        </w:rPr>
        <w:t>-Peterson</w:t>
      </w:r>
      <w:r w:rsidRPr="00F51BA8">
        <w:rPr>
          <w:rFonts w:asciiTheme="majorHAnsi" w:hAnsiTheme="majorHAnsi"/>
          <w:sz w:val="20"/>
        </w:rPr>
        <w:t xml:space="preserve"> (’93)-Stability of determination for floral shoot organogenesis in tobacco internodes. Ph.D. Yale, postdocs at </w:t>
      </w:r>
      <w:proofErr w:type="spellStart"/>
      <w:r w:rsidRPr="00F51BA8">
        <w:rPr>
          <w:rFonts w:asciiTheme="majorHAnsi" w:hAnsiTheme="majorHAnsi"/>
          <w:sz w:val="20"/>
        </w:rPr>
        <w:t>Standford</w:t>
      </w:r>
      <w:proofErr w:type="spellEnd"/>
      <w:r w:rsidRPr="00F51BA8">
        <w:rPr>
          <w:rFonts w:asciiTheme="majorHAnsi" w:hAnsiTheme="majorHAnsi"/>
          <w:sz w:val="20"/>
        </w:rPr>
        <w:t xml:space="preserve"> and UCSF. Assistant professor, Depa</w:t>
      </w:r>
      <w:r w:rsidR="001D5C05">
        <w:rPr>
          <w:rFonts w:asciiTheme="majorHAnsi" w:hAnsiTheme="majorHAnsi"/>
          <w:sz w:val="20"/>
        </w:rPr>
        <w:t xml:space="preserve">rtment of Cell Biology, Harvard, currently </w:t>
      </w:r>
      <w:r w:rsidR="001D5C05" w:rsidRPr="001D5C05">
        <w:rPr>
          <w:rFonts w:asciiTheme="majorHAnsi" w:hAnsiTheme="majorHAnsi"/>
          <w:bCs/>
          <w:sz w:val="20"/>
        </w:rPr>
        <w:t>Professor of Cellular and Molecular Medicine</w:t>
      </w:r>
      <w:r w:rsidR="001D5C05">
        <w:rPr>
          <w:rFonts w:asciiTheme="majorHAnsi" w:hAnsiTheme="majorHAnsi"/>
          <w:bCs/>
          <w:sz w:val="20"/>
        </w:rPr>
        <w:t>, University of California, San Diego</w:t>
      </w:r>
    </w:p>
    <w:p w14:paraId="1B12888C"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Andrea </w:t>
      </w:r>
      <w:proofErr w:type="spellStart"/>
      <w:r w:rsidRPr="00F51BA8">
        <w:rPr>
          <w:rFonts w:asciiTheme="majorHAnsi" w:hAnsiTheme="majorHAnsi"/>
          <w:i/>
          <w:sz w:val="20"/>
        </w:rPr>
        <w:t>Winbauer</w:t>
      </w:r>
      <w:proofErr w:type="spellEnd"/>
      <w:r w:rsidRPr="00F51BA8">
        <w:rPr>
          <w:rFonts w:asciiTheme="majorHAnsi" w:hAnsiTheme="majorHAnsi"/>
          <w:sz w:val="20"/>
        </w:rPr>
        <w:t xml:space="preserve"> (’92)-Effects of light and sucrose on stability of shoot organogenesis in tobacco internodes. Attended graduate school at Washington State University, Pullman. </w:t>
      </w:r>
      <w:proofErr w:type="gramStart"/>
      <w:r w:rsidRPr="00F51BA8">
        <w:rPr>
          <w:rFonts w:asciiTheme="majorHAnsi" w:hAnsiTheme="majorHAnsi"/>
          <w:sz w:val="20"/>
        </w:rPr>
        <w:t>Technologist, ARUP Labs.</w:t>
      </w:r>
      <w:proofErr w:type="gramEnd"/>
    </w:p>
    <w:p w14:paraId="310D1822"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Karen </w:t>
      </w:r>
      <w:proofErr w:type="spellStart"/>
      <w:r w:rsidRPr="00F51BA8">
        <w:rPr>
          <w:rFonts w:asciiTheme="majorHAnsi" w:hAnsiTheme="majorHAnsi"/>
          <w:i/>
          <w:sz w:val="20"/>
        </w:rPr>
        <w:t>Ong</w:t>
      </w:r>
      <w:proofErr w:type="spellEnd"/>
      <w:r w:rsidRPr="00F51BA8">
        <w:rPr>
          <w:rFonts w:asciiTheme="majorHAnsi" w:hAnsiTheme="majorHAnsi"/>
          <w:sz w:val="20"/>
        </w:rPr>
        <w:t xml:space="preserve"> (’94)-Effect of light and sucrose on timing of initiation of shoot meristems in culture. </w:t>
      </w:r>
      <w:proofErr w:type="gramStart"/>
      <w:r w:rsidRPr="00F51BA8">
        <w:rPr>
          <w:rFonts w:asciiTheme="majorHAnsi" w:hAnsiTheme="majorHAnsi"/>
          <w:sz w:val="20"/>
        </w:rPr>
        <w:t>High school teacher, Brookline, MA.</w:t>
      </w:r>
      <w:proofErr w:type="gramEnd"/>
    </w:p>
    <w:p w14:paraId="5E63AFCF" w14:textId="77777777" w:rsidR="002716CB" w:rsidRPr="00F51BA8" w:rsidRDefault="002716CB" w:rsidP="002716CB">
      <w:pPr>
        <w:spacing w:after="100" w:afterAutospacing="1"/>
        <w:rPr>
          <w:rFonts w:asciiTheme="majorHAnsi" w:hAnsiTheme="majorHAnsi"/>
          <w:sz w:val="20"/>
        </w:rPr>
      </w:pPr>
      <w:proofErr w:type="gramStart"/>
      <w:r w:rsidRPr="00F51BA8">
        <w:rPr>
          <w:rFonts w:asciiTheme="majorHAnsi" w:hAnsiTheme="majorHAnsi"/>
          <w:i/>
          <w:sz w:val="20"/>
        </w:rPr>
        <w:t>Monique Oliver</w:t>
      </w:r>
      <w:r w:rsidRPr="00F51BA8">
        <w:rPr>
          <w:rFonts w:asciiTheme="majorHAnsi" w:hAnsiTheme="majorHAnsi"/>
          <w:sz w:val="20"/>
        </w:rPr>
        <w:t xml:space="preserve"> (’94) – Analysis of growth of rapid cycling </w:t>
      </w:r>
      <w:r w:rsidRPr="00F51BA8">
        <w:rPr>
          <w:rFonts w:asciiTheme="majorHAnsi" w:hAnsiTheme="majorHAnsi"/>
          <w:i/>
          <w:sz w:val="20"/>
        </w:rPr>
        <w:t>Brassicas</w:t>
      </w:r>
      <w:r w:rsidRPr="00F51BA8">
        <w:rPr>
          <w:rFonts w:asciiTheme="majorHAnsi" w:hAnsiTheme="majorHAnsi"/>
          <w:sz w:val="20"/>
        </w:rPr>
        <w:t>.</w:t>
      </w:r>
      <w:proofErr w:type="gramEnd"/>
      <w:r w:rsidRPr="00F51BA8">
        <w:rPr>
          <w:rFonts w:asciiTheme="majorHAnsi" w:hAnsiTheme="majorHAnsi"/>
          <w:sz w:val="20"/>
        </w:rPr>
        <w:t xml:space="preserve"> News producer, WTVD ABC11, Durham, NC</w:t>
      </w:r>
    </w:p>
    <w:p w14:paraId="315C81C6"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Eugene Hong</w:t>
      </w:r>
      <w:r w:rsidRPr="00F51BA8">
        <w:rPr>
          <w:rFonts w:asciiTheme="majorHAnsi" w:hAnsiTheme="majorHAnsi"/>
          <w:sz w:val="20"/>
        </w:rPr>
        <w:t xml:space="preserve"> (’93)-</w:t>
      </w:r>
      <w:proofErr w:type="spellStart"/>
      <w:r w:rsidRPr="00F51BA8">
        <w:rPr>
          <w:rFonts w:asciiTheme="majorHAnsi" w:hAnsiTheme="majorHAnsi"/>
          <w:i/>
          <w:sz w:val="20"/>
        </w:rPr>
        <w:t>det</w:t>
      </w:r>
      <w:proofErr w:type="spellEnd"/>
      <w:r w:rsidRPr="00F51BA8">
        <w:rPr>
          <w:rFonts w:asciiTheme="majorHAnsi" w:hAnsiTheme="majorHAnsi"/>
          <w:sz w:val="20"/>
        </w:rPr>
        <w:t xml:space="preserve">-a </w:t>
      </w:r>
      <w:proofErr w:type="spellStart"/>
      <w:r w:rsidRPr="00F51BA8">
        <w:rPr>
          <w:rFonts w:asciiTheme="majorHAnsi" w:hAnsiTheme="majorHAnsi"/>
          <w:sz w:val="20"/>
        </w:rPr>
        <w:t>heterochronic</w:t>
      </w:r>
      <w:proofErr w:type="spellEnd"/>
      <w:r w:rsidRPr="00F51BA8">
        <w:rPr>
          <w:rFonts w:asciiTheme="majorHAnsi" w:hAnsiTheme="majorHAnsi"/>
          <w:sz w:val="20"/>
        </w:rPr>
        <w:t xml:space="preserve"> mutation affecting apical senescence in pea. </w:t>
      </w:r>
      <w:proofErr w:type="gramStart"/>
      <w:r w:rsidRPr="00F51BA8">
        <w:rPr>
          <w:rFonts w:asciiTheme="majorHAnsi" w:hAnsiTheme="majorHAnsi"/>
          <w:sz w:val="20"/>
        </w:rPr>
        <w:t>M.D./Ph.D. University of Washington.</w:t>
      </w:r>
      <w:proofErr w:type="gramEnd"/>
    </w:p>
    <w:p w14:paraId="44EB6025" w14:textId="3DBF7B33"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Pam Holloway</w:t>
      </w:r>
      <w:r w:rsidRPr="00F51BA8">
        <w:rPr>
          <w:rFonts w:asciiTheme="majorHAnsi" w:hAnsiTheme="majorHAnsi"/>
          <w:sz w:val="20"/>
        </w:rPr>
        <w:t xml:space="preserve"> (’92) - Flowering in culture apices of pea. Career in teaching and directing high school theater</w:t>
      </w:r>
      <w:r w:rsidR="00E5536B" w:rsidRPr="00F51BA8">
        <w:rPr>
          <w:rFonts w:asciiTheme="majorHAnsi" w:hAnsiTheme="majorHAnsi"/>
          <w:sz w:val="20"/>
        </w:rPr>
        <w:t>, Bancroft School, Holden, MA</w:t>
      </w:r>
    </w:p>
    <w:p w14:paraId="14D455C5"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Paula Hong</w:t>
      </w:r>
      <w:r w:rsidRPr="00F51BA8">
        <w:rPr>
          <w:rFonts w:asciiTheme="majorHAnsi" w:hAnsiTheme="majorHAnsi"/>
          <w:sz w:val="20"/>
        </w:rPr>
        <w:t xml:space="preserve"> (’91) - Shoot regeneration from cultured pea meristems. Pediatric </w:t>
      </w:r>
      <w:proofErr w:type="spellStart"/>
      <w:r w:rsidRPr="00F51BA8">
        <w:rPr>
          <w:rFonts w:asciiTheme="majorHAnsi" w:hAnsiTheme="majorHAnsi"/>
          <w:sz w:val="20"/>
        </w:rPr>
        <w:t>opthalmogist</w:t>
      </w:r>
      <w:proofErr w:type="spellEnd"/>
      <w:r w:rsidRPr="00F51BA8">
        <w:rPr>
          <w:rFonts w:asciiTheme="majorHAnsi" w:hAnsiTheme="majorHAnsi"/>
          <w:sz w:val="20"/>
        </w:rPr>
        <w:t>, Reno, NV</w:t>
      </w:r>
    </w:p>
    <w:p w14:paraId="30EB1061" w14:textId="77777777" w:rsidR="002716CB" w:rsidRPr="00F51BA8" w:rsidRDefault="002716CB" w:rsidP="002716CB">
      <w:pPr>
        <w:spacing w:after="100" w:afterAutospacing="1"/>
        <w:rPr>
          <w:rFonts w:asciiTheme="majorHAnsi" w:hAnsiTheme="majorHAnsi"/>
          <w:sz w:val="20"/>
        </w:rPr>
      </w:pPr>
      <w:proofErr w:type="gramStart"/>
      <w:r w:rsidRPr="00F51BA8">
        <w:rPr>
          <w:rFonts w:asciiTheme="majorHAnsi" w:hAnsiTheme="majorHAnsi"/>
          <w:i/>
          <w:sz w:val="20"/>
        </w:rPr>
        <w:t xml:space="preserve">David </w:t>
      </w:r>
      <w:proofErr w:type="spellStart"/>
      <w:r w:rsidRPr="00F51BA8">
        <w:rPr>
          <w:rFonts w:asciiTheme="majorHAnsi" w:hAnsiTheme="majorHAnsi"/>
          <w:i/>
          <w:sz w:val="20"/>
        </w:rPr>
        <w:t>Remucal</w:t>
      </w:r>
      <w:proofErr w:type="spellEnd"/>
      <w:r w:rsidRPr="00F51BA8">
        <w:rPr>
          <w:rFonts w:asciiTheme="majorHAnsi" w:hAnsiTheme="majorHAnsi"/>
          <w:sz w:val="20"/>
        </w:rPr>
        <w:t xml:space="preserve"> (’93) – </w:t>
      </w:r>
      <w:proofErr w:type="spellStart"/>
      <w:r w:rsidRPr="00F51BA8">
        <w:rPr>
          <w:rFonts w:asciiTheme="majorHAnsi" w:hAnsiTheme="majorHAnsi"/>
          <w:sz w:val="20"/>
        </w:rPr>
        <w:t>Heterostylous</w:t>
      </w:r>
      <w:proofErr w:type="spellEnd"/>
      <w:r w:rsidRPr="00F51BA8">
        <w:rPr>
          <w:rFonts w:asciiTheme="majorHAnsi" w:hAnsiTheme="majorHAnsi"/>
          <w:sz w:val="20"/>
        </w:rPr>
        <w:t xml:space="preserve"> development in purple loosestrife.</w:t>
      </w:r>
      <w:proofErr w:type="gramEnd"/>
      <w:r w:rsidRPr="00F51BA8">
        <w:rPr>
          <w:rFonts w:asciiTheme="majorHAnsi" w:hAnsiTheme="majorHAnsi"/>
          <w:sz w:val="20"/>
        </w:rPr>
        <w:t xml:space="preserve"> Graduate school, University of Colorado, Denver</w:t>
      </w:r>
    </w:p>
    <w:p w14:paraId="44E01A5A"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Renee </w:t>
      </w:r>
      <w:proofErr w:type="spellStart"/>
      <w:r w:rsidRPr="00F51BA8">
        <w:rPr>
          <w:rFonts w:asciiTheme="majorHAnsi" w:hAnsiTheme="majorHAnsi"/>
          <w:i/>
          <w:sz w:val="20"/>
        </w:rPr>
        <w:t>Delozier</w:t>
      </w:r>
      <w:proofErr w:type="spellEnd"/>
      <w:r w:rsidRPr="00F51BA8">
        <w:rPr>
          <w:rFonts w:asciiTheme="majorHAnsi" w:hAnsiTheme="majorHAnsi"/>
          <w:i/>
          <w:sz w:val="20"/>
        </w:rPr>
        <w:t xml:space="preserve"> Read</w:t>
      </w:r>
      <w:r w:rsidRPr="00F51BA8">
        <w:rPr>
          <w:rFonts w:asciiTheme="majorHAnsi" w:hAnsiTheme="majorHAnsi"/>
          <w:sz w:val="20"/>
        </w:rPr>
        <w:t xml:space="preserve"> (’94) – Role of flowering time genes in pea on meristem development in culture. Graduate school Washington University</w:t>
      </w:r>
    </w:p>
    <w:p w14:paraId="645FC29D" w14:textId="77777777" w:rsidR="002716CB" w:rsidRPr="00F51BA8" w:rsidRDefault="002716CB" w:rsidP="002716CB">
      <w:pPr>
        <w:spacing w:after="100" w:afterAutospacing="1"/>
        <w:rPr>
          <w:rFonts w:asciiTheme="majorHAnsi" w:hAnsiTheme="majorHAnsi"/>
          <w:sz w:val="20"/>
        </w:rPr>
      </w:pPr>
      <w:proofErr w:type="gramStart"/>
      <w:r w:rsidRPr="00F51BA8">
        <w:rPr>
          <w:rFonts w:asciiTheme="majorHAnsi" w:hAnsiTheme="majorHAnsi"/>
          <w:i/>
          <w:sz w:val="20"/>
        </w:rPr>
        <w:t>Charles Johnston</w:t>
      </w:r>
      <w:r w:rsidRPr="00F51BA8">
        <w:rPr>
          <w:rFonts w:asciiTheme="majorHAnsi" w:hAnsiTheme="majorHAnsi"/>
          <w:sz w:val="20"/>
        </w:rPr>
        <w:t xml:space="preserve"> (’95) – Role of leaf primordial in early flowering in pea.</w:t>
      </w:r>
      <w:proofErr w:type="gramEnd"/>
      <w:r w:rsidRPr="00F51BA8">
        <w:rPr>
          <w:rFonts w:asciiTheme="majorHAnsi" w:hAnsiTheme="majorHAnsi"/>
          <w:sz w:val="20"/>
        </w:rPr>
        <w:t xml:space="preserve"> Editor, Lost Planet </w:t>
      </w:r>
    </w:p>
    <w:p w14:paraId="48B9EBA8"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Glen </w:t>
      </w:r>
      <w:proofErr w:type="spellStart"/>
      <w:r w:rsidRPr="00F51BA8">
        <w:rPr>
          <w:rFonts w:asciiTheme="majorHAnsi" w:hAnsiTheme="majorHAnsi"/>
          <w:i/>
          <w:sz w:val="20"/>
        </w:rPr>
        <w:t>Rundell</w:t>
      </w:r>
      <w:proofErr w:type="spellEnd"/>
      <w:r w:rsidRPr="00F51BA8">
        <w:rPr>
          <w:rFonts w:asciiTheme="majorHAnsi" w:hAnsiTheme="majorHAnsi"/>
          <w:sz w:val="20"/>
        </w:rPr>
        <w:t xml:space="preserve"> (Rochester Institute of Technology) - Image analysis to quantify meristem size differences between </w:t>
      </w:r>
      <w:proofErr w:type="spellStart"/>
      <w:r w:rsidRPr="00F51BA8">
        <w:rPr>
          <w:rFonts w:asciiTheme="majorHAnsi" w:hAnsiTheme="majorHAnsi"/>
          <w:i/>
          <w:sz w:val="20"/>
        </w:rPr>
        <w:t>det</w:t>
      </w:r>
      <w:proofErr w:type="spellEnd"/>
      <w:r w:rsidRPr="00F51BA8">
        <w:rPr>
          <w:rFonts w:asciiTheme="majorHAnsi" w:hAnsiTheme="majorHAnsi"/>
          <w:sz w:val="20"/>
        </w:rPr>
        <w:t xml:space="preserve"> and wild-type peas. President and CEO, Advanced Information Management Group, Schenectady, NY</w:t>
      </w:r>
    </w:p>
    <w:p w14:paraId="1F927815" w14:textId="2A1CD0E6"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Mark </w:t>
      </w:r>
      <w:proofErr w:type="spellStart"/>
      <w:r w:rsidRPr="00F51BA8">
        <w:rPr>
          <w:rFonts w:asciiTheme="majorHAnsi" w:hAnsiTheme="majorHAnsi"/>
          <w:i/>
          <w:sz w:val="20"/>
        </w:rPr>
        <w:t>Havrilla</w:t>
      </w:r>
      <w:proofErr w:type="spellEnd"/>
      <w:r w:rsidRPr="00F51BA8">
        <w:rPr>
          <w:rFonts w:asciiTheme="majorHAnsi" w:hAnsiTheme="majorHAnsi"/>
          <w:sz w:val="20"/>
        </w:rPr>
        <w:t xml:space="preserve"> </w:t>
      </w:r>
      <w:r w:rsidR="00CA17A4" w:rsidRPr="00F51BA8">
        <w:rPr>
          <w:rFonts w:asciiTheme="majorHAnsi" w:hAnsiTheme="majorHAnsi"/>
          <w:i/>
          <w:sz w:val="20"/>
        </w:rPr>
        <w:t>Ainsworth</w:t>
      </w:r>
      <w:r w:rsidR="00CA17A4" w:rsidRPr="00F51BA8">
        <w:rPr>
          <w:rFonts w:asciiTheme="majorHAnsi" w:hAnsiTheme="majorHAnsi"/>
          <w:sz w:val="20"/>
        </w:rPr>
        <w:t xml:space="preserve"> </w:t>
      </w:r>
      <w:r w:rsidRPr="00F51BA8">
        <w:rPr>
          <w:rFonts w:asciiTheme="majorHAnsi" w:hAnsiTheme="majorHAnsi"/>
          <w:sz w:val="20"/>
        </w:rPr>
        <w:t>(Kenyon College) - Image analysis of meristem shape in pea mutants.</w:t>
      </w:r>
      <w:r w:rsidR="00CA17A4" w:rsidRPr="00F51BA8">
        <w:rPr>
          <w:rFonts w:asciiTheme="majorHAnsi" w:hAnsiTheme="majorHAnsi"/>
          <w:sz w:val="20"/>
        </w:rPr>
        <w:t xml:space="preserve"> PhD U.C. Davis</w:t>
      </w:r>
    </w:p>
    <w:p w14:paraId="51156E42"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Amy Horan</w:t>
      </w:r>
      <w:r w:rsidRPr="00F51BA8">
        <w:rPr>
          <w:rFonts w:asciiTheme="majorHAnsi" w:hAnsiTheme="majorHAnsi"/>
          <w:sz w:val="20"/>
        </w:rPr>
        <w:t xml:space="preserve"> (University of Wisconsin, River Falls) - Premature senescence in </w:t>
      </w:r>
      <w:proofErr w:type="spellStart"/>
      <w:r w:rsidRPr="00F51BA8">
        <w:rPr>
          <w:rFonts w:asciiTheme="majorHAnsi" w:hAnsiTheme="majorHAnsi"/>
          <w:i/>
          <w:sz w:val="20"/>
        </w:rPr>
        <w:t>det</w:t>
      </w:r>
      <w:proofErr w:type="spellEnd"/>
      <w:r w:rsidRPr="00F51BA8">
        <w:rPr>
          <w:rFonts w:asciiTheme="majorHAnsi" w:hAnsiTheme="majorHAnsi"/>
          <w:i/>
          <w:sz w:val="20"/>
        </w:rPr>
        <w:t xml:space="preserve"> </w:t>
      </w:r>
      <w:r w:rsidRPr="00F51BA8">
        <w:rPr>
          <w:rFonts w:asciiTheme="majorHAnsi" w:hAnsiTheme="majorHAnsi"/>
          <w:sz w:val="20"/>
        </w:rPr>
        <w:t>mutants of pea, administrative associate, Northfield Middle School</w:t>
      </w:r>
    </w:p>
    <w:p w14:paraId="3E33AF65"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Lisa Ainsworth (UCLA) and Kate Ainsworth </w:t>
      </w:r>
      <w:proofErr w:type="spellStart"/>
      <w:r w:rsidRPr="00F51BA8">
        <w:rPr>
          <w:rFonts w:asciiTheme="majorHAnsi" w:hAnsiTheme="majorHAnsi"/>
          <w:i/>
          <w:sz w:val="20"/>
        </w:rPr>
        <w:t>Lovrien</w:t>
      </w:r>
      <w:proofErr w:type="spellEnd"/>
      <w:r w:rsidRPr="00F51BA8">
        <w:rPr>
          <w:rFonts w:asciiTheme="majorHAnsi" w:hAnsiTheme="majorHAnsi"/>
          <w:sz w:val="20"/>
        </w:rPr>
        <w:t xml:space="preserve"> (’95) - Misconceptions in plant biology (funded by NSF REU site in Cognitive Studies). Kate went to graduate school at Washington University.</w:t>
      </w:r>
    </w:p>
    <w:p w14:paraId="5FDC923A" w14:textId="77777777" w:rsidR="002716CB" w:rsidRPr="00F51BA8" w:rsidRDefault="002716CB" w:rsidP="002716CB">
      <w:pPr>
        <w:spacing w:after="100" w:afterAutospacing="1"/>
        <w:rPr>
          <w:rFonts w:asciiTheme="majorHAnsi" w:hAnsiTheme="majorHAnsi"/>
          <w:sz w:val="20"/>
        </w:rPr>
      </w:pPr>
      <w:proofErr w:type="gramStart"/>
      <w:r w:rsidRPr="00F51BA8">
        <w:rPr>
          <w:rFonts w:asciiTheme="majorHAnsi" w:hAnsiTheme="majorHAnsi"/>
          <w:i/>
          <w:sz w:val="20"/>
        </w:rPr>
        <w:t xml:space="preserve">Doug </w:t>
      </w:r>
      <w:proofErr w:type="spellStart"/>
      <w:r w:rsidRPr="00F51BA8">
        <w:rPr>
          <w:rFonts w:asciiTheme="majorHAnsi" w:hAnsiTheme="majorHAnsi"/>
          <w:i/>
          <w:sz w:val="20"/>
        </w:rPr>
        <w:t>Wieczorek</w:t>
      </w:r>
      <w:proofErr w:type="spellEnd"/>
      <w:r w:rsidRPr="00F51BA8">
        <w:rPr>
          <w:rFonts w:asciiTheme="majorHAnsi" w:hAnsiTheme="majorHAnsi"/>
          <w:sz w:val="20"/>
        </w:rPr>
        <w:t xml:space="preserve"> (’95) - Used RFLP analysis to investigate possibility that the pea homolog of the Arabidopsis gene AP1 was the gene identified by the </w:t>
      </w:r>
      <w:proofErr w:type="spellStart"/>
      <w:r w:rsidRPr="00F51BA8">
        <w:rPr>
          <w:rFonts w:asciiTheme="majorHAnsi" w:hAnsiTheme="majorHAnsi"/>
          <w:i/>
          <w:sz w:val="20"/>
        </w:rPr>
        <w:t>pim</w:t>
      </w:r>
      <w:proofErr w:type="spellEnd"/>
      <w:r w:rsidRPr="00F51BA8">
        <w:rPr>
          <w:rFonts w:asciiTheme="majorHAnsi" w:hAnsiTheme="majorHAnsi"/>
          <w:sz w:val="20"/>
        </w:rPr>
        <w:t xml:space="preserve"> mutation in pea.</w:t>
      </w:r>
      <w:proofErr w:type="gramEnd"/>
      <w:r w:rsidRPr="00F51BA8">
        <w:rPr>
          <w:rFonts w:asciiTheme="majorHAnsi" w:hAnsiTheme="majorHAnsi"/>
          <w:sz w:val="20"/>
        </w:rPr>
        <w:t xml:space="preserve">  PhD, University of Iowa. </w:t>
      </w:r>
    </w:p>
    <w:p w14:paraId="2BE2A16D"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Jenny Fick</w:t>
      </w:r>
      <w:r w:rsidRPr="00F51BA8">
        <w:rPr>
          <w:rFonts w:asciiTheme="majorHAnsi" w:hAnsiTheme="majorHAnsi"/>
          <w:sz w:val="20"/>
        </w:rPr>
        <w:t xml:space="preserve"> (’95)- Morphometric Analysis of a Meristem Identity Mutant of Pea. She presented her research at the Pew Biological Sciences Symposium and at the Carleton Student Research Symposium in the </w:t>
      </w:r>
      <w:proofErr w:type="gramStart"/>
      <w:r w:rsidRPr="00F51BA8">
        <w:rPr>
          <w:rFonts w:asciiTheme="majorHAnsi" w:hAnsiTheme="majorHAnsi"/>
          <w:sz w:val="20"/>
        </w:rPr>
        <w:t>Fall</w:t>
      </w:r>
      <w:proofErr w:type="gramEnd"/>
      <w:r w:rsidRPr="00F51BA8">
        <w:rPr>
          <w:rFonts w:asciiTheme="majorHAnsi" w:hAnsiTheme="majorHAnsi"/>
          <w:sz w:val="20"/>
        </w:rPr>
        <w:t xml:space="preserve"> of 1995.  Veterinarian, graduated from University of Michigan Veterinary School.</w:t>
      </w:r>
    </w:p>
    <w:p w14:paraId="30578AB8" w14:textId="77777777" w:rsidR="002716CB" w:rsidRPr="00F51BA8" w:rsidRDefault="002716CB" w:rsidP="002716CB">
      <w:pPr>
        <w:spacing w:after="100" w:afterAutospacing="1"/>
        <w:rPr>
          <w:rFonts w:asciiTheme="majorHAnsi" w:hAnsiTheme="majorHAnsi"/>
          <w:sz w:val="20"/>
        </w:rPr>
      </w:pPr>
      <w:proofErr w:type="gramStart"/>
      <w:r w:rsidRPr="00F51BA8">
        <w:rPr>
          <w:rFonts w:asciiTheme="majorHAnsi" w:hAnsiTheme="majorHAnsi"/>
          <w:i/>
          <w:sz w:val="20"/>
        </w:rPr>
        <w:t xml:space="preserve">Lydia </w:t>
      </w:r>
      <w:proofErr w:type="spellStart"/>
      <w:r w:rsidRPr="00F51BA8">
        <w:rPr>
          <w:rFonts w:asciiTheme="majorHAnsi" w:hAnsiTheme="majorHAnsi"/>
          <w:i/>
          <w:sz w:val="20"/>
        </w:rPr>
        <w:t>Ong</w:t>
      </w:r>
      <w:proofErr w:type="spellEnd"/>
      <w:r w:rsidRPr="00F51BA8">
        <w:rPr>
          <w:rFonts w:asciiTheme="majorHAnsi" w:hAnsiTheme="majorHAnsi"/>
          <w:sz w:val="20"/>
        </w:rPr>
        <w:t xml:space="preserve"> (’96) - Role of Gibberellins in Floral Meristem Development in Pea.</w:t>
      </w:r>
      <w:proofErr w:type="gramEnd"/>
      <w:r w:rsidRPr="00F51BA8">
        <w:rPr>
          <w:rFonts w:asciiTheme="majorHAnsi" w:hAnsiTheme="majorHAnsi"/>
          <w:sz w:val="20"/>
        </w:rPr>
        <w:t xml:space="preserve">  University of Minnesota Medical School</w:t>
      </w:r>
    </w:p>
    <w:p w14:paraId="2971908F"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Amanda </w:t>
      </w:r>
      <w:proofErr w:type="gramStart"/>
      <w:r w:rsidRPr="00F51BA8">
        <w:rPr>
          <w:rFonts w:asciiTheme="majorHAnsi" w:hAnsiTheme="majorHAnsi"/>
          <w:i/>
          <w:sz w:val="20"/>
        </w:rPr>
        <w:t xml:space="preserve">Peterson  </w:t>
      </w:r>
      <w:proofErr w:type="spellStart"/>
      <w:r w:rsidRPr="00F51BA8">
        <w:rPr>
          <w:rFonts w:asciiTheme="majorHAnsi" w:hAnsiTheme="majorHAnsi"/>
          <w:i/>
          <w:sz w:val="20"/>
        </w:rPr>
        <w:t>Sarata</w:t>
      </w:r>
      <w:proofErr w:type="spellEnd"/>
      <w:proofErr w:type="gramEnd"/>
      <w:r w:rsidRPr="00F51BA8">
        <w:rPr>
          <w:rFonts w:asciiTheme="majorHAnsi" w:hAnsiTheme="majorHAnsi"/>
          <w:i/>
          <w:sz w:val="20"/>
        </w:rPr>
        <w:t xml:space="preserve"> </w:t>
      </w:r>
      <w:r w:rsidRPr="00F51BA8">
        <w:rPr>
          <w:rFonts w:asciiTheme="majorHAnsi" w:hAnsiTheme="majorHAnsi"/>
          <w:sz w:val="20"/>
        </w:rPr>
        <w:t xml:space="preserve">(’96) - Amanda worked with Doug </w:t>
      </w:r>
      <w:proofErr w:type="spellStart"/>
      <w:r w:rsidRPr="00F51BA8">
        <w:rPr>
          <w:rFonts w:asciiTheme="majorHAnsi" w:hAnsiTheme="majorHAnsi"/>
          <w:sz w:val="20"/>
        </w:rPr>
        <w:t>Wieczorek</w:t>
      </w:r>
      <w:proofErr w:type="spellEnd"/>
      <w:r w:rsidRPr="00F51BA8">
        <w:rPr>
          <w:rFonts w:asciiTheme="majorHAnsi" w:hAnsiTheme="majorHAnsi"/>
          <w:sz w:val="20"/>
        </w:rPr>
        <w:t xml:space="preserve"> and used RFLP analysis to investigate possibility that the pea homolog of the Arabidopsis gene AP1 was the gene identified by the </w:t>
      </w:r>
      <w:proofErr w:type="spellStart"/>
      <w:r w:rsidRPr="00F51BA8">
        <w:rPr>
          <w:rFonts w:asciiTheme="majorHAnsi" w:hAnsiTheme="majorHAnsi"/>
          <w:i/>
          <w:sz w:val="20"/>
        </w:rPr>
        <w:t>pim</w:t>
      </w:r>
      <w:proofErr w:type="spellEnd"/>
      <w:r w:rsidRPr="00F51BA8">
        <w:rPr>
          <w:rFonts w:asciiTheme="majorHAnsi" w:hAnsiTheme="majorHAnsi"/>
          <w:sz w:val="20"/>
        </w:rPr>
        <w:t xml:space="preserve"> mutation in pea.  She worked as a laboratory technician in industry after graduation, then enrolled in a dual degree program in law (J.D.) and Science and Technology Policy (M.S.)</w:t>
      </w:r>
    </w:p>
    <w:p w14:paraId="04C37E04" w14:textId="4B1F0671" w:rsidR="002716CB" w:rsidRPr="00F51BA8" w:rsidRDefault="002716CB" w:rsidP="002716CB">
      <w:pPr>
        <w:spacing w:after="100" w:afterAutospacing="1"/>
        <w:rPr>
          <w:rFonts w:asciiTheme="majorHAnsi" w:hAnsiTheme="majorHAnsi"/>
          <w:sz w:val="20"/>
        </w:rPr>
      </w:pPr>
      <w:proofErr w:type="gramStart"/>
      <w:r w:rsidRPr="00F51BA8">
        <w:rPr>
          <w:rFonts w:asciiTheme="majorHAnsi" w:hAnsiTheme="majorHAnsi"/>
          <w:i/>
          <w:sz w:val="20"/>
        </w:rPr>
        <w:t xml:space="preserve">Doreen </w:t>
      </w:r>
      <w:proofErr w:type="spellStart"/>
      <w:r w:rsidRPr="00F51BA8">
        <w:rPr>
          <w:rFonts w:asciiTheme="majorHAnsi" w:hAnsiTheme="majorHAnsi"/>
          <w:i/>
          <w:sz w:val="20"/>
        </w:rPr>
        <w:t>Hartzell</w:t>
      </w:r>
      <w:proofErr w:type="spellEnd"/>
      <w:r w:rsidRPr="00F51BA8">
        <w:rPr>
          <w:rFonts w:asciiTheme="majorHAnsi" w:hAnsiTheme="majorHAnsi"/>
          <w:sz w:val="20"/>
        </w:rPr>
        <w:t xml:space="preserve">  (’98)- Morphological and genetic analysis of a non-flowering mutant of pea.</w:t>
      </w:r>
      <w:proofErr w:type="gramEnd"/>
      <w:r w:rsidRPr="00F51BA8">
        <w:rPr>
          <w:rFonts w:asciiTheme="majorHAnsi" w:hAnsiTheme="majorHAnsi"/>
          <w:sz w:val="20"/>
        </w:rPr>
        <w:t xml:space="preserve">  Doreen graduated with degrees in German and </w:t>
      </w:r>
      <w:proofErr w:type="gramStart"/>
      <w:r w:rsidRPr="00F51BA8">
        <w:rPr>
          <w:rFonts w:asciiTheme="majorHAnsi" w:hAnsiTheme="majorHAnsi"/>
          <w:sz w:val="20"/>
        </w:rPr>
        <w:t>Biology ,</w:t>
      </w:r>
      <w:proofErr w:type="gramEnd"/>
      <w:r w:rsidRPr="00F51BA8">
        <w:rPr>
          <w:rFonts w:asciiTheme="majorHAnsi" w:hAnsiTheme="majorHAnsi"/>
          <w:sz w:val="20"/>
        </w:rPr>
        <w:t xml:space="preserve"> followed by a Fulbright Fellowship in Germany. Employed by </w:t>
      </w:r>
      <w:proofErr w:type="spellStart"/>
      <w:r w:rsidRPr="00F51BA8">
        <w:rPr>
          <w:rFonts w:asciiTheme="majorHAnsi" w:hAnsiTheme="majorHAnsi"/>
          <w:sz w:val="20"/>
        </w:rPr>
        <w:t>Durag</w:t>
      </w:r>
      <w:proofErr w:type="spellEnd"/>
      <w:r w:rsidRPr="00F51BA8">
        <w:rPr>
          <w:rFonts w:asciiTheme="majorHAnsi" w:hAnsiTheme="majorHAnsi"/>
          <w:sz w:val="20"/>
        </w:rPr>
        <w:t xml:space="preserve">, Inc. </w:t>
      </w:r>
    </w:p>
    <w:p w14:paraId="5AC61E8B" w14:textId="77777777" w:rsidR="002716CB" w:rsidRPr="00F51BA8" w:rsidRDefault="002716CB" w:rsidP="002716CB">
      <w:pPr>
        <w:spacing w:after="100" w:afterAutospacing="1"/>
        <w:rPr>
          <w:rFonts w:asciiTheme="majorHAnsi" w:hAnsiTheme="majorHAnsi"/>
          <w:color w:val="000000"/>
          <w:sz w:val="20"/>
        </w:rPr>
      </w:pPr>
      <w:r w:rsidRPr="00F51BA8">
        <w:rPr>
          <w:rFonts w:asciiTheme="majorHAnsi" w:hAnsiTheme="majorHAnsi"/>
          <w:i/>
          <w:sz w:val="20"/>
        </w:rPr>
        <w:t xml:space="preserve">Sunshine </w:t>
      </w:r>
      <w:proofErr w:type="gramStart"/>
      <w:r w:rsidRPr="00F51BA8">
        <w:rPr>
          <w:rFonts w:asciiTheme="majorHAnsi" w:hAnsiTheme="majorHAnsi"/>
          <w:i/>
          <w:sz w:val="20"/>
        </w:rPr>
        <w:t>Garber  Beck</w:t>
      </w:r>
      <w:proofErr w:type="gramEnd"/>
      <w:r w:rsidRPr="00F51BA8">
        <w:rPr>
          <w:rFonts w:asciiTheme="majorHAnsi" w:hAnsiTheme="majorHAnsi"/>
          <w:sz w:val="20"/>
        </w:rPr>
        <w:t xml:space="preserve"> (’96)- Investigated interactions among genes regulating the number of flowers formed per node on garden peas. </w:t>
      </w:r>
      <w:r w:rsidRPr="00F51BA8">
        <w:rPr>
          <w:rFonts w:asciiTheme="majorHAnsi" w:hAnsiTheme="majorHAnsi"/>
          <w:color w:val="000000"/>
          <w:sz w:val="20"/>
        </w:rPr>
        <w:t>Case Manager Assistant, Diocesan AIDS Ministry, Texas</w:t>
      </w:r>
    </w:p>
    <w:p w14:paraId="7D8E9215" w14:textId="5E51E8DD" w:rsidR="002716CB" w:rsidRPr="00F51BA8" w:rsidRDefault="002716CB" w:rsidP="002716CB">
      <w:pPr>
        <w:spacing w:after="100" w:afterAutospacing="1"/>
        <w:rPr>
          <w:rFonts w:asciiTheme="majorHAnsi" w:hAnsiTheme="majorHAnsi"/>
          <w:sz w:val="20"/>
        </w:rPr>
      </w:pPr>
      <w:proofErr w:type="gramStart"/>
      <w:r w:rsidRPr="00F51BA8">
        <w:rPr>
          <w:rFonts w:asciiTheme="majorHAnsi" w:hAnsiTheme="majorHAnsi"/>
          <w:i/>
          <w:sz w:val="20"/>
        </w:rPr>
        <w:t xml:space="preserve">Catherine </w:t>
      </w:r>
      <w:proofErr w:type="spellStart"/>
      <w:r w:rsidRPr="00F51BA8">
        <w:rPr>
          <w:rFonts w:asciiTheme="majorHAnsi" w:hAnsiTheme="majorHAnsi"/>
          <w:i/>
          <w:sz w:val="20"/>
        </w:rPr>
        <w:t>Reinke</w:t>
      </w:r>
      <w:proofErr w:type="spellEnd"/>
      <w:r w:rsidRPr="00F51BA8">
        <w:rPr>
          <w:rFonts w:asciiTheme="majorHAnsi" w:hAnsiTheme="majorHAnsi"/>
          <w:sz w:val="20"/>
        </w:rPr>
        <w:t xml:space="preserve"> (’98) - Transformation of pea with </w:t>
      </w:r>
      <w:r w:rsidRPr="00F51BA8">
        <w:rPr>
          <w:rFonts w:asciiTheme="majorHAnsi" w:hAnsiTheme="majorHAnsi"/>
          <w:i/>
          <w:sz w:val="20"/>
        </w:rPr>
        <w:t>Arabidopsis</w:t>
      </w:r>
      <w:r w:rsidRPr="00F51BA8">
        <w:rPr>
          <w:rFonts w:asciiTheme="majorHAnsi" w:hAnsiTheme="majorHAnsi"/>
          <w:sz w:val="20"/>
        </w:rPr>
        <w:t xml:space="preserve"> genes.</w:t>
      </w:r>
      <w:proofErr w:type="gramEnd"/>
      <w:r w:rsidRPr="00F51BA8">
        <w:rPr>
          <w:rFonts w:asciiTheme="majorHAnsi" w:hAnsiTheme="majorHAnsi"/>
          <w:sz w:val="20"/>
        </w:rPr>
        <w:t xml:space="preserve">  Catherine took off winter term 1997 and worked full time on her project in the lab with the support of NSF REU funds that supplemented my grant.  Her research experience helped her obtain a summer 1997 position at Cornell.  She graduated from Carleton with degrees in English and Biology, has a Ph.D. from the University of Chicago, taught a</w:t>
      </w:r>
      <w:r w:rsidR="00BB5FE7" w:rsidRPr="00F51BA8">
        <w:rPr>
          <w:rFonts w:asciiTheme="majorHAnsi" w:hAnsiTheme="majorHAnsi"/>
          <w:sz w:val="20"/>
        </w:rPr>
        <w:t xml:space="preserve">t Carleton, postdoctoral fellow </w:t>
      </w:r>
      <w:r w:rsidRPr="00F51BA8">
        <w:rPr>
          <w:rFonts w:asciiTheme="majorHAnsi" w:hAnsiTheme="majorHAnsi"/>
          <w:sz w:val="20"/>
        </w:rPr>
        <w:t>at Northwestern</w:t>
      </w:r>
      <w:r w:rsidR="001D5C05">
        <w:rPr>
          <w:rFonts w:asciiTheme="majorHAnsi" w:hAnsiTheme="majorHAnsi"/>
          <w:sz w:val="20"/>
        </w:rPr>
        <w:t>, currently associate professor Linfield College, Oregon</w:t>
      </w:r>
    </w:p>
    <w:p w14:paraId="61873CCB"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Josh Miner  </w:t>
      </w:r>
      <w:r w:rsidRPr="00F51BA8">
        <w:rPr>
          <w:rFonts w:asciiTheme="majorHAnsi" w:hAnsiTheme="majorHAnsi"/>
          <w:sz w:val="20"/>
        </w:rPr>
        <w:t xml:space="preserve">(’98)- Protein purification for antibody production.  </w:t>
      </w:r>
    </w:p>
    <w:p w14:paraId="1C3419AE" w14:textId="4190CAF6"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Andrew McCall</w:t>
      </w:r>
      <w:r w:rsidRPr="00F51BA8">
        <w:rPr>
          <w:rFonts w:asciiTheme="majorHAnsi" w:hAnsiTheme="majorHAnsi"/>
          <w:sz w:val="20"/>
        </w:rPr>
        <w:t xml:space="preserve">  (’98)- Investigated the evolution of branching patterns in legumes.  Andy was a Fulbright Fellow in New Zealand and earned a Ph.D. in ecology at U.C. Davis. Visiting faculty member at Carleton (2006), currently an ass</w:t>
      </w:r>
      <w:r w:rsidR="00767928">
        <w:rPr>
          <w:rFonts w:asciiTheme="majorHAnsi" w:hAnsiTheme="majorHAnsi"/>
          <w:sz w:val="20"/>
        </w:rPr>
        <w:t xml:space="preserve">ociate </w:t>
      </w:r>
      <w:r w:rsidRPr="00F51BA8">
        <w:rPr>
          <w:rFonts w:asciiTheme="majorHAnsi" w:hAnsiTheme="majorHAnsi"/>
          <w:sz w:val="20"/>
        </w:rPr>
        <w:t>professor of biology at Dennison College.</w:t>
      </w:r>
    </w:p>
    <w:p w14:paraId="15C9EB33"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Jim </w:t>
      </w:r>
      <w:proofErr w:type="spellStart"/>
      <w:r w:rsidRPr="00F51BA8">
        <w:rPr>
          <w:rFonts w:asciiTheme="majorHAnsi" w:hAnsiTheme="majorHAnsi"/>
          <w:i/>
          <w:sz w:val="20"/>
        </w:rPr>
        <w:t>Crantz</w:t>
      </w:r>
      <w:proofErr w:type="spellEnd"/>
      <w:r w:rsidRPr="00F51BA8">
        <w:rPr>
          <w:rFonts w:asciiTheme="majorHAnsi" w:hAnsiTheme="majorHAnsi"/>
          <w:sz w:val="20"/>
        </w:rPr>
        <w:t xml:space="preserve"> (’98)</w:t>
      </w:r>
      <w:proofErr w:type="gramStart"/>
      <w:r w:rsidRPr="00F51BA8">
        <w:rPr>
          <w:rFonts w:asciiTheme="majorHAnsi" w:hAnsiTheme="majorHAnsi"/>
          <w:sz w:val="20"/>
        </w:rPr>
        <w:t>-  Expression</w:t>
      </w:r>
      <w:proofErr w:type="gramEnd"/>
      <w:r w:rsidRPr="00F51BA8">
        <w:rPr>
          <w:rFonts w:asciiTheme="majorHAnsi" w:hAnsiTheme="majorHAnsi"/>
          <w:sz w:val="20"/>
        </w:rPr>
        <w:t xml:space="preserve"> of the pea homolog of </w:t>
      </w:r>
      <w:r w:rsidRPr="00F51BA8">
        <w:rPr>
          <w:rFonts w:asciiTheme="majorHAnsi" w:hAnsiTheme="majorHAnsi"/>
          <w:i/>
          <w:sz w:val="20"/>
        </w:rPr>
        <w:t xml:space="preserve">AP1 </w:t>
      </w:r>
      <w:r w:rsidRPr="00F51BA8">
        <w:rPr>
          <w:rFonts w:asciiTheme="majorHAnsi" w:hAnsiTheme="majorHAnsi"/>
          <w:sz w:val="20"/>
        </w:rPr>
        <w:t>in the common sepal/petal whorl of pea flowers. Graduate studies in ecological modeling at the University of Michigan, currently research associate at University of Minnesota</w:t>
      </w:r>
    </w:p>
    <w:p w14:paraId="7E50C5D6"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Jane Bowen</w:t>
      </w:r>
      <w:r w:rsidRPr="00F51BA8">
        <w:rPr>
          <w:rFonts w:asciiTheme="majorHAnsi" w:hAnsiTheme="majorHAnsi"/>
          <w:sz w:val="20"/>
        </w:rPr>
        <w:t xml:space="preserve"> (’99)- Purification and sequencing of putative cloned genes (pea homolog of </w:t>
      </w:r>
      <w:r w:rsidRPr="00F51BA8">
        <w:rPr>
          <w:rFonts w:asciiTheme="majorHAnsi" w:hAnsiTheme="majorHAnsi"/>
          <w:i/>
          <w:sz w:val="20"/>
        </w:rPr>
        <w:t xml:space="preserve">CEN </w:t>
      </w:r>
      <w:r w:rsidRPr="00F51BA8">
        <w:rPr>
          <w:rFonts w:asciiTheme="majorHAnsi" w:hAnsiTheme="majorHAnsi"/>
          <w:sz w:val="20"/>
        </w:rPr>
        <w:t>in snapdragon).  Graduate school – University of North Carolina, Chapel Hill</w:t>
      </w:r>
    </w:p>
    <w:p w14:paraId="7BC2996D" w14:textId="211C252A"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Scott Haddock</w:t>
      </w:r>
      <w:r w:rsidRPr="00F51BA8">
        <w:rPr>
          <w:rFonts w:asciiTheme="majorHAnsi" w:hAnsiTheme="majorHAnsi"/>
          <w:sz w:val="20"/>
        </w:rPr>
        <w:t xml:space="preserve"> (’00) - Worked with Jane Bowen on sequencing of putative cloned genes (pea homolog of CE</w:t>
      </w:r>
      <w:r w:rsidRPr="00F51BA8">
        <w:rPr>
          <w:rFonts w:asciiTheme="majorHAnsi" w:hAnsiTheme="majorHAnsi"/>
          <w:i/>
          <w:sz w:val="20"/>
        </w:rPr>
        <w:t>N</w:t>
      </w:r>
      <w:r w:rsidR="00BB5FE7" w:rsidRPr="00F51BA8">
        <w:rPr>
          <w:rFonts w:asciiTheme="majorHAnsi" w:hAnsiTheme="majorHAnsi"/>
          <w:sz w:val="20"/>
        </w:rPr>
        <w:t xml:space="preserve"> in snapdragon).  Attended</w:t>
      </w:r>
      <w:r w:rsidRPr="00F51BA8">
        <w:rPr>
          <w:rFonts w:asciiTheme="majorHAnsi" w:hAnsiTheme="majorHAnsi"/>
          <w:sz w:val="20"/>
        </w:rPr>
        <w:t xml:space="preserve"> graduate school in genetics. Lab technician, virology</w:t>
      </w:r>
    </w:p>
    <w:p w14:paraId="7384E002"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Sara Rubinstein</w:t>
      </w:r>
      <w:r w:rsidRPr="00F51BA8">
        <w:rPr>
          <w:rFonts w:asciiTheme="majorHAnsi" w:hAnsiTheme="majorHAnsi"/>
          <w:sz w:val="20"/>
        </w:rPr>
        <w:t xml:space="preserve">  (’98) - Analysis of meristem termination in </w:t>
      </w:r>
      <w:proofErr w:type="spellStart"/>
      <w:r w:rsidRPr="00F51BA8">
        <w:rPr>
          <w:rFonts w:asciiTheme="majorHAnsi" w:hAnsiTheme="majorHAnsi"/>
          <w:i/>
          <w:sz w:val="20"/>
        </w:rPr>
        <w:t>det</w:t>
      </w:r>
      <w:proofErr w:type="spellEnd"/>
      <w:r w:rsidRPr="00F51BA8">
        <w:rPr>
          <w:rFonts w:asciiTheme="majorHAnsi" w:hAnsiTheme="majorHAnsi"/>
          <w:i/>
          <w:sz w:val="20"/>
        </w:rPr>
        <w:t xml:space="preserve"> </w:t>
      </w:r>
      <w:proofErr w:type="spellStart"/>
      <w:r w:rsidRPr="00F51BA8">
        <w:rPr>
          <w:rFonts w:asciiTheme="majorHAnsi" w:hAnsiTheme="majorHAnsi"/>
          <w:i/>
          <w:sz w:val="20"/>
        </w:rPr>
        <w:t>uni</w:t>
      </w:r>
      <w:proofErr w:type="spellEnd"/>
      <w:r w:rsidRPr="00F51BA8">
        <w:rPr>
          <w:rFonts w:asciiTheme="majorHAnsi" w:hAnsiTheme="majorHAnsi"/>
          <w:sz w:val="20"/>
        </w:rPr>
        <w:t xml:space="preserve"> double mutants of pea.  </w:t>
      </w:r>
      <w:proofErr w:type="gramStart"/>
      <w:r w:rsidRPr="00F51BA8">
        <w:rPr>
          <w:rFonts w:asciiTheme="majorHAnsi" w:hAnsiTheme="majorHAnsi"/>
          <w:sz w:val="20"/>
        </w:rPr>
        <w:t>Currently a professional photographer.</w:t>
      </w:r>
      <w:proofErr w:type="gramEnd"/>
    </w:p>
    <w:p w14:paraId="4B929ED8" w14:textId="77777777" w:rsidR="002716CB" w:rsidRPr="00F51BA8" w:rsidRDefault="002716CB" w:rsidP="002716CB">
      <w:pPr>
        <w:spacing w:after="100" w:afterAutospacing="1"/>
        <w:rPr>
          <w:rFonts w:asciiTheme="majorHAnsi" w:hAnsiTheme="majorHAnsi"/>
          <w:sz w:val="20"/>
        </w:rPr>
      </w:pPr>
      <w:proofErr w:type="spellStart"/>
      <w:proofErr w:type="gramStart"/>
      <w:r w:rsidRPr="00F51BA8">
        <w:rPr>
          <w:rFonts w:asciiTheme="majorHAnsi" w:hAnsiTheme="majorHAnsi"/>
          <w:i/>
          <w:sz w:val="20"/>
        </w:rPr>
        <w:t>Yewah</w:t>
      </w:r>
      <w:proofErr w:type="spellEnd"/>
      <w:r w:rsidRPr="00F51BA8">
        <w:rPr>
          <w:rFonts w:asciiTheme="majorHAnsi" w:hAnsiTheme="majorHAnsi"/>
          <w:i/>
          <w:sz w:val="20"/>
        </w:rPr>
        <w:t xml:space="preserve"> Lau</w:t>
      </w:r>
      <w:r w:rsidRPr="00F51BA8">
        <w:rPr>
          <w:rFonts w:asciiTheme="majorHAnsi" w:hAnsiTheme="majorHAnsi"/>
          <w:sz w:val="20"/>
        </w:rPr>
        <w:t xml:space="preserve">  (’98) - Analysis of segregation ratios of crosses of two pea genes to determine whether or not they function independently.</w:t>
      </w:r>
      <w:proofErr w:type="gramEnd"/>
      <w:r w:rsidRPr="00F51BA8">
        <w:rPr>
          <w:rFonts w:asciiTheme="majorHAnsi" w:hAnsiTheme="majorHAnsi"/>
          <w:sz w:val="20"/>
        </w:rPr>
        <w:t xml:space="preserve">  Graduate school, employed by USDA Forest Service</w:t>
      </w:r>
    </w:p>
    <w:p w14:paraId="52E49085"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Amanda </w:t>
      </w:r>
      <w:proofErr w:type="spellStart"/>
      <w:r w:rsidRPr="00F51BA8">
        <w:rPr>
          <w:rFonts w:asciiTheme="majorHAnsi" w:hAnsiTheme="majorHAnsi"/>
          <w:i/>
          <w:sz w:val="20"/>
        </w:rPr>
        <w:t>Helin</w:t>
      </w:r>
      <w:proofErr w:type="spellEnd"/>
      <w:r w:rsidRPr="00F51BA8">
        <w:rPr>
          <w:rFonts w:asciiTheme="majorHAnsi" w:hAnsiTheme="majorHAnsi"/>
          <w:sz w:val="20"/>
        </w:rPr>
        <w:t xml:space="preserve">  (’98) - Scanning electron microscopy analysis of </w:t>
      </w:r>
      <w:r w:rsidRPr="00F51BA8">
        <w:rPr>
          <w:rFonts w:asciiTheme="majorHAnsi" w:hAnsiTheme="majorHAnsi"/>
          <w:i/>
          <w:sz w:val="20"/>
        </w:rPr>
        <w:t>veg2-2</w:t>
      </w:r>
      <w:r w:rsidRPr="00F51BA8">
        <w:rPr>
          <w:rFonts w:asciiTheme="majorHAnsi" w:hAnsiTheme="majorHAnsi"/>
          <w:sz w:val="20"/>
        </w:rPr>
        <w:t xml:space="preserve"> mutant of pea to determine if an inflorescence branch reverts to a vegetative branch.  Amanda is working as a research technician at the University of Chicago.</w:t>
      </w:r>
    </w:p>
    <w:p w14:paraId="2589262B"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Gita </w:t>
      </w:r>
      <w:proofErr w:type="spellStart"/>
      <w:r w:rsidRPr="00F51BA8">
        <w:rPr>
          <w:rFonts w:asciiTheme="majorHAnsi" w:hAnsiTheme="majorHAnsi"/>
          <w:i/>
          <w:sz w:val="20"/>
        </w:rPr>
        <w:t>Rao</w:t>
      </w:r>
      <w:proofErr w:type="spellEnd"/>
      <w:r w:rsidRPr="00F51BA8">
        <w:rPr>
          <w:rFonts w:asciiTheme="majorHAnsi" w:hAnsiTheme="majorHAnsi"/>
          <w:sz w:val="20"/>
        </w:rPr>
        <w:t xml:space="preserve"> (’98)- Transformed </w:t>
      </w:r>
      <w:proofErr w:type="spellStart"/>
      <w:r w:rsidRPr="00F51BA8">
        <w:rPr>
          <w:rFonts w:asciiTheme="majorHAnsi" w:hAnsiTheme="majorHAnsi"/>
          <w:i/>
          <w:sz w:val="20"/>
        </w:rPr>
        <w:t>pim</w:t>
      </w:r>
      <w:proofErr w:type="spellEnd"/>
      <w:r w:rsidRPr="00F51BA8">
        <w:rPr>
          <w:rFonts w:asciiTheme="majorHAnsi" w:hAnsiTheme="majorHAnsi"/>
          <w:sz w:val="20"/>
        </w:rPr>
        <w:t xml:space="preserve"> mutant of pea with </w:t>
      </w:r>
      <w:r w:rsidRPr="00F51BA8">
        <w:rPr>
          <w:rFonts w:asciiTheme="majorHAnsi" w:hAnsiTheme="majorHAnsi"/>
          <w:i/>
          <w:sz w:val="20"/>
        </w:rPr>
        <w:t xml:space="preserve">AP1 </w:t>
      </w:r>
      <w:r w:rsidRPr="00F51BA8">
        <w:rPr>
          <w:rFonts w:asciiTheme="majorHAnsi" w:hAnsiTheme="majorHAnsi"/>
          <w:sz w:val="20"/>
        </w:rPr>
        <w:t>gene of Arabidopsis to determine whether or not there was functional homology between the two genes.  Gita graduated with a degree in English and is currently program director for Cabrini Connections in Chicago.</w:t>
      </w:r>
    </w:p>
    <w:p w14:paraId="198A1006" w14:textId="69BFD557" w:rsidR="002716CB" w:rsidRPr="00F51BA8" w:rsidRDefault="002716CB" w:rsidP="002716CB">
      <w:pPr>
        <w:pStyle w:val="PlainText"/>
        <w:spacing w:after="100" w:afterAutospacing="1"/>
        <w:rPr>
          <w:rFonts w:asciiTheme="majorHAnsi" w:hAnsiTheme="majorHAnsi"/>
        </w:rPr>
      </w:pPr>
      <w:r w:rsidRPr="00F51BA8">
        <w:rPr>
          <w:rFonts w:asciiTheme="majorHAnsi" w:hAnsiTheme="majorHAnsi"/>
          <w:i/>
        </w:rPr>
        <w:t xml:space="preserve">Kris </w:t>
      </w:r>
      <w:proofErr w:type="gramStart"/>
      <w:r w:rsidRPr="00F51BA8">
        <w:rPr>
          <w:rFonts w:asciiTheme="majorHAnsi" w:hAnsiTheme="majorHAnsi"/>
          <w:i/>
        </w:rPr>
        <w:t>Groff  Barry</w:t>
      </w:r>
      <w:proofErr w:type="gramEnd"/>
      <w:r w:rsidRPr="00F51BA8">
        <w:rPr>
          <w:rFonts w:asciiTheme="majorHAnsi" w:hAnsiTheme="majorHAnsi"/>
        </w:rPr>
        <w:t xml:space="preserve"> (’98)  - developed an in situ hybridization technique in pea so we could study the expression patterns of flowering genes in different pea mutants.  Kris received a Ph.D. in horticulture at the University of Florida, </w:t>
      </w:r>
      <w:r w:rsidR="005360DF" w:rsidRPr="00F51BA8">
        <w:rPr>
          <w:rFonts w:asciiTheme="majorHAnsi" w:hAnsiTheme="majorHAnsi"/>
        </w:rPr>
        <w:t xml:space="preserve">did a </w:t>
      </w:r>
      <w:r w:rsidRPr="00F51BA8">
        <w:rPr>
          <w:rFonts w:asciiTheme="majorHAnsi" w:hAnsiTheme="majorHAnsi"/>
        </w:rPr>
        <w:t>postdoc</w:t>
      </w:r>
      <w:r w:rsidR="005360DF" w:rsidRPr="00F51BA8">
        <w:rPr>
          <w:rFonts w:asciiTheme="majorHAnsi" w:hAnsiTheme="majorHAnsi"/>
        </w:rPr>
        <w:t>toral fellow</w:t>
      </w:r>
      <w:r w:rsidRPr="00F51BA8">
        <w:rPr>
          <w:rFonts w:asciiTheme="majorHAnsi" w:hAnsiTheme="majorHAnsi"/>
        </w:rPr>
        <w:t xml:space="preserve"> at the University of Texas.</w:t>
      </w:r>
      <w:r w:rsidR="005360DF" w:rsidRPr="00F51BA8">
        <w:rPr>
          <w:rFonts w:asciiTheme="majorHAnsi" w:hAnsiTheme="majorHAnsi"/>
        </w:rPr>
        <w:t xml:space="preserve"> </w:t>
      </w:r>
      <w:proofErr w:type="gramStart"/>
      <w:r w:rsidR="005360DF" w:rsidRPr="00F51BA8">
        <w:rPr>
          <w:rFonts w:asciiTheme="majorHAnsi" w:hAnsiTheme="majorHAnsi"/>
        </w:rPr>
        <w:t>Currently production manager at Groff’s Plant Farm.</w:t>
      </w:r>
      <w:proofErr w:type="gramEnd"/>
    </w:p>
    <w:p w14:paraId="609565D5" w14:textId="33D9DD3F"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Brad Short</w:t>
      </w:r>
      <w:r w:rsidRPr="00F51BA8">
        <w:rPr>
          <w:rFonts w:asciiTheme="majorHAnsi" w:hAnsiTheme="majorHAnsi"/>
          <w:sz w:val="20"/>
        </w:rPr>
        <w:t xml:space="preserve"> (’00)- environmental effects/GA effects on </w:t>
      </w:r>
      <w:proofErr w:type="spellStart"/>
      <w:r w:rsidRPr="00F51BA8">
        <w:rPr>
          <w:rFonts w:asciiTheme="majorHAnsi" w:hAnsiTheme="majorHAnsi"/>
          <w:i/>
          <w:sz w:val="20"/>
        </w:rPr>
        <w:t>pim</w:t>
      </w:r>
      <w:proofErr w:type="spellEnd"/>
      <w:r w:rsidR="00E909DC" w:rsidRPr="00F51BA8">
        <w:rPr>
          <w:rFonts w:asciiTheme="majorHAnsi" w:hAnsiTheme="majorHAnsi"/>
          <w:sz w:val="20"/>
        </w:rPr>
        <w:t>. Teach for America, currently PhD candidate at University of Michigan</w:t>
      </w:r>
    </w:p>
    <w:p w14:paraId="5E708A4C"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Jason </w:t>
      </w:r>
      <w:proofErr w:type="spellStart"/>
      <w:r w:rsidRPr="00F51BA8">
        <w:rPr>
          <w:rFonts w:asciiTheme="majorHAnsi" w:hAnsiTheme="majorHAnsi"/>
          <w:i/>
          <w:sz w:val="20"/>
        </w:rPr>
        <w:t>Fischbach</w:t>
      </w:r>
      <w:proofErr w:type="spellEnd"/>
      <w:r w:rsidRPr="00F51BA8">
        <w:rPr>
          <w:rFonts w:asciiTheme="majorHAnsi" w:hAnsiTheme="majorHAnsi"/>
          <w:sz w:val="20"/>
        </w:rPr>
        <w:t xml:space="preserve"> (’99)- environmental effects/GA effects on </w:t>
      </w:r>
      <w:proofErr w:type="spellStart"/>
      <w:r w:rsidRPr="00F51BA8">
        <w:rPr>
          <w:rFonts w:asciiTheme="majorHAnsi" w:hAnsiTheme="majorHAnsi"/>
          <w:sz w:val="20"/>
        </w:rPr>
        <w:t>pim</w:t>
      </w:r>
      <w:proofErr w:type="spellEnd"/>
      <w:r w:rsidRPr="00F51BA8">
        <w:rPr>
          <w:rFonts w:asciiTheme="majorHAnsi" w:hAnsiTheme="majorHAnsi"/>
          <w:sz w:val="20"/>
        </w:rPr>
        <w:t xml:space="preserve">. </w:t>
      </w:r>
      <w:proofErr w:type="gramStart"/>
      <w:r w:rsidRPr="00F51BA8">
        <w:rPr>
          <w:rFonts w:asciiTheme="majorHAnsi" w:hAnsiTheme="majorHAnsi"/>
          <w:sz w:val="20"/>
        </w:rPr>
        <w:t>Wilderness Ranger, US Forest Service.</w:t>
      </w:r>
      <w:proofErr w:type="gramEnd"/>
    </w:p>
    <w:p w14:paraId="1E76715C" w14:textId="77777777" w:rsidR="002716CB" w:rsidRPr="00F51BA8" w:rsidRDefault="002716CB" w:rsidP="002716CB">
      <w:pPr>
        <w:spacing w:after="100" w:afterAutospacing="1"/>
        <w:rPr>
          <w:rFonts w:asciiTheme="majorHAnsi" w:hAnsiTheme="majorHAnsi"/>
          <w:sz w:val="20"/>
        </w:rPr>
      </w:pPr>
      <w:proofErr w:type="gramStart"/>
      <w:r w:rsidRPr="00F51BA8">
        <w:rPr>
          <w:rFonts w:asciiTheme="majorHAnsi" w:hAnsiTheme="majorHAnsi"/>
          <w:i/>
          <w:sz w:val="20"/>
        </w:rPr>
        <w:t>Laura Cox</w:t>
      </w:r>
      <w:r w:rsidRPr="00F51BA8">
        <w:rPr>
          <w:rFonts w:asciiTheme="majorHAnsi" w:hAnsiTheme="majorHAnsi"/>
          <w:sz w:val="20"/>
        </w:rPr>
        <w:t xml:space="preserve">  (’98)- construction of plasmids with different markers for </w:t>
      </w:r>
      <w:r w:rsidRPr="00F51BA8">
        <w:rPr>
          <w:rFonts w:asciiTheme="majorHAnsi" w:hAnsiTheme="majorHAnsi"/>
          <w:i/>
          <w:sz w:val="20"/>
        </w:rPr>
        <w:t>Agrobacterium</w:t>
      </w:r>
      <w:r w:rsidRPr="00F51BA8">
        <w:rPr>
          <w:rFonts w:asciiTheme="majorHAnsi" w:hAnsiTheme="majorHAnsi"/>
          <w:sz w:val="20"/>
        </w:rPr>
        <w:t xml:space="preserve"> transformation of plants.</w:t>
      </w:r>
      <w:proofErr w:type="gramEnd"/>
      <w:r w:rsidRPr="00F51BA8">
        <w:rPr>
          <w:rFonts w:asciiTheme="majorHAnsi" w:hAnsiTheme="majorHAnsi"/>
          <w:sz w:val="20"/>
        </w:rPr>
        <w:t xml:space="preserve">  </w:t>
      </w:r>
      <w:proofErr w:type="gramStart"/>
      <w:r w:rsidRPr="00F51BA8">
        <w:rPr>
          <w:rFonts w:asciiTheme="majorHAnsi" w:hAnsiTheme="majorHAnsi"/>
          <w:sz w:val="20"/>
        </w:rPr>
        <w:t>Technical services at Epic Systems in Madison, WI.</w:t>
      </w:r>
      <w:proofErr w:type="gramEnd"/>
    </w:p>
    <w:p w14:paraId="40E7918A" w14:textId="1AA95936"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Ingrid Anderson</w:t>
      </w:r>
      <w:r w:rsidRPr="00F51BA8">
        <w:rPr>
          <w:rFonts w:asciiTheme="majorHAnsi" w:hAnsiTheme="majorHAnsi"/>
          <w:sz w:val="20"/>
        </w:rPr>
        <w:t xml:space="preserve"> (’99) - analysis of the </w:t>
      </w:r>
      <w:proofErr w:type="spellStart"/>
      <w:r w:rsidRPr="00F51BA8">
        <w:rPr>
          <w:rFonts w:asciiTheme="majorHAnsi" w:hAnsiTheme="majorHAnsi"/>
          <w:i/>
          <w:sz w:val="20"/>
        </w:rPr>
        <w:t>coch</w:t>
      </w:r>
      <w:proofErr w:type="spellEnd"/>
      <w:r w:rsidRPr="00F51BA8">
        <w:rPr>
          <w:rFonts w:asciiTheme="majorHAnsi" w:hAnsiTheme="majorHAnsi"/>
          <w:sz w:val="20"/>
        </w:rPr>
        <w:t xml:space="preserve"> mutant of pea that alters symmetry (SEM analysis), graduate school </w:t>
      </w:r>
      <w:r w:rsidR="000C156C" w:rsidRPr="00F51BA8">
        <w:rPr>
          <w:rFonts w:asciiTheme="majorHAnsi" w:hAnsiTheme="majorHAnsi"/>
          <w:sz w:val="20"/>
        </w:rPr>
        <w:t xml:space="preserve">Indiana University, Lung Cancer Program Manger at </w:t>
      </w:r>
      <w:r w:rsidR="00706D21" w:rsidRPr="00F51BA8">
        <w:rPr>
          <w:rFonts w:asciiTheme="majorHAnsi" w:hAnsiTheme="majorHAnsi"/>
          <w:sz w:val="20"/>
        </w:rPr>
        <w:t>Sarah Cannon Research Institute</w:t>
      </w:r>
    </w:p>
    <w:p w14:paraId="0EC7410A"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Melissa Carlson</w:t>
      </w:r>
      <w:r w:rsidRPr="00F51BA8">
        <w:rPr>
          <w:rFonts w:asciiTheme="majorHAnsi" w:hAnsiTheme="majorHAnsi"/>
          <w:sz w:val="20"/>
        </w:rPr>
        <w:t xml:space="preserve"> (’99) - effect of </w:t>
      </w:r>
      <w:proofErr w:type="spellStart"/>
      <w:r w:rsidRPr="00F51BA8">
        <w:rPr>
          <w:rFonts w:asciiTheme="majorHAnsi" w:hAnsiTheme="majorHAnsi"/>
          <w:sz w:val="20"/>
        </w:rPr>
        <w:t>gibberellic</w:t>
      </w:r>
      <w:proofErr w:type="spellEnd"/>
      <w:r w:rsidRPr="00F51BA8">
        <w:rPr>
          <w:rFonts w:asciiTheme="majorHAnsi" w:hAnsiTheme="majorHAnsi"/>
          <w:sz w:val="20"/>
        </w:rPr>
        <w:t xml:space="preserve"> acid on the floral mutant, </w:t>
      </w:r>
      <w:proofErr w:type="spellStart"/>
      <w:r w:rsidRPr="00F51BA8">
        <w:rPr>
          <w:rFonts w:asciiTheme="majorHAnsi" w:hAnsiTheme="majorHAnsi"/>
          <w:i/>
          <w:sz w:val="20"/>
        </w:rPr>
        <w:t>pim</w:t>
      </w:r>
      <w:proofErr w:type="spellEnd"/>
      <w:r w:rsidRPr="00F51BA8">
        <w:rPr>
          <w:rFonts w:asciiTheme="majorHAnsi" w:hAnsiTheme="majorHAnsi"/>
          <w:sz w:val="20"/>
        </w:rPr>
        <w:t xml:space="preserve">, of pea analyzed in the </w:t>
      </w:r>
      <w:proofErr w:type="spellStart"/>
      <w:r w:rsidRPr="00F51BA8">
        <w:rPr>
          <w:rFonts w:asciiTheme="majorHAnsi" w:hAnsiTheme="majorHAnsi"/>
          <w:sz w:val="20"/>
        </w:rPr>
        <w:t>pim</w:t>
      </w:r>
      <w:proofErr w:type="spellEnd"/>
      <w:r w:rsidRPr="00F51BA8">
        <w:rPr>
          <w:rFonts w:asciiTheme="majorHAnsi" w:hAnsiTheme="majorHAnsi"/>
          <w:sz w:val="20"/>
        </w:rPr>
        <w:t xml:space="preserve"> slender double mutant (</w:t>
      </w:r>
      <w:r w:rsidRPr="00F51BA8">
        <w:rPr>
          <w:rFonts w:asciiTheme="majorHAnsi" w:hAnsiTheme="majorHAnsi"/>
          <w:i/>
          <w:sz w:val="20"/>
        </w:rPr>
        <w:t>slender</w:t>
      </w:r>
      <w:r w:rsidRPr="00F51BA8">
        <w:rPr>
          <w:rFonts w:asciiTheme="majorHAnsi" w:hAnsiTheme="majorHAnsi"/>
          <w:sz w:val="20"/>
        </w:rPr>
        <w:t xml:space="preserve"> increase </w:t>
      </w:r>
      <w:proofErr w:type="spellStart"/>
      <w:r w:rsidRPr="00F51BA8">
        <w:rPr>
          <w:rFonts w:asciiTheme="majorHAnsi" w:hAnsiTheme="majorHAnsi"/>
          <w:sz w:val="20"/>
        </w:rPr>
        <w:t>gibberellic</w:t>
      </w:r>
      <w:proofErr w:type="spellEnd"/>
      <w:r w:rsidRPr="00F51BA8">
        <w:rPr>
          <w:rFonts w:asciiTheme="majorHAnsi" w:hAnsiTheme="majorHAnsi"/>
          <w:sz w:val="20"/>
        </w:rPr>
        <w:t xml:space="preserve"> acid levels).  Melissa also investigated the effects of another </w:t>
      </w:r>
      <w:proofErr w:type="spellStart"/>
      <w:r w:rsidRPr="00F51BA8">
        <w:rPr>
          <w:rFonts w:asciiTheme="majorHAnsi" w:hAnsiTheme="majorHAnsi"/>
          <w:sz w:val="20"/>
        </w:rPr>
        <w:t>gibberellic</w:t>
      </w:r>
      <w:proofErr w:type="spellEnd"/>
      <w:r w:rsidRPr="00F51BA8">
        <w:rPr>
          <w:rFonts w:asciiTheme="majorHAnsi" w:hAnsiTheme="majorHAnsi"/>
          <w:sz w:val="20"/>
        </w:rPr>
        <w:t xml:space="preserve"> acid biosynthesis gene (</w:t>
      </w:r>
      <w:r w:rsidRPr="00F51BA8">
        <w:rPr>
          <w:rFonts w:asciiTheme="majorHAnsi" w:hAnsiTheme="majorHAnsi"/>
          <w:i/>
          <w:sz w:val="20"/>
        </w:rPr>
        <w:t>LE)</w:t>
      </w:r>
      <w:r w:rsidRPr="00F51BA8">
        <w:rPr>
          <w:rFonts w:asciiTheme="majorHAnsi" w:hAnsiTheme="majorHAnsi"/>
          <w:sz w:val="20"/>
        </w:rPr>
        <w:t xml:space="preserve"> on </w:t>
      </w:r>
      <w:proofErr w:type="spellStart"/>
      <w:r w:rsidRPr="00F51BA8">
        <w:rPr>
          <w:rFonts w:asciiTheme="majorHAnsi" w:hAnsiTheme="majorHAnsi"/>
          <w:i/>
          <w:sz w:val="20"/>
        </w:rPr>
        <w:t>pim</w:t>
      </w:r>
      <w:proofErr w:type="spellEnd"/>
      <w:r w:rsidRPr="00F51BA8">
        <w:rPr>
          <w:rFonts w:asciiTheme="majorHAnsi" w:hAnsiTheme="majorHAnsi"/>
          <w:sz w:val="20"/>
        </w:rPr>
        <w:t xml:space="preserve">.  </w:t>
      </w:r>
      <w:proofErr w:type="gramStart"/>
      <w:r w:rsidRPr="00F51BA8">
        <w:rPr>
          <w:rFonts w:asciiTheme="majorHAnsi" w:hAnsiTheme="majorHAnsi"/>
          <w:sz w:val="20"/>
        </w:rPr>
        <w:t>Wilderness Ranger, US Forest Service.</w:t>
      </w:r>
      <w:proofErr w:type="gramEnd"/>
    </w:p>
    <w:p w14:paraId="0D16D150" w14:textId="77777777" w:rsidR="002716CB" w:rsidRPr="00F51BA8" w:rsidRDefault="002716CB" w:rsidP="002716CB">
      <w:pPr>
        <w:spacing w:after="100" w:afterAutospacing="1"/>
        <w:rPr>
          <w:rFonts w:asciiTheme="majorHAnsi" w:hAnsiTheme="majorHAnsi"/>
          <w:sz w:val="20"/>
        </w:rPr>
      </w:pPr>
      <w:proofErr w:type="gramStart"/>
      <w:r w:rsidRPr="00F51BA8">
        <w:rPr>
          <w:rFonts w:asciiTheme="majorHAnsi" w:hAnsiTheme="majorHAnsi"/>
          <w:i/>
          <w:sz w:val="20"/>
        </w:rPr>
        <w:t>Carey Sydney</w:t>
      </w:r>
      <w:r w:rsidRPr="00F51BA8">
        <w:rPr>
          <w:rFonts w:asciiTheme="majorHAnsi" w:hAnsiTheme="majorHAnsi"/>
          <w:sz w:val="20"/>
        </w:rPr>
        <w:t xml:space="preserve"> (’99) - experimental analysis of the </w:t>
      </w:r>
      <w:proofErr w:type="spellStart"/>
      <w:r w:rsidRPr="00F51BA8">
        <w:rPr>
          <w:rFonts w:asciiTheme="majorHAnsi" w:hAnsiTheme="majorHAnsi"/>
          <w:i/>
          <w:sz w:val="20"/>
        </w:rPr>
        <w:t>coch</w:t>
      </w:r>
      <w:proofErr w:type="spellEnd"/>
      <w:r w:rsidRPr="00F51BA8">
        <w:rPr>
          <w:rFonts w:asciiTheme="majorHAnsi" w:hAnsiTheme="majorHAnsi"/>
          <w:sz w:val="20"/>
        </w:rPr>
        <w:t xml:space="preserve"> mutant of pea (a mutation that gives the plant a true front and back!) to determine whether the gene is regulated by other flowering genes or is active during the vegetative phase of development.</w:t>
      </w:r>
      <w:proofErr w:type="gramEnd"/>
      <w:r w:rsidRPr="00F51BA8">
        <w:rPr>
          <w:rFonts w:asciiTheme="majorHAnsi" w:hAnsiTheme="majorHAnsi"/>
          <w:sz w:val="20"/>
        </w:rPr>
        <w:t xml:space="preserve">  Techniques include meristem culture, grafting, surgical manipulation of the meristem, scanning electron microscopy, and genetic analysis.  </w:t>
      </w:r>
      <w:proofErr w:type="spellStart"/>
      <w:r w:rsidRPr="00F51BA8">
        <w:rPr>
          <w:rFonts w:asciiTheme="majorHAnsi" w:hAnsiTheme="majorHAnsi"/>
          <w:i/>
          <w:sz w:val="20"/>
        </w:rPr>
        <w:t>Coch</w:t>
      </w:r>
      <w:proofErr w:type="spellEnd"/>
      <w:r w:rsidRPr="00F51BA8">
        <w:rPr>
          <w:rFonts w:asciiTheme="majorHAnsi" w:hAnsiTheme="majorHAnsi"/>
          <w:sz w:val="20"/>
        </w:rPr>
        <w:t xml:space="preserve"> is a potential homolog of the Arabidopsis </w:t>
      </w:r>
      <w:r w:rsidRPr="00F51BA8">
        <w:rPr>
          <w:rFonts w:asciiTheme="majorHAnsi" w:hAnsiTheme="majorHAnsi"/>
          <w:i/>
          <w:sz w:val="20"/>
        </w:rPr>
        <w:t xml:space="preserve">AGL8 </w:t>
      </w:r>
      <w:r w:rsidRPr="00F51BA8">
        <w:rPr>
          <w:rFonts w:asciiTheme="majorHAnsi" w:hAnsiTheme="majorHAnsi"/>
          <w:sz w:val="20"/>
        </w:rPr>
        <w:t xml:space="preserve">gene.  </w:t>
      </w:r>
    </w:p>
    <w:p w14:paraId="3F6891C6"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Laura Hopper</w:t>
      </w:r>
      <w:r w:rsidRPr="00F51BA8">
        <w:rPr>
          <w:rFonts w:asciiTheme="majorHAnsi" w:hAnsiTheme="majorHAnsi"/>
          <w:sz w:val="20"/>
        </w:rPr>
        <w:t xml:space="preserve">  (’99) - analysis of the timing and location of the expression of the </w:t>
      </w:r>
      <w:r w:rsidRPr="00F51BA8">
        <w:rPr>
          <w:rFonts w:asciiTheme="majorHAnsi" w:hAnsiTheme="majorHAnsi"/>
          <w:i/>
          <w:sz w:val="20"/>
        </w:rPr>
        <w:t xml:space="preserve">PIM </w:t>
      </w:r>
      <w:r w:rsidRPr="00F51BA8">
        <w:rPr>
          <w:rFonts w:asciiTheme="majorHAnsi" w:hAnsiTheme="majorHAnsi"/>
          <w:sz w:val="20"/>
        </w:rPr>
        <w:t xml:space="preserve">gene in </w:t>
      </w:r>
      <w:proofErr w:type="gramStart"/>
      <w:r w:rsidRPr="00F51BA8">
        <w:rPr>
          <w:rFonts w:asciiTheme="majorHAnsi" w:hAnsiTheme="majorHAnsi"/>
          <w:sz w:val="20"/>
        </w:rPr>
        <w:t>pea which</w:t>
      </w:r>
      <w:proofErr w:type="gramEnd"/>
      <w:r w:rsidRPr="00F51BA8">
        <w:rPr>
          <w:rFonts w:asciiTheme="majorHAnsi" w:hAnsiTheme="majorHAnsi"/>
          <w:sz w:val="20"/>
        </w:rPr>
        <w:t xml:space="preserve"> is critical in assigning floral meristem identity.  Also continuing efforts to clone the pea homolog of the </w:t>
      </w:r>
      <w:r w:rsidRPr="00F51BA8">
        <w:rPr>
          <w:rFonts w:asciiTheme="majorHAnsi" w:hAnsiTheme="majorHAnsi"/>
          <w:i/>
          <w:sz w:val="20"/>
        </w:rPr>
        <w:t>CEN</w:t>
      </w:r>
      <w:r w:rsidRPr="00F51BA8">
        <w:rPr>
          <w:rFonts w:asciiTheme="majorHAnsi" w:hAnsiTheme="majorHAnsi"/>
          <w:sz w:val="20"/>
        </w:rPr>
        <w:t xml:space="preserve"> gene from snapdragon which </w:t>
      </w:r>
      <w:proofErr w:type="spellStart"/>
      <w:r w:rsidRPr="00F51BA8">
        <w:rPr>
          <w:rFonts w:asciiTheme="majorHAnsi" w:hAnsiTheme="majorHAnsi"/>
          <w:sz w:val="20"/>
        </w:rPr>
        <w:t>supresses</w:t>
      </w:r>
      <w:proofErr w:type="spellEnd"/>
      <w:r w:rsidRPr="00F51BA8">
        <w:rPr>
          <w:rFonts w:asciiTheme="majorHAnsi" w:hAnsiTheme="majorHAnsi"/>
          <w:sz w:val="20"/>
        </w:rPr>
        <w:t xml:space="preserve"> terminal flower formation.  </w:t>
      </w:r>
      <w:proofErr w:type="gramStart"/>
      <w:r w:rsidRPr="00F51BA8">
        <w:rPr>
          <w:rFonts w:asciiTheme="majorHAnsi" w:hAnsiTheme="majorHAnsi"/>
          <w:sz w:val="20"/>
        </w:rPr>
        <w:t>Clinical Research Coordinator, Americas Doctor.</w:t>
      </w:r>
      <w:proofErr w:type="gramEnd"/>
    </w:p>
    <w:p w14:paraId="29AD3D1C" w14:textId="30138700"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Erin </w:t>
      </w:r>
      <w:proofErr w:type="spellStart"/>
      <w:r w:rsidRPr="00F51BA8">
        <w:rPr>
          <w:rFonts w:asciiTheme="majorHAnsi" w:hAnsiTheme="majorHAnsi"/>
          <w:i/>
          <w:sz w:val="20"/>
        </w:rPr>
        <w:t>McKittrick</w:t>
      </w:r>
      <w:proofErr w:type="spellEnd"/>
      <w:r w:rsidRPr="00F51BA8">
        <w:rPr>
          <w:rFonts w:asciiTheme="majorHAnsi" w:hAnsiTheme="majorHAnsi"/>
          <w:sz w:val="20"/>
        </w:rPr>
        <w:t xml:space="preserve"> (’01) - Erin is investigating the interaction between </w:t>
      </w:r>
      <w:proofErr w:type="spellStart"/>
      <w:r w:rsidRPr="00F51BA8">
        <w:rPr>
          <w:rFonts w:asciiTheme="majorHAnsi" w:hAnsiTheme="majorHAnsi"/>
          <w:i/>
          <w:sz w:val="20"/>
        </w:rPr>
        <w:t>coch</w:t>
      </w:r>
      <w:proofErr w:type="spellEnd"/>
      <w:r w:rsidRPr="00F51BA8">
        <w:rPr>
          <w:rFonts w:asciiTheme="majorHAnsi" w:hAnsiTheme="majorHAnsi"/>
          <w:sz w:val="20"/>
        </w:rPr>
        <w:t xml:space="preserve"> and </w:t>
      </w:r>
      <w:proofErr w:type="spellStart"/>
      <w:r w:rsidRPr="00F51BA8">
        <w:rPr>
          <w:rFonts w:asciiTheme="majorHAnsi" w:hAnsiTheme="majorHAnsi"/>
          <w:i/>
          <w:sz w:val="20"/>
        </w:rPr>
        <w:t>pim</w:t>
      </w:r>
      <w:proofErr w:type="spellEnd"/>
      <w:r w:rsidRPr="00F51BA8">
        <w:rPr>
          <w:rFonts w:asciiTheme="majorHAnsi" w:hAnsiTheme="majorHAnsi"/>
          <w:sz w:val="20"/>
        </w:rPr>
        <w:t>. The double mutants have an almost complete inhibition of floral development.  Graduate s</w:t>
      </w:r>
      <w:r w:rsidR="004614C6" w:rsidRPr="00F51BA8">
        <w:rPr>
          <w:rFonts w:asciiTheme="majorHAnsi" w:hAnsiTheme="majorHAnsi"/>
          <w:sz w:val="20"/>
        </w:rPr>
        <w:t>chool, University of Washington, currently runs Ground Truth Trekking</w:t>
      </w:r>
    </w:p>
    <w:p w14:paraId="760E2F63"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Katherine Fitzgerald</w:t>
      </w:r>
      <w:r w:rsidRPr="00F51BA8">
        <w:rPr>
          <w:rFonts w:asciiTheme="majorHAnsi" w:hAnsiTheme="majorHAnsi"/>
          <w:sz w:val="20"/>
        </w:rPr>
        <w:t xml:space="preserve"> (’01) – </w:t>
      </w:r>
      <w:proofErr w:type="spellStart"/>
      <w:r w:rsidRPr="00F51BA8">
        <w:rPr>
          <w:rFonts w:asciiTheme="majorHAnsi" w:hAnsiTheme="majorHAnsi"/>
          <w:sz w:val="20"/>
        </w:rPr>
        <w:t>Asymmetery</w:t>
      </w:r>
      <w:proofErr w:type="spellEnd"/>
      <w:r w:rsidRPr="00F51BA8">
        <w:rPr>
          <w:rFonts w:asciiTheme="majorHAnsi" w:hAnsiTheme="majorHAnsi"/>
          <w:sz w:val="20"/>
        </w:rPr>
        <w:t xml:space="preserve"> in </w:t>
      </w:r>
      <w:r w:rsidRPr="00F51BA8">
        <w:rPr>
          <w:rFonts w:asciiTheme="majorHAnsi" w:hAnsiTheme="majorHAnsi"/>
          <w:i/>
          <w:sz w:val="20"/>
        </w:rPr>
        <w:t xml:space="preserve">COCHLEATA </w:t>
      </w:r>
      <w:r w:rsidRPr="00F51BA8">
        <w:rPr>
          <w:rFonts w:asciiTheme="majorHAnsi" w:hAnsiTheme="majorHAnsi"/>
          <w:sz w:val="20"/>
        </w:rPr>
        <w:t>mutants (received honor in independent study, completed graduate study at Utah in mathematical biology followed by graduate study in ecology at Stanford.</w:t>
      </w:r>
    </w:p>
    <w:p w14:paraId="193CEF77" w14:textId="03F53244" w:rsidR="002716CB" w:rsidRPr="00F51BA8" w:rsidRDefault="002716CB" w:rsidP="002716CB">
      <w:pPr>
        <w:pStyle w:val="PlainText"/>
        <w:spacing w:after="100" w:afterAutospacing="1"/>
        <w:rPr>
          <w:rFonts w:asciiTheme="majorHAnsi" w:hAnsiTheme="majorHAnsi"/>
        </w:rPr>
      </w:pPr>
      <w:r w:rsidRPr="00F51BA8">
        <w:rPr>
          <w:rFonts w:asciiTheme="majorHAnsi" w:hAnsiTheme="majorHAnsi"/>
          <w:i/>
        </w:rPr>
        <w:t>Liz Addis</w:t>
      </w:r>
      <w:r w:rsidRPr="00F51BA8">
        <w:rPr>
          <w:rFonts w:asciiTheme="majorHAnsi" w:hAnsiTheme="majorHAnsi"/>
        </w:rPr>
        <w:t xml:space="preserve"> (’02) </w:t>
      </w:r>
      <w:proofErr w:type="gramStart"/>
      <w:r w:rsidRPr="00F51BA8">
        <w:rPr>
          <w:rFonts w:asciiTheme="majorHAnsi" w:hAnsiTheme="majorHAnsi"/>
        </w:rPr>
        <w:t>-  Expression</w:t>
      </w:r>
      <w:proofErr w:type="gramEnd"/>
      <w:r w:rsidRPr="00F51BA8">
        <w:rPr>
          <w:rFonts w:asciiTheme="majorHAnsi" w:hAnsiTheme="majorHAnsi"/>
        </w:rPr>
        <w:t xml:space="preserve"> of </w:t>
      </w:r>
      <w:r w:rsidRPr="00F51BA8">
        <w:rPr>
          <w:rFonts w:asciiTheme="majorHAnsi" w:hAnsiTheme="majorHAnsi"/>
          <w:i/>
        </w:rPr>
        <w:t>PEAM9</w:t>
      </w:r>
      <w:r w:rsidRPr="00F51BA8">
        <w:rPr>
          <w:rFonts w:asciiTheme="majorHAnsi" w:hAnsiTheme="majorHAnsi"/>
        </w:rPr>
        <w:t xml:space="preserve"> using in situ </w:t>
      </w:r>
      <w:proofErr w:type="spellStart"/>
      <w:r w:rsidRPr="00F51BA8">
        <w:rPr>
          <w:rFonts w:asciiTheme="majorHAnsi" w:hAnsiTheme="majorHAnsi"/>
        </w:rPr>
        <w:t>hybridization.Currently</w:t>
      </w:r>
      <w:proofErr w:type="spellEnd"/>
      <w:r w:rsidRPr="00F51BA8">
        <w:rPr>
          <w:rFonts w:asciiTheme="majorHAnsi" w:hAnsiTheme="majorHAnsi"/>
        </w:rPr>
        <w:t xml:space="preserve"> a graduate student at University of Washington, </w:t>
      </w:r>
      <w:r w:rsidR="00B03835" w:rsidRPr="00F51BA8">
        <w:rPr>
          <w:rFonts w:asciiTheme="majorHAnsi" w:hAnsiTheme="majorHAnsi"/>
        </w:rPr>
        <w:t>postdoc at Iowa State, assistant professor Gonzaga University.</w:t>
      </w:r>
      <w:r w:rsidRPr="00F51BA8">
        <w:rPr>
          <w:rFonts w:asciiTheme="majorHAnsi" w:hAnsiTheme="majorHAnsi"/>
        </w:rPr>
        <w:t xml:space="preserve"> </w:t>
      </w:r>
    </w:p>
    <w:p w14:paraId="51BB5D81" w14:textId="77777777" w:rsidR="002716CB" w:rsidRPr="00F51BA8" w:rsidRDefault="002716CB" w:rsidP="002716CB">
      <w:pPr>
        <w:spacing w:after="100" w:afterAutospacing="1"/>
        <w:rPr>
          <w:rFonts w:asciiTheme="majorHAnsi" w:hAnsiTheme="majorHAnsi"/>
          <w:sz w:val="20"/>
        </w:rPr>
      </w:pPr>
      <w:proofErr w:type="spellStart"/>
      <w:r w:rsidRPr="00F51BA8">
        <w:rPr>
          <w:rFonts w:asciiTheme="majorHAnsi" w:hAnsiTheme="majorHAnsi"/>
          <w:i/>
          <w:sz w:val="20"/>
        </w:rPr>
        <w:t>Kenechi</w:t>
      </w:r>
      <w:proofErr w:type="spellEnd"/>
      <w:r w:rsidRPr="00F51BA8">
        <w:rPr>
          <w:rFonts w:asciiTheme="majorHAnsi" w:hAnsiTheme="majorHAnsi"/>
          <w:i/>
          <w:sz w:val="20"/>
        </w:rPr>
        <w:t xml:space="preserve"> </w:t>
      </w:r>
      <w:proofErr w:type="spellStart"/>
      <w:r w:rsidRPr="00F51BA8">
        <w:rPr>
          <w:rFonts w:asciiTheme="majorHAnsi" w:hAnsiTheme="majorHAnsi"/>
          <w:i/>
          <w:sz w:val="20"/>
        </w:rPr>
        <w:t>Ejebe</w:t>
      </w:r>
      <w:proofErr w:type="spellEnd"/>
      <w:r w:rsidRPr="00F51BA8">
        <w:rPr>
          <w:rFonts w:asciiTheme="majorHAnsi" w:hAnsiTheme="majorHAnsi"/>
          <w:sz w:val="20"/>
        </w:rPr>
        <w:t xml:space="preserve">  (’02)– Transforming peas with </w:t>
      </w:r>
      <w:proofErr w:type="gramStart"/>
      <w:r w:rsidRPr="00F51BA8">
        <w:rPr>
          <w:rFonts w:asciiTheme="majorHAnsi" w:hAnsiTheme="majorHAnsi"/>
          <w:i/>
          <w:sz w:val="20"/>
        </w:rPr>
        <w:t>Agrobacterium</w:t>
      </w:r>
      <w:r w:rsidRPr="00F51BA8">
        <w:rPr>
          <w:rFonts w:asciiTheme="majorHAnsi" w:hAnsiTheme="majorHAnsi"/>
          <w:sz w:val="20"/>
        </w:rPr>
        <w:t xml:space="preserve"> .</w:t>
      </w:r>
      <w:proofErr w:type="gramEnd"/>
      <w:r w:rsidRPr="00F51BA8">
        <w:rPr>
          <w:rFonts w:asciiTheme="majorHAnsi" w:hAnsiTheme="majorHAnsi"/>
          <w:sz w:val="20"/>
        </w:rPr>
        <w:t xml:space="preserve"> Completed a research fellowship at the NIH followed by medical school at George Washington University.</w:t>
      </w:r>
    </w:p>
    <w:p w14:paraId="1BFEFD53" w14:textId="59A777C3"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Katherine </w:t>
      </w:r>
      <w:proofErr w:type="spellStart"/>
      <w:r w:rsidRPr="00F51BA8">
        <w:rPr>
          <w:rFonts w:asciiTheme="majorHAnsi" w:hAnsiTheme="majorHAnsi"/>
          <w:i/>
          <w:sz w:val="20"/>
        </w:rPr>
        <w:t>Kleese</w:t>
      </w:r>
      <w:proofErr w:type="spellEnd"/>
      <w:r w:rsidR="00767928">
        <w:rPr>
          <w:rFonts w:asciiTheme="majorHAnsi" w:hAnsiTheme="majorHAnsi"/>
          <w:i/>
          <w:sz w:val="20"/>
        </w:rPr>
        <w:t xml:space="preserve"> </w:t>
      </w:r>
      <w:proofErr w:type="spellStart"/>
      <w:r w:rsidR="00767928">
        <w:rPr>
          <w:rFonts w:asciiTheme="majorHAnsi" w:hAnsiTheme="majorHAnsi"/>
          <w:i/>
          <w:sz w:val="20"/>
        </w:rPr>
        <w:t>Bloome</w:t>
      </w:r>
      <w:proofErr w:type="spellEnd"/>
      <w:r w:rsidRPr="00F51BA8">
        <w:rPr>
          <w:rFonts w:asciiTheme="majorHAnsi" w:hAnsiTheme="majorHAnsi"/>
          <w:sz w:val="20"/>
        </w:rPr>
        <w:t xml:space="preserve"> (Grinnell student) – Transformation of pea using </w:t>
      </w:r>
      <w:r w:rsidRPr="00F51BA8">
        <w:rPr>
          <w:rFonts w:asciiTheme="majorHAnsi" w:hAnsiTheme="majorHAnsi"/>
          <w:i/>
          <w:sz w:val="20"/>
        </w:rPr>
        <w:t>Agrobacterium</w:t>
      </w:r>
      <w:r w:rsidRPr="00F51BA8">
        <w:rPr>
          <w:rFonts w:asciiTheme="majorHAnsi" w:hAnsiTheme="majorHAnsi"/>
          <w:sz w:val="20"/>
        </w:rPr>
        <w:t xml:space="preserve">. After graduating from Grinnell Katie took an environmental education position in northern Minnesota. Director of </w:t>
      </w:r>
      <w:proofErr w:type="spellStart"/>
      <w:r w:rsidRPr="00F51BA8">
        <w:rPr>
          <w:rFonts w:asciiTheme="majorHAnsi" w:hAnsiTheme="majorHAnsi"/>
          <w:sz w:val="20"/>
        </w:rPr>
        <w:t>Audobon</w:t>
      </w:r>
      <w:proofErr w:type="spellEnd"/>
      <w:r w:rsidRPr="00F51BA8">
        <w:rPr>
          <w:rFonts w:asciiTheme="majorHAnsi" w:hAnsiTheme="majorHAnsi"/>
          <w:sz w:val="20"/>
        </w:rPr>
        <w:t xml:space="preserve"> Nature Center of the </w:t>
      </w:r>
      <w:proofErr w:type="spellStart"/>
      <w:r w:rsidRPr="00F51BA8">
        <w:rPr>
          <w:rFonts w:asciiTheme="majorHAnsi" w:hAnsiTheme="majorHAnsi"/>
          <w:sz w:val="20"/>
        </w:rPr>
        <w:t>Northwoods</w:t>
      </w:r>
      <w:proofErr w:type="spellEnd"/>
      <w:r w:rsidR="00767928">
        <w:rPr>
          <w:rFonts w:asciiTheme="majorHAnsi" w:hAnsiTheme="majorHAnsi"/>
          <w:sz w:val="20"/>
        </w:rPr>
        <w:t xml:space="preserve">, currently </w:t>
      </w:r>
      <w:r w:rsidR="00767928" w:rsidRPr="00767928">
        <w:rPr>
          <w:rFonts w:asciiTheme="majorHAnsi" w:hAnsiTheme="majorHAnsi"/>
          <w:sz w:val="20"/>
        </w:rPr>
        <w:t>Capital Campaign Coordinator at Summit Academy</w:t>
      </w:r>
    </w:p>
    <w:p w14:paraId="20491C5E" w14:textId="77777777" w:rsidR="002716CB" w:rsidRPr="00F51BA8" w:rsidRDefault="002716CB" w:rsidP="002716CB">
      <w:pPr>
        <w:spacing w:after="100" w:afterAutospacing="1"/>
        <w:rPr>
          <w:rFonts w:asciiTheme="majorHAnsi" w:hAnsiTheme="majorHAnsi"/>
          <w:sz w:val="20"/>
        </w:rPr>
      </w:pPr>
      <w:proofErr w:type="gramStart"/>
      <w:r w:rsidRPr="00F51BA8">
        <w:rPr>
          <w:rFonts w:asciiTheme="majorHAnsi" w:hAnsiTheme="majorHAnsi"/>
          <w:i/>
          <w:sz w:val="20"/>
        </w:rPr>
        <w:t>Erin Boswell</w:t>
      </w:r>
      <w:r w:rsidRPr="00F51BA8">
        <w:rPr>
          <w:rFonts w:asciiTheme="majorHAnsi" w:hAnsiTheme="majorHAnsi"/>
          <w:sz w:val="20"/>
        </w:rPr>
        <w:t xml:space="preserve"> (’02)– Genetic analysis of </w:t>
      </w:r>
      <w:proofErr w:type="spellStart"/>
      <w:r w:rsidRPr="00F51BA8">
        <w:rPr>
          <w:rFonts w:asciiTheme="majorHAnsi" w:hAnsiTheme="majorHAnsi"/>
          <w:sz w:val="20"/>
        </w:rPr>
        <w:t>multiflowering</w:t>
      </w:r>
      <w:proofErr w:type="spellEnd"/>
      <w:r w:rsidRPr="00F51BA8">
        <w:rPr>
          <w:rFonts w:asciiTheme="majorHAnsi" w:hAnsiTheme="majorHAnsi"/>
          <w:sz w:val="20"/>
        </w:rPr>
        <w:t xml:space="preserve"> in pea.</w:t>
      </w:r>
      <w:proofErr w:type="gramEnd"/>
      <w:r w:rsidRPr="00F51BA8">
        <w:rPr>
          <w:rFonts w:asciiTheme="majorHAnsi" w:hAnsiTheme="majorHAnsi"/>
          <w:sz w:val="20"/>
        </w:rPr>
        <w:t xml:space="preserve"> Masters in Public Health after a research fellowship at the CDC in </w:t>
      </w:r>
      <w:proofErr w:type="gramStart"/>
      <w:r w:rsidRPr="00F51BA8">
        <w:rPr>
          <w:rFonts w:asciiTheme="majorHAnsi" w:hAnsiTheme="majorHAnsi"/>
          <w:sz w:val="20"/>
        </w:rPr>
        <w:t>Atlanta,</w:t>
      </w:r>
      <w:proofErr w:type="gramEnd"/>
      <w:r w:rsidRPr="00F51BA8">
        <w:rPr>
          <w:rFonts w:asciiTheme="majorHAnsi" w:hAnsiTheme="majorHAnsi"/>
          <w:sz w:val="20"/>
        </w:rPr>
        <w:t xml:space="preserve"> followed by medical school.</w:t>
      </w:r>
    </w:p>
    <w:p w14:paraId="2FD1F301" w14:textId="77777777" w:rsidR="002716CB" w:rsidRPr="00F51BA8" w:rsidRDefault="002716CB" w:rsidP="002716CB">
      <w:pPr>
        <w:spacing w:after="100" w:afterAutospacing="1"/>
        <w:rPr>
          <w:rFonts w:asciiTheme="majorHAnsi" w:hAnsiTheme="majorHAnsi"/>
          <w:sz w:val="20"/>
        </w:rPr>
      </w:pPr>
      <w:proofErr w:type="spellStart"/>
      <w:proofErr w:type="gramStart"/>
      <w:r w:rsidRPr="00F51BA8">
        <w:rPr>
          <w:rFonts w:asciiTheme="majorHAnsi" w:hAnsiTheme="majorHAnsi"/>
          <w:i/>
          <w:sz w:val="20"/>
        </w:rPr>
        <w:t>Soren</w:t>
      </w:r>
      <w:proofErr w:type="spellEnd"/>
      <w:r w:rsidRPr="00F51BA8">
        <w:rPr>
          <w:rFonts w:asciiTheme="majorHAnsi" w:hAnsiTheme="majorHAnsi"/>
          <w:i/>
          <w:sz w:val="20"/>
        </w:rPr>
        <w:t xml:space="preserve"> Peterson</w:t>
      </w:r>
      <w:r w:rsidRPr="00F51BA8">
        <w:rPr>
          <w:rFonts w:asciiTheme="majorHAnsi" w:hAnsiTheme="majorHAnsi"/>
          <w:sz w:val="20"/>
        </w:rPr>
        <w:t xml:space="preserve">  (’05)- Cloning </w:t>
      </w:r>
      <w:proofErr w:type="spellStart"/>
      <w:r w:rsidRPr="00F51BA8">
        <w:rPr>
          <w:rFonts w:asciiTheme="majorHAnsi" w:hAnsiTheme="majorHAnsi"/>
          <w:i/>
          <w:sz w:val="20"/>
        </w:rPr>
        <w:t>PeaFUL</w:t>
      </w:r>
      <w:proofErr w:type="spellEnd"/>
      <w:r w:rsidRPr="00F51BA8">
        <w:rPr>
          <w:rFonts w:asciiTheme="majorHAnsi" w:hAnsiTheme="majorHAnsi"/>
          <w:sz w:val="20"/>
        </w:rPr>
        <w:t xml:space="preserve"> from </w:t>
      </w:r>
      <w:r w:rsidRPr="00F51BA8">
        <w:rPr>
          <w:rFonts w:asciiTheme="majorHAnsi" w:hAnsiTheme="majorHAnsi"/>
          <w:i/>
          <w:sz w:val="20"/>
        </w:rPr>
        <w:t>COCH</w:t>
      </w:r>
      <w:r w:rsidRPr="00F51BA8">
        <w:rPr>
          <w:rFonts w:asciiTheme="majorHAnsi" w:hAnsiTheme="majorHAnsi"/>
          <w:sz w:val="20"/>
        </w:rPr>
        <w:t xml:space="preserve"> mutants.</w:t>
      </w:r>
      <w:proofErr w:type="gramEnd"/>
      <w:r w:rsidRPr="00F51BA8">
        <w:rPr>
          <w:rFonts w:asciiTheme="majorHAnsi" w:hAnsiTheme="majorHAnsi"/>
          <w:sz w:val="20"/>
        </w:rPr>
        <w:t xml:space="preserve"> </w:t>
      </w:r>
      <w:proofErr w:type="gramStart"/>
      <w:r w:rsidRPr="00F51BA8">
        <w:rPr>
          <w:rFonts w:asciiTheme="majorHAnsi" w:hAnsiTheme="majorHAnsi"/>
          <w:sz w:val="20"/>
        </w:rPr>
        <w:t>Graduate study at Stanford.</w:t>
      </w:r>
      <w:proofErr w:type="gramEnd"/>
    </w:p>
    <w:p w14:paraId="24643153" w14:textId="36C45780" w:rsidR="002716CB" w:rsidRPr="00F51BA8" w:rsidRDefault="002716CB" w:rsidP="002716CB">
      <w:pPr>
        <w:spacing w:after="100" w:afterAutospacing="1"/>
        <w:rPr>
          <w:rFonts w:asciiTheme="majorHAnsi" w:hAnsiTheme="majorHAnsi"/>
          <w:sz w:val="20"/>
        </w:rPr>
      </w:pPr>
      <w:proofErr w:type="gramStart"/>
      <w:r w:rsidRPr="00F51BA8">
        <w:rPr>
          <w:rFonts w:asciiTheme="majorHAnsi" w:hAnsiTheme="majorHAnsi"/>
          <w:i/>
          <w:sz w:val="20"/>
        </w:rPr>
        <w:t>Suzanne Stock</w:t>
      </w:r>
      <w:r w:rsidRPr="00F51BA8">
        <w:rPr>
          <w:rFonts w:asciiTheme="majorHAnsi" w:hAnsiTheme="majorHAnsi"/>
          <w:sz w:val="20"/>
        </w:rPr>
        <w:t xml:space="preserve"> (’03)– Analysis of </w:t>
      </w:r>
      <w:r w:rsidRPr="00F51BA8">
        <w:rPr>
          <w:rFonts w:asciiTheme="majorHAnsi" w:hAnsiTheme="majorHAnsi"/>
          <w:i/>
          <w:sz w:val="20"/>
        </w:rPr>
        <w:t>PIM</w:t>
      </w:r>
      <w:r w:rsidRPr="00F51BA8">
        <w:rPr>
          <w:rFonts w:asciiTheme="majorHAnsi" w:hAnsiTheme="majorHAnsi"/>
          <w:sz w:val="20"/>
        </w:rPr>
        <w:t xml:space="preserve"> expression in </w:t>
      </w:r>
      <w:r w:rsidRPr="00F51BA8">
        <w:rPr>
          <w:rFonts w:asciiTheme="majorHAnsi" w:hAnsiTheme="majorHAnsi"/>
          <w:i/>
          <w:sz w:val="20"/>
        </w:rPr>
        <w:t>COCH</w:t>
      </w:r>
      <w:r w:rsidRPr="00F51BA8">
        <w:rPr>
          <w:rFonts w:asciiTheme="majorHAnsi" w:hAnsiTheme="majorHAnsi"/>
          <w:sz w:val="20"/>
        </w:rPr>
        <w:t xml:space="preserve"> mutants.</w:t>
      </w:r>
      <w:proofErr w:type="gramEnd"/>
      <w:r w:rsidRPr="00F51BA8">
        <w:rPr>
          <w:rFonts w:asciiTheme="majorHAnsi" w:hAnsiTheme="majorHAnsi"/>
          <w:sz w:val="20"/>
        </w:rPr>
        <w:t xml:space="preserve"> Dental school in Iowa</w:t>
      </w:r>
      <w:r w:rsidR="000C77FF" w:rsidRPr="00F51BA8">
        <w:rPr>
          <w:rFonts w:asciiTheme="majorHAnsi" w:hAnsiTheme="majorHAnsi"/>
          <w:sz w:val="20"/>
        </w:rPr>
        <w:t>, practicing orthodontist</w:t>
      </w:r>
    </w:p>
    <w:p w14:paraId="32C50D54" w14:textId="77777777" w:rsidR="002716CB" w:rsidRPr="00F51BA8" w:rsidRDefault="002716CB" w:rsidP="002716CB">
      <w:pPr>
        <w:spacing w:after="100" w:afterAutospacing="1"/>
        <w:rPr>
          <w:rFonts w:asciiTheme="majorHAnsi" w:hAnsiTheme="majorHAnsi"/>
          <w:sz w:val="20"/>
        </w:rPr>
      </w:pPr>
      <w:proofErr w:type="gramStart"/>
      <w:r w:rsidRPr="00F51BA8">
        <w:rPr>
          <w:rFonts w:asciiTheme="majorHAnsi" w:hAnsiTheme="majorHAnsi"/>
          <w:i/>
          <w:sz w:val="20"/>
        </w:rPr>
        <w:t>Lindsay Calvert</w:t>
      </w:r>
      <w:r w:rsidRPr="00F51BA8">
        <w:rPr>
          <w:rFonts w:asciiTheme="majorHAnsi" w:hAnsiTheme="majorHAnsi"/>
          <w:sz w:val="20"/>
        </w:rPr>
        <w:t xml:space="preserve"> (’03)– Cloning </w:t>
      </w:r>
      <w:r w:rsidRPr="00F51BA8">
        <w:rPr>
          <w:rFonts w:asciiTheme="majorHAnsi" w:hAnsiTheme="majorHAnsi"/>
          <w:i/>
          <w:sz w:val="20"/>
        </w:rPr>
        <w:t>COCH</w:t>
      </w:r>
      <w:r w:rsidRPr="00F51BA8">
        <w:rPr>
          <w:rFonts w:asciiTheme="majorHAnsi" w:hAnsiTheme="majorHAnsi"/>
          <w:sz w:val="20"/>
        </w:rPr>
        <w:t xml:space="preserve"> by putative homology with </w:t>
      </w:r>
      <w:r w:rsidRPr="00F51BA8">
        <w:rPr>
          <w:rFonts w:asciiTheme="majorHAnsi" w:hAnsiTheme="majorHAnsi"/>
          <w:i/>
          <w:sz w:val="20"/>
        </w:rPr>
        <w:t>FUL</w:t>
      </w:r>
      <w:r w:rsidRPr="00F51BA8">
        <w:rPr>
          <w:rFonts w:asciiTheme="majorHAnsi" w:hAnsiTheme="majorHAnsi"/>
          <w:sz w:val="20"/>
        </w:rPr>
        <w:t>, teaching students with learning disabilities.</w:t>
      </w:r>
      <w:proofErr w:type="gramEnd"/>
    </w:p>
    <w:p w14:paraId="4C9D10A1" w14:textId="77777777" w:rsidR="002716CB" w:rsidRPr="00F51BA8" w:rsidRDefault="002716CB" w:rsidP="002716CB">
      <w:pPr>
        <w:spacing w:after="100" w:afterAutospacing="1"/>
        <w:rPr>
          <w:rFonts w:asciiTheme="majorHAnsi" w:hAnsiTheme="majorHAnsi"/>
          <w:sz w:val="20"/>
        </w:rPr>
      </w:pPr>
      <w:proofErr w:type="gramStart"/>
      <w:r w:rsidRPr="00F51BA8">
        <w:rPr>
          <w:rFonts w:asciiTheme="majorHAnsi" w:hAnsiTheme="majorHAnsi"/>
          <w:i/>
          <w:sz w:val="20"/>
        </w:rPr>
        <w:t xml:space="preserve">Dan </w:t>
      </w:r>
      <w:proofErr w:type="spellStart"/>
      <w:r w:rsidRPr="00F51BA8">
        <w:rPr>
          <w:rFonts w:asciiTheme="majorHAnsi" w:hAnsiTheme="majorHAnsi"/>
          <w:i/>
          <w:sz w:val="20"/>
        </w:rPr>
        <w:t>Spieser</w:t>
      </w:r>
      <w:proofErr w:type="spellEnd"/>
      <w:r w:rsidRPr="00F51BA8">
        <w:rPr>
          <w:rFonts w:asciiTheme="majorHAnsi" w:hAnsiTheme="majorHAnsi"/>
          <w:sz w:val="20"/>
        </w:rPr>
        <w:t xml:space="preserve">  (’03)- Cloning </w:t>
      </w:r>
      <w:proofErr w:type="spellStart"/>
      <w:r w:rsidRPr="00F51BA8">
        <w:rPr>
          <w:rFonts w:asciiTheme="majorHAnsi" w:hAnsiTheme="majorHAnsi"/>
          <w:i/>
          <w:sz w:val="20"/>
        </w:rPr>
        <w:t>PeaFUL</w:t>
      </w:r>
      <w:proofErr w:type="spellEnd"/>
      <w:r w:rsidRPr="00F51BA8">
        <w:rPr>
          <w:rFonts w:asciiTheme="majorHAnsi" w:hAnsiTheme="majorHAnsi"/>
          <w:sz w:val="20"/>
        </w:rPr>
        <w:t xml:space="preserve"> from </w:t>
      </w:r>
      <w:r w:rsidRPr="00F51BA8">
        <w:rPr>
          <w:rFonts w:asciiTheme="majorHAnsi" w:hAnsiTheme="majorHAnsi"/>
          <w:i/>
          <w:sz w:val="20"/>
        </w:rPr>
        <w:t>COCH</w:t>
      </w:r>
      <w:r w:rsidRPr="00F51BA8">
        <w:rPr>
          <w:rFonts w:asciiTheme="majorHAnsi" w:hAnsiTheme="majorHAnsi"/>
          <w:sz w:val="20"/>
        </w:rPr>
        <w:t xml:space="preserve"> mutants.</w:t>
      </w:r>
      <w:proofErr w:type="gramEnd"/>
      <w:r w:rsidRPr="00F51BA8">
        <w:rPr>
          <w:rFonts w:asciiTheme="majorHAnsi" w:hAnsiTheme="majorHAnsi"/>
          <w:sz w:val="20"/>
        </w:rPr>
        <w:t xml:space="preserve"> </w:t>
      </w:r>
      <w:proofErr w:type="gramStart"/>
      <w:r w:rsidRPr="00F51BA8">
        <w:rPr>
          <w:rFonts w:asciiTheme="majorHAnsi" w:hAnsiTheme="majorHAnsi"/>
          <w:sz w:val="20"/>
        </w:rPr>
        <w:t>Graduate study at Duke.</w:t>
      </w:r>
      <w:proofErr w:type="gramEnd"/>
    </w:p>
    <w:p w14:paraId="4093C469" w14:textId="77777777" w:rsidR="002716CB" w:rsidRPr="00F51BA8" w:rsidRDefault="002716CB" w:rsidP="002716CB">
      <w:pPr>
        <w:pStyle w:val="PlainText"/>
        <w:spacing w:after="100" w:afterAutospacing="1"/>
        <w:rPr>
          <w:rFonts w:asciiTheme="majorHAnsi" w:hAnsiTheme="majorHAnsi"/>
        </w:rPr>
      </w:pPr>
      <w:proofErr w:type="spellStart"/>
      <w:r w:rsidRPr="00F51BA8">
        <w:rPr>
          <w:rFonts w:asciiTheme="majorHAnsi" w:hAnsiTheme="majorHAnsi"/>
          <w:i/>
        </w:rPr>
        <w:t>Shaheynoor</w:t>
      </w:r>
      <w:proofErr w:type="spellEnd"/>
      <w:r w:rsidRPr="00F51BA8">
        <w:rPr>
          <w:rFonts w:asciiTheme="majorHAnsi" w:hAnsiTheme="majorHAnsi"/>
          <w:i/>
        </w:rPr>
        <w:t xml:space="preserve"> </w:t>
      </w:r>
      <w:proofErr w:type="spellStart"/>
      <w:r w:rsidRPr="00F51BA8">
        <w:rPr>
          <w:rFonts w:asciiTheme="majorHAnsi" w:hAnsiTheme="majorHAnsi"/>
          <w:i/>
        </w:rPr>
        <w:t>Talukder</w:t>
      </w:r>
      <w:proofErr w:type="spellEnd"/>
      <w:r w:rsidRPr="00F51BA8">
        <w:rPr>
          <w:rFonts w:asciiTheme="majorHAnsi" w:hAnsiTheme="majorHAnsi"/>
        </w:rPr>
        <w:t xml:space="preserve"> (’04)– Investigation of rotational transforms for branching in peas with asymmetric leaf morphology, graduate study at University of Toronto, followed by law school</w:t>
      </w:r>
    </w:p>
    <w:p w14:paraId="7FE2B467"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Lien Ly</w:t>
      </w:r>
      <w:r w:rsidRPr="00F51BA8">
        <w:rPr>
          <w:rFonts w:asciiTheme="majorHAnsi" w:hAnsiTheme="majorHAnsi"/>
          <w:sz w:val="20"/>
        </w:rPr>
        <w:t xml:space="preserve">  (’04)– 3D analysis of branching in </w:t>
      </w:r>
      <w:r w:rsidRPr="00F51BA8">
        <w:rPr>
          <w:rFonts w:asciiTheme="majorHAnsi" w:hAnsiTheme="majorHAnsi"/>
          <w:i/>
          <w:sz w:val="20"/>
        </w:rPr>
        <w:t xml:space="preserve">COCH </w:t>
      </w:r>
      <w:r w:rsidRPr="00F51BA8">
        <w:rPr>
          <w:rFonts w:asciiTheme="majorHAnsi" w:hAnsiTheme="majorHAnsi"/>
          <w:sz w:val="20"/>
        </w:rPr>
        <w:t>mutants, graduate study at Rutgers</w:t>
      </w:r>
    </w:p>
    <w:p w14:paraId="372FBF77"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Julie </w:t>
      </w:r>
      <w:proofErr w:type="spellStart"/>
      <w:r w:rsidRPr="00F51BA8">
        <w:rPr>
          <w:rFonts w:asciiTheme="majorHAnsi" w:hAnsiTheme="majorHAnsi"/>
          <w:i/>
          <w:sz w:val="20"/>
        </w:rPr>
        <w:t>Nilsen</w:t>
      </w:r>
      <w:proofErr w:type="spellEnd"/>
      <w:r w:rsidRPr="00F51BA8">
        <w:rPr>
          <w:rFonts w:asciiTheme="majorHAnsi" w:hAnsiTheme="majorHAnsi"/>
          <w:sz w:val="20"/>
        </w:rPr>
        <w:t xml:space="preserve"> (’04)– Application of L-systems using L-studio to modeling mutant peas</w:t>
      </w:r>
    </w:p>
    <w:p w14:paraId="3DD10F5F" w14:textId="77777777" w:rsidR="002716CB" w:rsidRPr="00F51BA8" w:rsidRDefault="002716CB" w:rsidP="002716CB">
      <w:pPr>
        <w:spacing w:after="100" w:afterAutospacing="1"/>
        <w:rPr>
          <w:rFonts w:asciiTheme="majorHAnsi" w:hAnsiTheme="majorHAnsi"/>
          <w:sz w:val="20"/>
        </w:rPr>
      </w:pPr>
      <w:proofErr w:type="gramStart"/>
      <w:r w:rsidRPr="00F51BA8">
        <w:rPr>
          <w:rFonts w:asciiTheme="majorHAnsi" w:hAnsiTheme="majorHAnsi"/>
          <w:i/>
          <w:sz w:val="20"/>
        </w:rPr>
        <w:t>Melissa Dozier</w:t>
      </w:r>
      <w:r w:rsidRPr="00F51BA8">
        <w:rPr>
          <w:rFonts w:asciiTheme="majorHAnsi" w:hAnsiTheme="majorHAnsi"/>
          <w:sz w:val="20"/>
        </w:rPr>
        <w:t xml:space="preserve">  (’03)– Analysis of redundant functions of </w:t>
      </w:r>
      <w:r w:rsidRPr="00F51BA8">
        <w:rPr>
          <w:rFonts w:asciiTheme="majorHAnsi" w:hAnsiTheme="majorHAnsi"/>
          <w:i/>
          <w:sz w:val="20"/>
        </w:rPr>
        <w:t>COCH</w:t>
      </w:r>
      <w:r w:rsidRPr="00F51BA8">
        <w:rPr>
          <w:rFonts w:asciiTheme="majorHAnsi" w:hAnsiTheme="majorHAnsi"/>
          <w:sz w:val="20"/>
        </w:rPr>
        <w:t xml:space="preserve"> and </w:t>
      </w:r>
      <w:r w:rsidRPr="00F51BA8">
        <w:rPr>
          <w:rFonts w:asciiTheme="majorHAnsi" w:hAnsiTheme="majorHAnsi"/>
          <w:i/>
          <w:sz w:val="20"/>
        </w:rPr>
        <w:t>PIM</w:t>
      </w:r>
      <w:r w:rsidRPr="00F51BA8">
        <w:rPr>
          <w:rFonts w:asciiTheme="majorHAnsi" w:hAnsiTheme="majorHAnsi"/>
          <w:sz w:val="20"/>
        </w:rPr>
        <w:t>.</w:t>
      </w:r>
      <w:proofErr w:type="gramEnd"/>
    </w:p>
    <w:p w14:paraId="184792DF" w14:textId="77777777" w:rsidR="002716CB" w:rsidRPr="00F51BA8" w:rsidRDefault="002716CB" w:rsidP="002716CB">
      <w:pPr>
        <w:spacing w:after="100" w:afterAutospacing="1"/>
        <w:rPr>
          <w:rFonts w:asciiTheme="majorHAnsi" w:hAnsiTheme="majorHAnsi"/>
          <w:sz w:val="20"/>
        </w:rPr>
      </w:pPr>
      <w:proofErr w:type="gramStart"/>
      <w:r w:rsidRPr="00F51BA8">
        <w:rPr>
          <w:rFonts w:asciiTheme="majorHAnsi" w:hAnsiTheme="majorHAnsi"/>
          <w:i/>
          <w:sz w:val="20"/>
        </w:rPr>
        <w:t xml:space="preserve">Sarah </w:t>
      </w:r>
      <w:proofErr w:type="spellStart"/>
      <w:r w:rsidRPr="00F51BA8">
        <w:rPr>
          <w:rFonts w:asciiTheme="majorHAnsi" w:hAnsiTheme="majorHAnsi"/>
          <w:i/>
          <w:sz w:val="20"/>
        </w:rPr>
        <w:t>Tilman</w:t>
      </w:r>
      <w:proofErr w:type="spellEnd"/>
      <w:r w:rsidRPr="00F51BA8">
        <w:rPr>
          <w:rFonts w:asciiTheme="majorHAnsi" w:hAnsiTheme="majorHAnsi"/>
          <w:sz w:val="20"/>
        </w:rPr>
        <w:t xml:space="preserve"> (’05) – Morphological comparison of double mutants of </w:t>
      </w:r>
      <w:r w:rsidRPr="00F51BA8">
        <w:rPr>
          <w:rFonts w:asciiTheme="majorHAnsi" w:hAnsiTheme="majorHAnsi"/>
          <w:i/>
          <w:sz w:val="20"/>
        </w:rPr>
        <w:t>PIM</w:t>
      </w:r>
      <w:r w:rsidRPr="00F51BA8">
        <w:rPr>
          <w:rFonts w:asciiTheme="majorHAnsi" w:hAnsiTheme="majorHAnsi"/>
          <w:sz w:val="20"/>
        </w:rPr>
        <w:t xml:space="preserve"> and different </w:t>
      </w:r>
      <w:r w:rsidRPr="00F51BA8">
        <w:rPr>
          <w:rFonts w:asciiTheme="majorHAnsi" w:hAnsiTheme="majorHAnsi"/>
          <w:i/>
          <w:sz w:val="20"/>
        </w:rPr>
        <w:t>COCH</w:t>
      </w:r>
      <w:r w:rsidRPr="00F51BA8">
        <w:rPr>
          <w:rFonts w:asciiTheme="majorHAnsi" w:hAnsiTheme="majorHAnsi"/>
          <w:sz w:val="20"/>
        </w:rPr>
        <w:t xml:space="preserve"> alleles.</w:t>
      </w:r>
      <w:proofErr w:type="gramEnd"/>
      <w:r w:rsidRPr="00F51BA8">
        <w:rPr>
          <w:rFonts w:asciiTheme="majorHAnsi" w:hAnsiTheme="majorHAnsi"/>
          <w:sz w:val="20"/>
        </w:rPr>
        <w:t xml:space="preserve"> Taught high school in Washington, DC (deceased)</w:t>
      </w:r>
    </w:p>
    <w:p w14:paraId="0CDA22F2"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Julie </w:t>
      </w:r>
      <w:proofErr w:type="spellStart"/>
      <w:r w:rsidRPr="00F51BA8">
        <w:rPr>
          <w:rFonts w:asciiTheme="majorHAnsi" w:hAnsiTheme="majorHAnsi"/>
          <w:i/>
          <w:sz w:val="20"/>
        </w:rPr>
        <w:t>VanderMeer</w:t>
      </w:r>
      <w:proofErr w:type="spellEnd"/>
      <w:r w:rsidRPr="00F51BA8">
        <w:rPr>
          <w:rFonts w:asciiTheme="majorHAnsi" w:hAnsiTheme="majorHAnsi"/>
          <w:sz w:val="20"/>
        </w:rPr>
        <w:t xml:space="preserve"> (’05) – Cloning genomic </w:t>
      </w:r>
      <w:proofErr w:type="spellStart"/>
      <w:r w:rsidRPr="00F51BA8">
        <w:rPr>
          <w:rFonts w:asciiTheme="majorHAnsi" w:hAnsiTheme="majorHAnsi"/>
          <w:sz w:val="20"/>
        </w:rPr>
        <w:t>peaFUL</w:t>
      </w:r>
      <w:proofErr w:type="spellEnd"/>
      <w:r w:rsidRPr="00F51BA8">
        <w:rPr>
          <w:rFonts w:asciiTheme="majorHAnsi" w:hAnsiTheme="majorHAnsi"/>
          <w:sz w:val="20"/>
        </w:rPr>
        <w:t xml:space="preserve"> gene in pea, research fellow at NIH, graduate study UCSF</w:t>
      </w:r>
    </w:p>
    <w:p w14:paraId="277B5EA7" w14:textId="78D49896" w:rsidR="002716CB" w:rsidRPr="00F51BA8" w:rsidRDefault="002716CB" w:rsidP="002716CB">
      <w:pPr>
        <w:spacing w:after="100" w:afterAutospacing="1"/>
        <w:rPr>
          <w:rFonts w:asciiTheme="majorHAnsi" w:hAnsiTheme="majorHAnsi"/>
          <w:sz w:val="20"/>
        </w:rPr>
      </w:pPr>
      <w:proofErr w:type="spellStart"/>
      <w:r w:rsidRPr="00F51BA8">
        <w:rPr>
          <w:rFonts w:asciiTheme="majorHAnsi" w:hAnsiTheme="majorHAnsi"/>
          <w:i/>
          <w:sz w:val="20"/>
        </w:rPr>
        <w:t>Adipong</w:t>
      </w:r>
      <w:proofErr w:type="spellEnd"/>
      <w:r w:rsidRPr="00F51BA8">
        <w:rPr>
          <w:rFonts w:asciiTheme="majorHAnsi" w:hAnsiTheme="majorHAnsi"/>
          <w:i/>
          <w:sz w:val="20"/>
        </w:rPr>
        <w:t xml:space="preserve"> </w:t>
      </w:r>
      <w:proofErr w:type="spellStart"/>
      <w:r w:rsidRPr="00F51BA8">
        <w:rPr>
          <w:rFonts w:asciiTheme="majorHAnsi" w:hAnsiTheme="majorHAnsi"/>
          <w:i/>
          <w:sz w:val="20"/>
        </w:rPr>
        <w:t>Brickshawana</w:t>
      </w:r>
      <w:proofErr w:type="spellEnd"/>
      <w:r w:rsidRPr="00F51BA8">
        <w:rPr>
          <w:rFonts w:asciiTheme="majorHAnsi" w:hAnsiTheme="majorHAnsi"/>
          <w:sz w:val="20"/>
        </w:rPr>
        <w:t xml:space="preserve"> (’06) – Candidate gene approach to clone </w:t>
      </w:r>
      <w:r w:rsidRPr="00F51BA8">
        <w:rPr>
          <w:rFonts w:asciiTheme="majorHAnsi" w:hAnsiTheme="majorHAnsi"/>
          <w:i/>
          <w:sz w:val="20"/>
        </w:rPr>
        <w:t>GRITTY</w:t>
      </w:r>
      <w:r w:rsidRPr="00F51BA8">
        <w:rPr>
          <w:rFonts w:asciiTheme="majorHAnsi" w:hAnsiTheme="majorHAnsi"/>
          <w:sz w:val="20"/>
        </w:rPr>
        <w:t xml:space="preserve"> in pea, </w:t>
      </w:r>
      <w:r w:rsidR="00BD545A" w:rsidRPr="00F51BA8">
        <w:rPr>
          <w:rFonts w:asciiTheme="majorHAnsi" w:hAnsiTheme="majorHAnsi"/>
          <w:sz w:val="20"/>
        </w:rPr>
        <w:t>PhD</w:t>
      </w:r>
      <w:r w:rsidRPr="00F51BA8">
        <w:rPr>
          <w:rFonts w:asciiTheme="majorHAnsi" w:hAnsiTheme="majorHAnsi"/>
          <w:sz w:val="20"/>
        </w:rPr>
        <w:t xml:space="preserve"> Mayo Graduate School</w:t>
      </w:r>
      <w:r w:rsidR="00BD545A" w:rsidRPr="00F51BA8">
        <w:rPr>
          <w:rFonts w:asciiTheme="majorHAnsi" w:hAnsiTheme="majorHAnsi"/>
          <w:sz w:val="20"/>
        </w:rPr>
        <w:t>, now in medical school</w:t>
      </w:r>
    </w:p>
    <w:p w14:paraId="42EB041C" w14:textId="4152629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Adam Williamson</w:t>
      </w:r>
      <w:r w:rsidRPr="00F51BA8">
        <w:rPr>
          <w:rFonts w:asciiTheme="majorHAnsi" w:hAnsiTheme="majorHAnsi"/>
          <w:sz w:val="20"/>
        </w:rPr>
        <w:t xml:space="preserve"> (’06) – Candidate gene approach to clone </w:t>
      </w:r>
      <w:r w:rsidRPr="00F51BA8">
        <w:rPr>
          <w:rFonts w:asciiTheme="majorHAnsi" w:hAnsiTheme="majorHAnsi"/>
          <w:i/>
          <w:sz w:val="20"/>
        </w:rPr>
        <w:t>RUINOUS</w:t>
      </w:r>
      <w:r w:rsidRPr="00F51BA8">
        <w:rPr>
          <w:rFonts w:asciiTheme="majorHAnsi" w:hAnsiTheme="majorHAnsi"/>
          <w:sz w:val="20"/>
        </w:rPr>
        <w:t xml:space="preserve"> and </w:t>
      </w:r>
      <w:r w:rsidRPr="00F51BA8">
        <w:rPr>
          <w:rFonts w:asciiTheme="majorHAnsi" w:hAnsiTheme="majorHAnsi"/>
          <w:i/>
          <w:sz w:val="20"/>
        </w:rPr>
        <w:t>COCHLEATA</w:t>
      </w:r>
      <w:r w:rsidRPr="00F51BA8">
        <w:rPr>
          <w:rFonts w:asciiTheme="majorHAnsi" w:hAnsiTheme="majorHAnsi"/>
          <w:sz w:val="20"/>
        </w:rPr>
        <w:t xml:space="preserve"> in pea. </w:t>
      </w:r>
      <w:r w:rsidR="00BD545A" w:rsidRPr="00F51BA8">
        <w:rPr>
          <w:rFonts w:asciiTheme="majorHAnsi" w:hAnsiTheme="majorHAnsi"/>
          <w:sz w:val="20"/>
        </w:rPr>
        <w:t>PhD</w:t>
      </w:r>
      <w:r w:rsidR="00767928">
        <w:rPr>
          <w:rFonts w:asciiTheme="majorHAnsi" w:hAnsiTheme="majorHAnsi"/>
          <w:sz w:val="20"/>
        </w:rPr>
        <w:t xml:space="preserve"> in molecular biology</w:t>
      </w:r>
      <w:r w:rsidR="00BD545A" w:rsidRPr="00F51BA8">
        <w:rPr>
          <w:rFonts w:asciiTheme="majorHAnsi" w:hAnsiTheme="majorHAnsi"/>
          <w:sz w:val="20"/>
        </w:rPr>
        <w:t xml:space="preserve"> from</w:t>
      </w:r>
      <w:r w:rsidRPr="00F51BA8">
        <w:rPr>
          <w:rFonts w:asciiTheme="majorHAnsi" w:hAnsiTheme="majorHAnsi"/>
          <w:sz w:val="20"/>
        </w:rPr>
        <w:t xml:space="preserve"> U.C. Berkeley</w:t>
      </w:r>
    </w:p>
    <w:p w14:paraId="4D097F09" w14:textId="77777777" w:rsidR="002716CB" w:rsidRPr="00F51BA8" w:rsidRDefault="002716CB" w:rsidP="002716CB">
      <w:pPr>
        <w:pStyle w:val="PlainText"/>
        <w:spacing w:after="100" w:afterAutospacing="1"/>
        <w:rPr>
          <w:rFonts w:asciiTheme="majorHAnsi" w:hAnsiTheme="majorHAnsi"/>
        </w:rPr>
      </w:pPr>
      <w:r w:rsidRPr="00F51BA8">
        <w:rPr>
          <w:rFonts w:asciiTheme="majorHAnsi" w:hAnsiTheme="majorHAnsi"/>
          <w:i/>
        </w:rPr>
        <w:t>Jessie Singer</w:t>
      </w:r>
      <w:r w:rsidRPr="00F51BA8">
        <w:rPr>
          <w:rFonts w:asciiTheme="majorHAnsi" w:hAnsiTheme="majorHAnsi"/>
        </w:rPr>
        <w:t xml:space="preserve"> (‘07) – Investigation of rotational transforms for branching in peas with asymmetric leaf morphology. Coordinated literacy program at Lincoln Neighborhood School in Minneapolis, followed by graduate study in French Literature at Berkeley</w:t>
      </w:r>
    </w:p>
    <w:p w14:paraId="005B6672" w14:textId="77777777" w:rsidR="002716CB" w:rsidRPr="00F51BA8" w:rsidRDefault="002716CB" w:rsidP="002716CB">
      <w:pPr>
        <w:spacing w:after="100" w:afterAutospacing="1"/>
        <w:rPr>
          <w:rFonts w:asciiTheme="majorHAnsi" w:hAnsiTheme="majorHAnsi"/>
          <w:i/>
          <w:sz w:val="20"/>
        </w:rPr>
      </w:pPr>
      <w:r w:rsidRPr="00F51BA8">
        <w:rPr>
          <w:rFonts w:asciiTheme="majorHAnsi" w:hAnsiTheme="majorHAnsi"/>
          <w:i/>
          <w:sz w:val="20"/>
        </w:rPr>
        <w:t xml:space="preserve">Tenzin </w:t>
      </w:r>
      <w:proofErr w:type="spellStart"/>
      <w:r w:rsidRPr="00F51BA8">
        <w:rPr>
          <w:rFonts w:asciiTheme="majorHAnsi" w:hAnsiTheme="majorHAnsi"/>
          <w:i/>
          <w:sz w:val="20"/>
        </w:rPr>
        <w:t>Desat</w:t>
      </w:r>
      <w:proofErr w:type="spellEnd"/>
      <w:r w:rsidRPr="00F51BA8">
        <w:rPr>
          <w:rFonts w:asciiTheme="majorHAnsi" w:hAnsiTheme="majorHAnsi"/>
          <w:sz w:val="20"/>
        </w:rPr>
        <w:t xml:space="preserve"> (’07) – Comparison of </w:t>
      </w:r>
      <w:r w:rsidRPr="00F51BA8">
        <w:rPr>
          <w:rFonts w:asciiTheme="majorHAnsi" w:hAnsiTheme="majorHAnsi"/>
          <w:i/>
          <w:sz w:val="20"/>
        </w:rPr>
        <w:t>AP1</w:t>
      </w:r>
      <w:r w:rsidRPr="00F51BA8">
        <w:rPr>
          <w:rFonts w:asciiTheme="majorHAnsi" w:hAnsiTheme="majorHAnsi"/>
          <w:sz w:val="20"/>
        </w:rPr>
        <w:t xml:space="preserve"> homologs in pea and </w:t>
      </w:r>
      <w:proofErr w:type="spellStart"/>
      <w:r w:rsidRPr="00F51BA8">
        <w:rPr>
          <w:rFonts w:asciiTheme="majorHAnsi" w:hAnsiTheme="majorHAnsi"/>
          <w:i/>
          <w:sz w:val="20"/>
        </w:rPr>
        <w:t>Chamaecrista</w:t>
      </w:r>
      <w:proofErr w:type="spellEnd"/>
    </w:p>
    <w:p w14:paraId="4D75E5A6" w14:textId="77777777" w:rsidR="002716CB" w:rsidRPr="00F51BA8" w:rsidRDefault="002716CB" w:rsidP="002716CB">
      <w:pPr>
        <w:spacing w:after="100" w:afterAutospacing="1"/>
        <w:rPr>
          <w:rFonts w:asciiTheme="majorHAnsi" w:hAnsiTheme="majorHAnsi"/>
          <w:sz w:val="20"/>
        </w:rPr>
      </w:pPr>
      <w:proofErr w:type="spellStart"/>
      <w:r w:rsidRPr="00F51BA8">
        <w:rPr>
          <w:rFonts w:asciiTheme="majorHAnsi" w:hAnsiTheme="majorHAnsi"/>
          <w:sz w:val="20"/>
        </w:rPr>
        <w:t>Anjuli</w:t>
      </w:r>
      <w:proofErr w:type="spellEnd"/>
      <w:r w:rsidRPr="00F51BA8">
        <w:rPr>
          <w:rFonts w:asciiTheme="majorHAnsi" w:hAnsiTheme="majorHAnsi"/>
          <w:sz w:val="20"/>
        </w:rPr>
        <w:t xml:space="preserve"> Mishra (’07) – </w:t>
      </w:r>
      <w:proofErr w:type="spellStart"/>
      <w:r w:rsidRPr="00F51BA8">
        <w:rPr>
          <w:rFonts w:asciiTheme="majorHAnsi" w:hAnsiTheme="majorHAnsi"/>
          <w:i/>
          <w:sz w:val="20"/>
        </w:rPr>
        <w:t>Chamaecrista</w:t>
      </w:r>
      <w:proofErr w:type="spellEnd"/>
      <w:r w:rsidRPr="00F51BA8">
        <w:rPr>
          <w:rFonts w:asciiTheme="majorHAnsi" w:hAnsiTheme="majorHAnsi"/>
          <w:i/>
          <w:sz w:val="20"/>
        </w:rPr>
        <w:t xml:space="preserve"> </w:t>
      </w:r>
      <w:r w:rsidRPr="00F51BA8">
        <w:rPr>
          <w:rFonts w:asciiTheme="majorHAnsi" w:hAnsiTheme="majorHAnsi"/>
          <w:sz w:val="20"/>
        </w:rPr>
        <w:t>homologs of pea inflorescence architecture genes, research technician at the University of Minnesota</w:t>
      </w:r>
    </w:p>
    <w:p w14:paraId="3EF80106" w14:textId="5BD4AB3F" w:rsidR="002716CB" w:rsidRPr="00F51BA8" w:rsidRDefault="002716CB" w:rsidP="002716CB">
      <w:pPr>
        <w:spacing w:after="100" w:afterAutospacing="1"/>
        <w:rPr>
          <w:rFonts w:asciiTheme="majorHAnsi" w:hAnsiTheme="majorHAnsi"/>
          <w:sz w:val="20"/>
        </w:rPr>
      </w:pPr>
      <w:proofErr w:type="gramStart"/>
      <w:r w:rsidRPr="00F51BA8">
        <w:rPr>
          <w:rFonts w:asciiTheme="majorHAnsi" w:hAnsiTheme="majorHAnsi"/>
          <w:i/>
          <w:sz w:val="20"/>
        </w:rPr>
        <w:t>Jayme Johnson</w:t>
      </w:r>
      <w:r w:rsidRPr="00F51BA8">
        <w:rPr>
          <w:rFonts w:asciiTheme="majorHAnsi" w:hAnsiTheme="majorHAnsi"/>
          <w:sz w:val="20"/>
        </w:rPr>
        <w:t xml:space="preserve"> (’06) – Virus-induced gene silencing to create </w:t>
      </w:r>
      <w:proofErr w:type="spellStart"/>
      <w:r w:rsidRPr="00F51BA8">
        <w:rPr>
          <w:rFonts w:asciiTheme="majorHAnsi" w:hAnsiTheme="majorHAnsi"/>
          <w:sz w:val="20"/>
        </w:rPr>
        <w:t>phenocopies</w:t>
      </w:r>
      <w:proofErr w:type="spellEnd"/>
      <w:r w:rsidRPr="00F51BA8">
        <w:rPr>
          <w:rFonts w:asciiTheme="majorHAnsi" w:hAnsiTheme="majorHAnsi"/>
          <w:sz w:val="20"/>
        </w:rPr>
        <w:t>.</w:t>
      </w:r>
      <w:proofErr w:type="gramEnd"/>
      <w:r w:rsidRPr="00F51BA8">
        <w:rPr>
          <w:rFonts w:asciiTheme="majorHAnsi" w:hAnsiTheme="majorHAnsi"/>
          <w:sz w:val="20"/>
        </w:rPr>
        <w:t xml:space="preserve"> </w:t>
      </w:r>
      <w:r w:rsidR="00B97A60">
        <w:rPr>
          <w:rFonts w:asciiTheme="majorHAnsi" w:hAnsiTheme="majorHAnsi"/>
          <w:sz w:val="20"/>
        </w:rPr>
        <w:t>Duke PhD, visiting faculty at Earlham, postdoctoral fellow at MIT</w:t>
      </w:r>
    </w:p>
    <w:p w14:paraId="4B4C24BC" w14:textId="77777777" w:rsidR="002716CB" w:rsidRPr="00F51BA8" w:rsidRDefault="002716CB" w:rsidP="002716CB">
      <w:pPr>
        <w:spacing w:after="100" w:afterAutospacing="1"/>
        <w:rPr>
          <w:rFonts w:asciiTheme="majorHAnsi" w:hAnsiTheme="majorHAnsi"/>
          <w:sz w:val="20"/>
        </w:rPr>
      </w:pPr>
      <w:proofErr w:type="gramStart"/>
      <w:r w:rsidRPr="00F51BA8">
        <w:rPr>
          <w:rFonts w:asciiTheme="majorHAnsi" w:hAnsiTheme="majorHAnsi"/>
          <w:i/>
          <w:sz w:val="20"/>
        </w:rPr>
        <w:t xml:space="preserve">Kellie </w:t>
      </w:r>
      <w:proofErr w:type="spellStart"/>
      <w:r w:rsidRPr="00F51BA8">
        <w:rPr>
          <w:rFonts w:asciiTheme="majorHAnsi" w:hAnsiTheme="majorHAnsi"/>
          <w:i/>
          <w:sz w:val="20"/>
        </w:rPr>
        <w:t>Carim</w:t>
      </w:r>
      <w:proofErr w:type="spellEnd"/>
      <w:r w:rsidRPr="00F51BA8">
        <w:rPr>
          <w:rFonts w:asciiTheme="majorHAnsi" w:hAnsiTheme="majorHAnsi"/>
          <w:sz w:val="20"/>
        </w:rPr>
        <w:t xml:space="preserve"> (’06) – Asymmetry in purple coneflower populations.</w:t>
      </w:r>
      <w:proofErr w:type="gramEnd"/>
    </w:p>
    <w:p w14:paraId="432A2D2B" w14:textId="77777777" w:rsidR="002716CB" w:rsidRPr="00F51BA8" w:rsidRDefault="002716CB" w:rsidP="002716CB">
      <w:pPr>
        <w:spacing w:after="100" w:afterAutospacing="1"/>
        <w:rPr>
          <w:rFonts w:asciiTheme="majorHAnsi" w:hAnsiTheme="majorHAnsi"/>
          <w:sz w:val="20"/>
        </w:rPr>
      </w:pPr>
      <w:proofErr w:type="gramStart"/>
      <w:r w:rsidRPr="00F51BA8">
        <w:rPr>
          <w:rFonts w:asciiTheme="majorHAnsi" w:hAnsiTheme="majorHAnsi"/>
          <w:i/>
          <w:sz w:val="20"/>
        </w:rPr>
        <w:t xml:space="preserve">Ron </w:t>
      </w:r>
      <w:proofErr w:type="spellStart"/>
      <w:r w:rsidRPr="00F51BA8">
        <w:rPr>
          <w:rFonts w:asciiTheme="majorHAnsi" w:hAnsiTheme="majorHAnsi"/>
          <w:i/>
          <w:sz w:val="20"/>
        </w:rPr>
        <w:t>Hause</w:t>
      </w:r>
      <w:proofErr w:type="spellEnd"/>
      <w:r w:rsidRPr="00F51BA8">
        <w:rPr>
          <w:rFonts w:asciiTheme="majorHAnsi" w:hAnsiTheme="majorHAnsi"/>
          <w:sz w:val="20"/>
        </w:rPr>
        <w:t xml:space="preserve"> (’07) – Genome walking to identify promoter region of </w:t>
      </w:r>
      <w:r w:rsidRPr="00F51BA8">
        <w:rPr>
          <w:rFonts w:asciiTheme="majorHAnsi" w:hAnsiTheme="majorHAnsi"/>
          <w:i/>
          <w:sz w:val="20"/>
        </w:rPr>
        <w:t>PIM.</w:t>
      </w:r>
      <w:proofErr w:type="gramEnd"/>
      <w:r w:rsidRPr="00F51BA8">
        <w:rPr>
          <w:rFonts w:asciiTheme="majorHAnsi" w:hAnsiTheme="majorHAnsi"/>
          <w:sz w:val="20"/>
        </w:rPr>
        <w:t xml:space="preserve"> Graduate school at the University of Chicago</w:t>
      </w:r>
    </w:p>
    <w:p w14:paraId="4413A18A"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Raven Bier</w:t>
      </w:r>
      <w:r w:rsidRPr="00F51BA8">
        <w:rPr>
          <w:rFonts w:asciiTheme="majorHAnsi" w:hAnsiTheme="majorHAnsi"/>
          <w:sz w:val="20"/>
        </w:rPr>
        <w:t xml:space="preserve"> (’07) – Genome walking strategies to identify promoter region of </w:t>
      </w:r>
      <w:r w:rsidRPr="00F51BA8">
        <w:rPr>
          <w:rFonts w:asciiTheme="majorHAnsi" w:hAnsiTheme="majorHAnsi"/>
          <w:i/>
          <w:sz w:val="20"/>
        </w:rPr>
        <w:t>PIM</w:t>
      </w:r>
    </w:p>
    <w:p w14:paraId="4028F995" w14:textId="7D136A45"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Jenna Forsyth</w:t>
      </w:r>
      <w:r w:rsidRPr="00F51BA8">
        <w:rPr>
          <w:rFonts w:asciiTheme="majorHAnsi" w:hAnsiTheme="majorHAnsi"/>
          <w:sz w:val="20"/>
        </w:rPr>
        <w:t xml:space="preserve"> (’07) – Sequencing the promoter region of </w:t>
      </w:r>
      <w:r w:rsidRPr="00F51BA8">
        <w:rPr>
          <w:rFonts w:asciiTheme="majorHAnsi" w:hAnsiTheme="majorHAnsi"/>
          <w:i/>
          <w:sz w:val="20"/>
        </w:rPr>
        <w:t xml:space="preserve">PIM, </w:t>
      </w:r>
      <w:r w:rsidRPr="00F51BA8">
        <w:rPr>
          <w:rFonts w:asciiTheme="majorHAnsi" w:hAnsiTheme="majorHAnsi"/>
          <w:sz w:val="20"/>
        </w:rPr>
        <w:t>graduate school at University of Washington</w:t>
      </w:r>
      <w:r w:rsidR="001E7929" w:rsidRPr="00F51BA8">
        <w:rPr>
          <w:rFonts w:asciiTheme="majorHAnsi" w:hAnsiTheme="majorHAnsi"/>
          <w:sz w:val="20"/>
        </w:rPr>
        <w:t xml:space="preserve"> (NSF pre-doctoral fellowship)</w:t>
      </w:r>
    </w:p>
    <w:p w14:paraId="7EFBA9C8" w14:textId="0A9AFB49"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Anna Jolene </w:t>
      </w:r>
      <w:proofErr w:type="spellStart"/>
      <w:r w:rsidRPr="00F51BA8">
        <w:rPr>
          <w:rFonts w:asciiTheme="majorHAnsi" w:hAnsiTheme="majorHAnsi"/>
          <w:i/>
          <w:sz w:val="20"/>
        </w:rPr>
        <w:t>Mork</w:t>
      </w:r>
      <w:proofErr w:type="spellEnd"/>
      <w:r w:rsidRPr="00F51BA8">
        <w:rPr>
          <w:rFonts w:asciiTheme="majorHAnsi" w:hAnsiTheme="majorHAnsi"/>
          <w:sz w:val="20"/>
        </w:rPr>
        <w:t xml:space="preserve"> (’10) –</w:t>
      </w:r>
      <w:proofErr w:type="spellStart"/>
      <w:r w:rsidRPr="00F51BA8">
        <w:rPr>
          <w:rFonts w:asciiTheme="majorHAnsi" w:hAnsiTheme="majorHAnsi"/>
          <w:i/>
          <w:sz w:val="20"/>
        </w:rPr>
        <w:t>Chameacrista</w:t>
      </w:r>
      <w:proofErr w:type="spellEnd"/>
      <w:r w:rsidRPr="00F51BA8">
        <w:rPr>
          <w:rFonts w:asciiTheme="majorHAnsi" w:hAnsiTheme="majorHAnsi"/>
          <w:sz w:val="20"/>
        </w:rPr>
        <w:t xml:space="preserve"> homolog of </w:t>
      </w:r>
      <w:proofErr w:type="gramStart"/>
      <w:r w:rsidRPr="00F51BA8">
        <w:rPr>
          <w:rFonts w:asciiTheme="majorHAnsi" w:hAnsiTheme="majorHAnsi"/>
          <w:i/>
          <w:sz w:val="20"/>
        </w:rPr>
        <w:t>PIM</w:t>
      </w:r>
      <w:r w:rsidRPr="00F51BA8">
        <w:rPr>
          <w:rFonts w:asciiTheme="majorHAnsi" w:hAnsiTheme="majorHAnsi"/>
          <w:sz w:val="20"/>
        </w:rPr>
        <w:t xml:space="preserve"> ,</w:t>
      </w:r>
      <w:proofErr w:type="gramEnd"/>
      <w:r w:rsidRPr="00F51BA8">
        <w:rPr>
          <w:rFonts w:asciiTheme="majorHAnsi" w:hAnsiTheme="majorHAnsi"/>
          <w:sz w:val="20"/>
        </w:rPr>
        <w:t xml:space="preserve"> Goldwater Fellowship recipient, graduate school MIT</w:t>
      </w:r>
      <w:r w:rsidR="005A5030" w:rsidRPr="00F51BA8">
        <w:rPr>
          <w:rFonts w:asciiTheme="majorHAnsi" w:hAnsiTheme="majorHAnsi"/>
          <w:sz w:val="20"/>
        </w:rPr>
        <w:t xml:space="preserve"> (NSF pre-doctoral fellowship)</w:t>
      </w:r>
    </w:p>
    <w:p w14:paraId="17AD6A00"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Geoffrey House</w:t>
      </w:r>
      <w:r w:rsidRPr="00F51BA8">
        <w:rPr>
          <w:rFonts w:asciiTheme="majorHAnsi" w:hAnsiTheme="majorHAnsi"/>
          <w:sz w:val="20"/>
        </w:rPr>
        <w:t xml:space="preserve"> (’09) – 5’ RACE to identify promoter region of </w:t>
      </w:r>
      <w:proofErr w:type="spellStart"/>
      <w:r w:rsidRPr="00F51BA8">
        <w:rPr>
          <w:rFonts w:asciiTheme="majorHAnsi" w:hAnsiTheme="majorHAnsi"/>
          <w:i/>
          <w:sz w:val="20"/>
        </w:rPr>
        <w:t>Chamaecrista</w:t>
      </w:r>
      <w:proofErr w:type="spellEnd"/>
      <w:r w:rsidRPr="00F51BA8">
        <w:rPr>
          <w:rFonts w:asciiTheme="majorHAnsi" w:hAnsiTheme="majorHAnsi"/>
          <w:sz w:val="20"/>
        </w:rPr>
        <w:t xml:space="preserve"> homolog of </w:t>
      </w:r>
      <w:r w:rsidRPr="00F51BA8">
        <w:rPr>
          <w:rFonts w:asciiTheme="majorHAnsi" w:hAnsiTheme="majorHAnsi"/>
          <w:i/>
          <w:sz w:val="20"/>
        </w:rPr>
        <w:t>PIM</w:t>
      </w:r>
      <w:r w:rsidRPr="00F51BA8">
        <w:rPr>
          <w:rFonts w:asciiTheme="majorHAnsi" w:hAnsiTheme="majorHAnsi"/>
          <w:sz w:val="20"/>
        </w:rPr>
        <w:t>, graduate study University of Minnesota</w:t>
      </w:r>
    </w:p>
    <w:p w14:paraId="72C83DB7" w14:textId="249BAAD0" w:rsidR="002716CB" w:rsidRPr="00F51BA8" w:rsidRDefault="002716CB" w:rsidP="002716CB">
      <w:pPr>
        <w:spacing w:after="100" w:afterAutospacing="1"/>
        <w:rPr>
          <w:rFonts w:asciiTheme="majorHAnsi" w:hAnsiTheme="majorHAnsi"/>
          <w:sz w:val="20"/>
        </w:rPr>
      </w:pPr>
      <w:proofErr w:type="gramStart"/>
      <w:r w:rsidRPr="00F51BA8">
        <w:rPr>
          <w:rFonts w:asciiTheme="majorHAnsi" w:hAnsiTheme="majorHAnsi"/>
          <w:i/>
          <w:sz w:val="20"/>
        </w:rPr>
        <w:t xml:space="preserve">Liana </w:t>
      </w:r>
      <w:proofErr w:type="spellStart"/>
      <w:r w:rsidRPr="00F51BA8">
        <w:rPr>
          <w:rFonts w:asciiTheme="majorHAnsi" w:hAnsiTheme="majorHAnsi"/>
          <w:i/>
          <w:sz w:val="20"/>
        </w:rPr>
        <w:t>Burghar</w:t>
      </w:r>
      <w:r w:rsidR="008204C2" w:rsidRPr="00F51BA8">
        <w:rPr>
          <w:rFonts w:asciiTheme="majorHAnsi" w:hAnsiTheme="majorHAnsi"/>
          <w:i/>
          <w:sz w:val="20"/>
        </w:rPr>
        <w:t>d</w:t>
      </w:r>
      <w:r w:rsidRPr="00F51BA8">
        <w:rPr>
          <w:rFonts w:asciiTheme="majorHAnsi" w:hAnsiTheme="majorHAnsi"/>
          <w:i/>
          <w:sz w:val="20"/>
        </w:rPr>
        <w:t>t</w:t>
      </w:r>
      <w:proofErr w:type="spellEnd"/>
      <w:r w:rsidRPr="00F51BA8">
        <w:rPr>
          <w:rFonts w:asciiTheme="majorHAnsi" w:hAnsiTheme="majorHAnsi"/>
          <w:sz w:val="20"/>
        </w:rPr>
        <w:t xml:space="preserve"> (’07) – Real time PCR analysis of gene expression in pea, currently a </w:t>
      </w:r>
      <w:r w:rsidR="008204C2" w:rsidRPr="00F51BA8">
        <w:rPr>
          <w:rFonts w:asciiTheme="majorHAnsi" w:hAnsiTheme="majorHAnsi"/>
          <w:sz w:val="20"/>
        </w:rPr>
        <w:t>graduate student with Kathleen Donohue at Duke</w:t>
      </w:r>
      <w:r w:rsidRPr="00F51BA8">
        <w:rPr>
          <w:rFonts w:asciiTheme="majorHAnsi" w:hAnsiTheme="majorHAnsi"/>
          <w:sz w:val="20"/>
        </w:rPr>
        <w:t>.</w:t>
      </w:r>
      <w:proofErr w:type="gramEnd"/>
    </w:p>
    <w:p w14:paraId="06F48CC5" w14:textId="5EE136C6" w:rsidR="002716CB" w:rsidRPr="00F51BA8" w:rsidRDefault="002716CB" w:rsidP="002716CB">
      <w:pPr>
        <w:spacing w:after="100" w:afterAutospacing="1"/>
        <w:rPr>
          <w:rFonts w:asciiTheme="majorHAnsi" w:hAnsiTheme="majorHAnsi"/>
          <w:sz w:val="20"/>
        </w:rPr>
      </w:pPr>
      <w:proofErr w:type="spellStart"/>
      <w:r w:rsidRPr="00F51BA8">
        <w:rPr>
          <w:rFonts w:asciiTheme="majorHAnsi" w:hAnsiTheme="majorHAnsi"/>
          <w:i/>
          <w:sz w:val="20"/>
        </w:rPr>
        <w:t>Zain</w:t>
      </w:r>
      <w:proofErr w:type="spellEnd"/>
      <w:r w:rsidRPr="00F51BA8">
        <w:rPr>
          <w:rFonts w:asciiTheme="majorHAnsi" w:hAnsiTheme="majorHAnsi"/>
          <w:i/>
          <w:sz w:val="20"/>
        </w:rPr>
        <w:t xml:space="preserve"> Ali</w:t>
      </w:r>
      <w:r w:rsidRPr="00F51BA8">
        <w:rPr>
          <w:rFonts w:asciiTheme="majorHAnsi" w:hAnsiTheme="majorHAnsi"/>
          <w:sz w:val="20"/>
        </w:rPr>
        <w:t xml:space="preserve"> (’08)  - Constructing VIGS vectors for </w:t>
      </w:r>
      <w:proofErr w:type="spellStart"/>
      <w:r w:rsidRPr="00F51BA8">
        <w:rPr>
          <w:rFonts w:asciiTheme="majorHAnsi" w:hAnsiTheme="majorHAnsi"/>
          <w:i/>
          <w:sz w:val="20"/>
        </w:rPr>
        <w:t>Chamecrista</w:t>
      </w:r>
      <w:proofErr w:type="spellEnd"/>
      <w:r w:rsidRPr="00F51BA8">
        <w:rPr>
          <w:rFonts w:asciiTheme="majorHAnsi" w:hAnsiTheme="majorHAnsi"/>
          <w:sz w:val="20"/>
        </w:rPr>
        <w:t xml:space="preserve">, </w:t>
      </w:r>
      <w:r w:rsidR="00C40F83" w:rsidRPr="00F51BA8">
        <w:rPr>
          <w:rFonts w:asciiTheme="majorHAnsi" w:hAnsiTheme="majorHAnsi"/>
          <w:sz w:val="20"/>
        </w:rPr>
        <w:t>graduate student in Hopi Hoekstra’s lab at Harvard</w:t>
      </w:r>
    </w:p>
    <w:p w14:paraId="6EC91BA2"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Kim Morrell</w:t>
      </w:r>
      <w:r w:rsidRPr="00F51BA8">
        <w:rPr>
          <w:rFonts w:asciiTheme="majorHAnsi" w:hAnsiTheme="majorHAnsi"/>
          <w:sz w:val="20"/>
        </w:rPr>
        <w:t xml:space="preserve"> (’09) – Characterizing the 3’ end of </w:t>
      </w:r>
      <w:proofErr w:type="spellStart"/>
      <w:r w:rsidRPr="00F51BA8">
        <w:rPr>
          <w:rFonts w:asciiTheme="majorHAnsi" w:hAnsiTheme="majorHAnsi"/>
          <w:i/>
          <w:sz w:val="20"/>
        </w:rPr>
        <w:t>Chameacrista</w:t>
      </w:r>
      <w:proofErr w:type="spellEnd"/>
      <w:r w:rsidRPr="00F51BA8">
        <w:rPr>
          <w:rFonts w:asciiTheme="majorHAnsi" w:hAnsiTheme="majorHAnsi"/>
          <w:sz w:val="20"/>
        </w:rPr>
        <w:t xml:space="preserve"> homolog of </w:t>
      </w:r>
      <w:r w:rsidRPr="00F51BA8">
        <w:rPr>
          <w:rFonts w:asciiTheme="majorHAnsi" w:hAnsiTheme="majorHAnsi"/>
          <w:i/>
          <w:sz w:val="20"/>
        </w:rPr>
        <w:t>PIM</w:t>
      </w:r>
      <w:r w:rsidRPr="00F51BA8">
        <w:rPr>
          <w:rFonts w:asciiTheme="majorHAnsi" w:hAnsiTheme="majorHAnsi"/>
          <w:sz w:val="20"/>
        </w:rPr>
        <w:t>, graduate student Cornell, NSF graduate fellowship</w:t>
      </w:r>
    </w:p>
    <w:p w14:paraId="34360D4A"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Emily </w:t>
      </w:r>
      <w:proofErr w:type="spellStart"/>
      <w:r w:rsidRPr="00F51BA8">
        <w:rPr>
          <w:rFonts w:asciiTheme="majorHAnsi" w:hAnsiTheme="majorHAnsi"/>
          <w:i/>
          <w:sz w:val="20"/>
        </w:rPr>
        <w:t>LeGrand</w:t>
      </w:r>
      <w:proofErr w:type="spellEnd"/>
      <w:r w:rsidRPr="00F51BA8">
        <w:rPr>
          <w:rFonts w:asciiTheme="majorHAnsi" w:hAnsiTheme="majorHAnsi"/>
          <w:sz w:val="20"/>
        </w:rPr>
        <w:t xml:space="preserve"> (’09) – Modeling interspecies defense responses to plant volatiles, graduate school University of Minnesota</w:t>
      </w:r>
    </w:p>
    <w:p w14:paraId="18A8980B" w14:textId="77777777" w:rsidR="002716CB" w:rsidRPr="00F51BA8" w:rsidRDefault="002716CB" w:rsidP="002716CB">
      <w:pPr>
        <w:spacing w:after="100" w:afterAutospacing="1"/>
        <w:rPr>
          <w:rFonts w:asciiTheme="majorHAnsi" w:hAnsiTheme="majorHAnsi"/>
          <w:sz w:val="20"/>
        </w:rPr>
      </w:pPr>
      <w:proofErr w:type="spellStart"/>
      <w:r w:rsidRPr="00F51BA8">
        <w:rPr>
          <w:rFonts w:asciiTheme="majorHAnsi" w:hAnsiTheme="majorHAnsi"/>
          <w:i/>
          <w:sz w:val="20"/>
        </w:rPr>
        <w:t>Viviann</w:t>
      </w:r>
      <w:proofErr w:type="spellEnd"/>
      <w:r w:rsidRPr="00F51BA8">
        <w:rPr>
          <w:rFonts w:asciiTheme="majorHAnsi" w:hAnsiTheme="majorHAnsi"/>
          <w:i/>
          <w:sz w:val="20"/>
        </w:rPr>
        <w:t xml:space="preserve"> Chen</w:t>
      </w:r>
      <w:r w:rsidRPr="00F51BA8">
        <w:rPr>
          <w:rFonts w:asciiTheme="majorHAnsi" w:hAnsiTheme="majorHAnsi"/>
          <w:sz w:val="20"/>
        </w:rPr>
        <w:t xml:space="preserve"> (’09) – Programming bioinformatics tools in Perl, graduate school at Columbia</w:t>
      </w:r>
    </w:p>
    <w:p w14:paraId="16DD8E67" w14:textId="4BA1BD28" w:rsidR="002716CB" w:rsidRPr="00F51BA8" w:rsidRDefault="002716CB" w:rsidP="002716CB">
      <w:pPr>
        <w:spacing w:after="100" w:afterAutospacing="1"/>
        <w:rPr>
          <w:rFonts w:asciiTheme="majorHAnsi" w:hAnsiTheme="majorHAnsi"/>
          <w:i/>
          <w:sz w:val="20"/>
        </w:rPr>
      </w:pPr>
      <w:r w:rsidRPr="00F51BA8">
        <w:rPr>
          <w:rFonts w:asciiTheme="majorHAnsi" w:hAnsiTheme="majorHAnsi"/>
          <w:i/>
          <w:sz w:val="20"/>
        </w:rPr>
        <w:t>Margaret Taylor</w:t>
      </w:r>
      <w:r w:rsidRPr="00F51BA8">
        <w:rPr>
          <w:rFonts w:asciiTheme="majorHAnsi" w:hAnsiTheme="majorHAnsi"/>
          <w:sz w:val="20"/>
        </w:rPr>
        <w:t xml:space="preserve"> ('10) - Testing VIGS constructs in peas, </w:t>
      </w:r>
      <w:r w:rsidR="003F0307">
        <w:rPr>
          <w:rFonts w:asciiTheme="majorHAnsi" w:hAnsiTheme="majorHAnsi"/>
          <w:sz w:val="20"/>
        </w:rPr>
        <w:t>PhD in Plant Biology,</w:t>
      </w:r>
      <w:r w:rsidRPr="00F51BA8">
        <w:rPr>
          <w:rFonts w:asciiTheme="majorHAnsi" w:hAnsiTheme="majorHAnsi"/>
          <w:sz w:val="20"/>
        </w:rPr>
        <w:t xml:space="preserve"> University of Minnesota</w:t>
      </w:r>
      <w:r w:rsidRPr="00F51BA8">
        <w:rPr>
          <w:rFonts w:asciiTheme="majorHAnsi" w:hAnsiTheme="majorHAnsi"/>
          <w:i/>
          <w:sz w:val="20"/>
        </w:rPr>
        <w:t xml:space="preserve"> </w:t>
      </w:r>
    </w:p>
    <w:p w14:paraId="4CACC5EE" w14:textId="77777777" w:rsidR="002716CB" w:rsidRPr="00F51BA8" w:rsidRDefault="002716CB" w:rsidP="002716CB">
      <w:pPr>
        <w:spacing w:after="100" w:afterAutospacing="1"/>
        <w:rPr>
          <w:rFonts w:asciiTheme="majorHAnsi" w:hAnsiTheme="majorHAnsi"/>
          <w:i/>
          <w:sz w:val="20"/>
        </w:rPr>
      </w:pPr>
      <w:r w:rsidRPr="00F51BA8">
        <w:rPr>
          <w:rFonts w:asciiTheme="majorHAnsi" w:hAnsiTheme="majorHAnsi"/>
          <w:i/>
          <w:sz w:val="20"/>
        </w:rPr>
        <w:t xml:space="preserve">Fang </w:t>
      </w:r>
      <w:proofErr w:type="spellStart"/>
      <w:r w:rsidRPr="00F51BA8">
        <w:rPr>
          <w:rFonts w:asciiTheme="majorHAnsi" w:hAnsiTheme="majorHAnsi"/>
          <w:i/>
          <w:sz w:val="20"/>
        </w:rPr>
        <w:t>yu</w:t>
      </w:r>
      <w:proofErr w:type="spellEnd"/>
      <w:r w:rsidRPr="00F51BA8">
        <w:rPr>
          <w:rFonts w:asciiTheme="majorHAnsi" w:hAnsiTheme="majorHAnsi"/>
          <w:i/>
          <w:sz w:val="20"/>
        </w:rPr>
        <w:t xml:space="preserve"> Lee</w:t>
      </w:r>
      <w:r w:rsidRPr="00F51BA8">
        <w:rPr>
          <w:rFonts w:asciiTheme="majorHAnsi" w:hAnsiTheme="majorHAnsi"/>
          <w:sz w:val="20"/>
        </w:rPr>
        <w:t xml:space="preserve"> (’10) – Ecotype diversity in </w:t>
      </w:r>
      <w:proofErr w:type="spellStart"/>
      <w:r w:rsidRPr="00F51BA8">
        <w:rPr>
          <w:rFonts w:asciiTheme="majorHAnsi" w:hAnsiTheme="majorHAnsi"/>
          <w:i/>
          <w:sz w:val="20"/>
        </w:rPr>
        <w:t>Chamaecrista</w:t>
      </w:r>
      <w:proofErr w:type="spellEnd"/>
    </w:p>
    <w:p w14:paraId="1B32245D"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Danny Wells</w:t>
      </w:r>
      <w:r w:rsidRPr="00F51BA8">
        <w:rPr>
          <w:rFonts w:asciiTheme="majorHAnsi" w:hAnsiTheme="majorHAnsi"/>
          <w:sz w:val="20"/>
        </w:rPr>
        <w:t xml:space="preserve"> (’11) – </w:t>
      </w:r>
      <w:proofErr w:type="spellStart"/>
      <w:r w:rsidRPr="00F51BA8">
        <w:rPr>
          <w:rFonts w:asciiTheme="majorHAnsi" w:hAnsiTheme="majorHAnsi"/>
          <w:i/>
          <w:sz w:val="20"/>
        </w:rPr>
        <w:t>Chamaecrista</w:t>
      </w:r>
      <w:proofErr w:type="spellEnd"/>
      <w:r w:rsidRPr="00F51BA8">
        <w:rPr>
          <w:rFonts w:asciiTheme="majorHAnsi" w:hAnsiTheme="majorHAnsi"/>
          <w:sz w:val="20"/>
        </w:rPr>
        <w:t xml:space="preserve"> shoot </w:t>
      </w:r>
      <w:proofErr w:type="spellStart"/>
      <w:r w:rsidRPr="00F51BA8">
        <w:rPr>
          <w:rFonts w:asciiTheme="majorHAnsi" w:hAnsiTheme="majorHAnsi"/>
          <w:sz w:val="20"/>
        </w:rPr>
        <w:t>transcriptome</w:t>
      </w:r>
      <w:proofErr w:type="spellEnd"/>
      <w:r w:rsidRPr="00F51BA8">
        <w:rPr>
          <w:rFonts w:asciiTheme="majorHAnsi" w:hAnsiTheme="majorHAnsi"/>
          <w:sz w:val="20"/>
        </w:rPr>
        <w:t xml:space="preserve"> analysis, graduate school Northwestern</w:t>
      </w:r>
    </w:p>
    <w:p w14:paraId="6DA9C2A6" w14:textId="27514574"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Anna Newman</w:t>
      </w:r>
      <w:r w:rsidRPr="00F51BA8">
        <w:rPr>
          <w:rFonts w:asciiTheme="majorHAnsi" w:hAnsiTheme="majorHAnsi"/>
          <w:sz w:val="20"/>
        </w:rPr>
        <w:t xml:space="preserve"> (’11) – Flowering gene expression patterns in </w:t>
      </w:r>
      <w:proofErr w:type="spellStart"/>
      <w:r w:rsidRPr="00F51BA8">
        <w:rPr>
          <w:rFonts w:asciiTheme="majorHAnsi" w:hAnsiTheme="majorHAnsi"/>
          <w:i/>
          <w:sz w:val="20"/>
        </w:rPr>
        <w:t>Chamaecrista</w:t>
      </w:r>
      <w:proofErr w:type="spellEnd"/>
      <w:proofErr w:type="gramStart"/>
      <w:r w:rsidR="00693BE3" w:rsidRPr="00F51BA8">
        <w:rPr>
          <w:rFonts w:asciiTheme="majorHAnsi" w:hAnsiTheme="majorHAnsi"/>
          <w:i/>
          <w:sz w:val="20"/>
        </w:rPr>
        <w:t>,,</w:t>
      </w:r>
      <w:proofErr w:type="gramEnd"/>
      <w:r w:rsidR="00693BE3" w:rsidRPr="00F51BA8">
        <w:rPr>
          <w:rFonts w:asciiTheme="majorHAnsi" w:hAnsiTheme="majorHAnsi"/>
          <w:i/>
          <w:sz w:val="20"/>
        </w:rPr>
        <w:t xml:space="preserve"> </w:t>
      </w:r>
      <w:r w:rsidR="00693BE3" w:rsidRPr="00F51BA8">
        <w:rPr>
          <w:rFonts w:asciiTheme="majorHAnsi" w:hAnsiTheme="majorHAnsi"/>
          <w:sz w:val="20"/>
        </w:rPr>
        <w:t>graduate student Ohio State</w:t>
      </w:r>
    </w:p>
    <w:p w14:paraId="249D435B" w14:textId="19237A2D"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Hunter Martin</w:t>
      </w:r>
      <w:r w:rsidRPr="00F51BA8">
        <w:rPr>
          <w:rFonts w:asciiTheme="majorHAnsi" w:hAnsiTheme="majorHAnsi"/>
          <w:sz w:val="20"/>
        </w:rPr>
        <w:t xml:space="preserve"> (’11) </w:t>
      </w:r>
      <w:proofErr w:type="gramStart"/>
      <w:r w:rsidRPr="00F51BA8">
        <w:rPr>
          <w:rFonts w:asciiTheme="majorHAnsi" w:hAnsiTheme="majorHAnsi"/>
          <w:sz w:val="20"/>
        </w:rPr>
        <w:t>-  DNA</w:t>
      </w:r>
      <w:proofErr w:type="gramEnd"/>
      <w:r w:rsidRPr="00F51BA8">
        <w:rPr>
          <w:rFonts w:asciiTheme="majorHAnsi" w:hAnsiTheme="majorHAnsi"/>
          <w:sz w:val="20"/>
        </w:rPr>
        <w:t xml:space="preserve"> barcoding of aster species in the Carleton Arboretum</w:t>
      </w:r>
      <w:r w:rsidR="000145A2" w:rsidRPr="00F51BA8">
        <w:rPr>
          <w:rFonts w:asciiTheme="majorHAnsi" w:hAnsiTheme="majorHAnsi"/>
          <w:sz w:val="20"/>
        </w:rPr>
        <w:t>, nursing school</w:t>
      </w:r>
    </w:p>
    <w:p w14:paraId="402DC703"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May Dixon</w:t>
      </w:r>
      <w:r w:rsidRPr="00F51BA8">
        <w:rPr>
          <w:rFonts w:asciiTheme="majorHAnsi" w:hAnsiTheme="majorHAnsi"/>
          <w:sz w:val="20"/>
        </w:rPr>
        <w:t xml:space="preserve"> (’11) – Sequencing of the </w:t>
      </w:r>
      <w:r w:rsidRPr="00F51BA8">
        <w:rPr>
          <w:rFonts w:asciiTheme="majorHAnsi" w:hAnsiTheme="majorHAnsi"/>
          <w:i/>
          <w:sz w:val="20"/>
        </w:rPr>
        <w:t xml:space="preserve">COCH </w:t>
      </w:r>
      <w:r w:rsidRPr="00F51BA8">
        <w:rPr>
          <w:rFonts w:asciiTheme="majorHAnsi" w:hAnsiTheme="majorHAnsi"/>
          <w:sz w:val="20"/>
        </w:rPr>
        <w:t xml:space="preserve">homolog in </w:t>
      </w:r>
      <w:proofErr w:type="spellStart"/>
      <w:r w:rsidRPr="00F51BA8">
        <w:rPr>
          <w:rFonts w:asciiTheme="majorHAnsi" w:hAnsiTheme="majorHAnsi"/>
          <w:i/>
          <w:sz w:val="20"/>
        </w:rPr>
        <w:t>Chamaecrista</w:t>
      </w:r>
      <w:proofErr w:type="spellEnd"/>
    </w:p>
    <w:p w14:paraId="37388679"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Kelly Mayo</w:t>
      </w:r>
      <w:r w:rsidRPr="00F51BA8">
        <w:rPr>
          <w:rFonts w:asciiTheme="majorHAnsi" w:hAnsiTheme="majorHAnsi"/>
          <w:sz w:val="20"/>
        </w:rPr>
        <w:t xml:space="preserve"> (’11) – Characterization of the </w:t>
      </w:r>
      <w:r w:rsidRPr="00F51BA8">
        <w:rPr>
          <w:rFonts w:asciiTheme="majorHAnsi" w:hAnsiTheme="majorHAnsi"/>
          <w:i/>
          <w:sz w:val="20"/>
        </w:rPr>
        <w:t xml:space="preserve">COCH </w:t>
      </w:r>
      <w:r w:rsidRPr="00F51BA8">
        <w:rPr>
          <w:rFonts w:asciiTheme="majorHAnsi" w:hAnsiTheme="majorHAnsi"/>
          <w:sz w:val="20"/>
        </w:rPr>
        <w:t xml:space="preserve">homolog in </w:t>
      </w:r>
      <w:proofErr w:type="spellStart"/>
      <w:r w:rsidRPr="00F51BA8">
        <w:rPr>
          <w:rFonts w:asciiTheme="majorHAnsi" w:hAnsiTheme="majorHAnsi"/>
          <w:i/>
          <w:sz w:val="20"/>
        </w:rPr>
        <w:t>Chamaecrista</w:t>
      </w:r>
      <w:proofErr w:type="spellEnd"/>
    </w:p>
    <w:p w14:paraId="0E8B9545"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Kai Knutson</w:t>
      </w:r>
      <w:r w:rsidRPr="00F51BA8">
        <w:rPr>
          <w:rFonts w:asciiTheme="majorHAnsi" w:hAnsiTheme="majorHAnsi"/>
          <w:sz w:val="20"/>
        </w:rPr>
        <w:t xml:space="preserve"> (’11) – Analysis of the </w:t>
      </w:r>
      <w:proofErr w:type="spellStart"/>
      <w:r w:rsidRPr="00F51BA8">
        <w:rPr>
          <w:rFonts w:asciiTheme="majorHAnsi" w:hAnsiTheme="majorHAnsi"/>
          <w:i/>
          <w:sz w:val="20"/>
        </w:rPr>
        <w:t>Chamaecrista</w:t>
      </w:r>
      <w:proofErr w:type="spellEnd"/>
      <w:r w:rsidRPr="00F51BA8">
        <w:rPr>
          <w:rFonts w:asciiTheme="majorHAnsi" w:hAnsiTheme="majorHAnsi"/>
          <w:sz w:val="20"/>
        </w:rPr>
        <w:t xml:space="preserve"> </w:t>
      </w:r>
      <w:proofErr w:type="spellStart"/>
      <w:r w:rsidRPr="00F51BA8">
        <w:rPr>
          <w:rFonts w:asciiTheme="majorHAnsi" w:hAnsiTheme="majorHAnsi"/>
          <w:sz w:val="20"/>
        </w:rPr>
        <w:t>transcriptome</w:t>
      </w:r>
      <w:proofErr w:type="spellEnd"/>
      <w:r w:rsidRPr="00F51BA8">
        <w:rPr>
          <w:rFonts w:asciiTheme="majorHAnsi" w:hAnsiTheme="majorHAnsi"/>
          <w:sz w:val="20"/>
        </w:rPr>
        <w:t xml:space="preserve"> with JMP Genomics</w:t>
      </w:r>
      <w:r w:rsidR="003059F4" w:rsidRPr="00F51BA8">
        <w:rPr>
          <w:rFonts w:asciiTheme="majorHAnsi" w:hAnsiTheme="majorHAnsi"/>
          <w:sz w:val="20"/>
        </w:rPr>
        <w:t>, Watson Fellowship awardee</w:t>
      </w:r>
    </w:p>
    <w:p w14:paraId="1BEA2C38"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Kyla Walter</w:t>
      </w:r>
      <w:r w:rsidRPr="00F51BA8">
        <w:rPr>
          <w:rFonts w:asciiTheme="majorHAnsi" w:hAnsiTheme="majorHAnsi"/>
          <w:sz w:val="20"/>
        </w:rPr>
        <w:t xml:space="preserve"> (’11) – Expression of autonomous pathway flowering genes in </w:t>
      </w:r>
      <w:proofErr w:type="spellStart"/>
      <w:r w:rsidRPr="00F51BA8">
        <w:rPr>
          <w:rFonts w:asciiTheme="majorHAnsi" w:hAnsiTheme="majorHAnsi"/>
          <w:i/>
          <w:sz w:val="20"/>
        </w:rPr>
        <w:t>Chamaecrista</w:t>
      </w:r>
      <w:proofErr w:type="spellEnd"/>
    </w:p>
    <w:p w14:paraId="01AF2402"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Anna Snyder</w:t>
      </w:r>
      <w:r w:rsidRPr="00F51BA8">
        <w:rPr>
          <w:rFonts w:asciiTheme="majorHAnsi" w:hAnsiTheme="majorHAnsi"/>
          <w:sz w:val="20"/>
        </w:rPr>
        <w:t xml:space="preserve"> (’11) – Expression of temperature-dependent flowering genes in </w:t>
      </w:r>
      <w:proofErr w:type="spellStart"/>
      <w:r w:rsidRPr="00F51BA8">
        <w:rPr>
          <w:rFonts w:asciiTheme="majorHAnsi" w:hAnsiTheme="majorHAnsi"/>
          <w:i/>
          <w:sz w:val="20"/>
        </w:rPr>
        <w:t>Chamaecrista</w:t>
      </w:r>
      <w:proofErr w:type="spellEnd"/>
    </w:p>
    <w:p w14:paraId="37051507" w14:textId="77777777" w:rsidR="002716CB" w:rsidRPr="00F51BA8" w:rsidRDefault="002716CB" w:rsidP="002716CB">
      <w:pPr>
        <w:spacing w:after="100" w:afterAutospacing="1"/>
        <w:rPr>
          <w:rFonts w:asciiTheme="majorHAnsi" w:hAnsiTheme="majorHAnsi"/>
          <w:sz w:val="20"/>
        </w:rPr>
      </w:pPr>
      <w:r w:rsidRPr="00F51BA8">
        <w:rPr>
          <w:rFonts w:asciiTheme="majorHAnsi" w:hAnsiTheme="majorHAnsi"/>
          <w:i/>
          <w:sz w:val="20"/>
        </w:rPr>
        <w:t xml:space="preserve">Kristine </w:t>
      </w:r>
      <w:proofErr w:type="spellStart"/>
      <w:r w:rsidRPr="00F51BA8">
        <w:rPr>
          <w:rFonts w:asciiTheme="majorHAnsi" w:hAnsiTheme="majorHAnsi"/>
          <w:i/>
          <w:sz w:val="20"/>
        </w:rPr>
        <w:t>Nachbor</w:t>
      </w:r>
      <w:proofErr w:type="spellEnd"/>
      <w:r w:rsidRPr="00F51BA8">
        <w:rPr>
          <w:rFonts w:asciiTheme="majorHAnsi" w:hAnsiTheme="majorHAnsi"/>
          <w:sz w:val="20"/>
        </w:rPr>
        <w:t xml:space="preserve"> (’12) – Effect of photoperiod on flowering in </w:t>
      </w:r>
      <w:proofErr w:type="spellStart"/>
      <w:r w:rsidRPr="00F51BA8">
        <w:rPr>
          <w:rFonts w:asciiTheme="majorHAnsi" w:hAnsiTheme="majorHAnsi"/>
          <w:i/>
          <w:sz w:val="20"/>
        </w:rPr>
        <w:t>Chamaecrista</w:t>
      </w:r>
      <w:proofErr w:type="spellEnd"/>
    </w:p>
    <w:p w14:paraId="59047F24" w14:textId="77777777" w:rsidR="002716CB" w:rsidRPr="00F51BA8" w:rsidRDefault="002716CB" w:rsidP="002716CB">
      <w:pPr>
        <w:spacing w:after="100" w:afterAutospacing="1"/>
        <w:rPr>
          <w:rFonts w:asciiTheme="majorHAnsi" w:hAnsiTheme="majorHAnsi"/>
          <w:i/>
          <w:sz w:val="20"/>
        </w:rPr>
      </w:pPr>
      <w:r w:rsidRPr="00F51BA8">
        <w:rPr>
          <w:rFonts w:asciiTheme="majorHAnsi" w:hAnsiTheme="majorHAnsi"/>
          <w:i/>
          <w:sz w:val="20"/>
        </w:rPr>
        <w:t xml:space="preserve">Madelyn </w:t>
      </w:r>
      <w:proofErr w:type="spellStart"/>
      <w:r w:rsidRPr="00F51BA8">
        <w:rPr>
          <w:rFonts w:asciiTheme="majorHAnsi" w:hAnsiTheme="majorHAnsi"/>
          <w:i/>
          <w:sz w:val="20"/>
        </w:rPr>
        <w:t>Lehnard</w:t>
      </w:r>
      <w:proofErr w:type="spellEnd"/>
      <w:r w:rsidRPr="00F51BA8">
        <w:rPr>
          <w:rFonts w:asciiTheme="majorHAnsi" w:hAnsiTheme="majorHAnsi"/>
          <w:sz w:val="20"/>
        </w:rPr>
        <w:t xml:space="preserve"> (’12) – Developmental regulation of photoperiod genes in </w:t>
      </w:r>
      <w:proofErr w:type="spellStart"/>
      <w:r w:rsidRPr="00F51BA8">
        <w:rPr>
          <w:rFonts w:asciiTheme="majorHAnsi" w:hAnsiTheme="majorHAnsi"/>
          <w:i/>
          <w:sz w:val="20"/>
        </w:rPr>
        <w:t>Chamaecrista</w:t>
      </w:r>
      <w:proofErr w:type="spellEnd"/>
    </w:p>
    <w:p w14:paraId="1C8E7181" w14:textId="77777777" w:rsidR="002716CB" w:rsidRPr="00F51BA8" w:rsidRDefault="002716CB" w:rsidP="002716CB">
      <w:pPr>
        <w:spacing w:after="100" w:afterAutospacing="1"/>
        <w:rPr>
          <w:rFonts w:asciiTheme="majorHAnsi" w:hAnsiTheme="majorHAnsi"/>
          <w:sz w:val="20"/>
        </w:rPr>
      </w:pPr>
      <w:proofErr w:type="spellStart"/>
      <w:r w:rsidRPr="00F51BA8">
        <w:rPr>
          <w:rFonts w:asciiTheme="majorHAnsi" w:hAnsiTheme="majorHAnsi"/>
          <w:i/>
          <w:sz w:val="20"/>
        </w:rPr>
        <w:t>Marika</w:t>
      </w:r>
      <w:proofErr w:type="spellEnd"/>
      <w:r w:rsidRPr="00F51BA8">
        <w:rPr>
          <w:rFonts w:asciiTheme="majorHAnsi" w:hAnsiTheme="majorHAnsi"/>
          <w:i/>
          <w:sz w:val="20"/>
        </w:rPr>
        <w:t xml:space="preserve"> </w:t>
      </w:r>
      <w:proofErr w:type="spellStart"/>
      <w:r w:rsidRPr="00F51BA8">
        <w:rPr>
          <w:rFonts w:asciiTheme="majorHAnsi" w:hAnsiTheme="majorHAnsi"/>
          <w:i/>
          <w:sz w:val="20"/>
        </w:rPr>
        <w:t>Xydes</w:t>
      </w:r>
      <w:proofErr w:type="spellEnd"/>
      <w:r w:rsidRPr="00F51BA8">
        <w:rPr>
          <w:rFonts w:asciiTheme="majorHAnsi" w:hAnsiTheme="majorHAnsi"/>
          <w:i/>
          <w:sz w:val="20"/>
        </w:rPr>
        <w:t xml:space="preserve"> Smith</w:t>
      </w:r>
      <w:r w:rsidRPr="00F51BA8">
        <w:rPr>
          <w:rFonts w:asciiTheme="majorHAnsi" w:hAnsiTheme="majorHAnsi"/>
          <w:sz w:val="20"/>
        </w:rPr>
        <w:t xml:space="preserve"> (’13) – Expression of flowering genes in prairie-grown </w:t>
      </w:r>
      <w:proofErr w:type="spellStart"/>
      <w:r w:rsidRPr="00F51BA8">
        <w:rPr>
          <w:rFonts w:asciiTheme="majorHAnsi" w:hAnsiTheme="majorHAnsi"/>
          <w:i/>
          <w:sz w:val="20"/>
        </w:rPr>
        <w:t>Chamaecrista</w:t>
      </w:r>
      <w:proofErr w:type="spellEnd"/>
      <w:r w:rsidR="003059F4" w:rsidRPr="00F51BA8">
        <w:rPr>
          <w:rFonts w:asciiTheme="majorHAnsi" w:hAnsiTheme="majorHAnsi"/>
          <w:sz w:val="20"/>
        </w:rPr>
        <w:t>, Carleton Science Fellow</w:t>
      </w:r>
    </w:p>
    <w:p w14:paraId="1FA52B25" w14:textId="77777777" w:rsidR="003059F4" w:rsidRPr="00F51BA8" w:rsidRDefault="003059F4" w:rsidP="002716CB">
      <w:pPr>
        <w:spacing w:after="100" w:afterAutospacing="1"/>
        <w:rPr>
          <w:rFonts w:asciiTheme="majorHAnsi" w:hAnsiTheme="majorHAnsi"/>
          <w:i/>
          <w:sz w:val="20"/>
        </w:rPr>
      </w:pPr>
      <w:proofErr w:type="spellStart"/>
      <w:r w:rsidRPr="00F51BA8">
        <w:rPr>
          <w:rFonts w:asciiTheme="majorHAnsi" w:hAnsiTheme="majorHAnsi"/>
          <w:i/>
          <w:sz w:val="20"/>
        </w:rPr>
        <w:t>Meera</w:t>
      </w:r>
      <w:proofErr w:type="spellEnd"/>
      <w:r w:rsidRPr="00F51BA8">
        <w:rPr>
          <w:rFonts w:asciiTheme="majorHAnsi" w:hAnsiTheme="majorHAnsi"/>
          <w:i/>
          <w:sz w:val="20"/>
        </w:rPr>
        <w:t xml:space="preserve"> </w:t>
      </w:r>
      <w:proofErr w:type="spellStart"/>
      <w:r w:rsidRPr="00F51BA8">
        <w:rPr>
          <w:rFonts w:asciiTheme="majorHAnsi" w:hAnsiTheme="majorHAnsi"/>
          <w:i/>
          <w:sz w:val="20"/>
        </w:rPr>
        <w:t>Sury</w:t>
      </w:r>
      <w:proofErr w:type="spellEnd"/>
      <w:r w:rsidRPr="00F51BA8">
        <w:rPr>
          <w:rFonts w:asciiTheme="majorHAnsi" w:hAnsiTheme="majorHAnsi"/>
          <w:sz w:val="20"/>
        </w:rPr>
        <w:t xml:space="preserve"> (’14) – Genetic diversity of Weaver Dune and McKnight Prairie </w:t>
      </w:r>
      <w:proofErr w:type="spellStart"/>
      <w:r w:rsidRPr="00F51BA8">
        <w:rPr>
          <w:rFonts w:asciiTheme="majorHAnsi" w:hAnsiTheme="majorHAnsi"/>
          <w:i/>
          <w:sz w:val="20"/>
        </w:rPr>
        <w:t>Chamaecrista</w:t>
      </w:r>
      <w:proofErr w:type="spellEnd"/>
    </w:p>
    <w:p w14:paraId="1E74F6A5" w14:textId="77777777" w:rsidR="00097247" w:rsidRPr="00F51BA8" w:rsidRDefault="00097247" w:rsidP="002716CB">
      <w:pPr>
        <w:spacing w:after="100" w:afterAutospacing="1"/>
        <w:rPr>
          <w:rFonts w:asciiTheme="majorHAnsi" w:hAnsiTheme="majorHAnsi"/>
          <w:sz w:val="20"/>
        </w:rPr>
      </w:pPr>
      <w:r w:rsidRPr="00F51BA8">
        <w:rPr>
          <w:rFonts w:asciiTheme="majorHAnsi" w:hAnsiTheme="majorHAnsi"/>
          <w:i/>
          <w:sz w:val="20"/>
        </w:rPr>
        <w:t>Cameron Stahl</w:t>
      </w:r>
      <w:r w:rsidRPr="00F51BA8">
        <w:rPr>
          <w:rFonts w:asciiTheme="majorHAnsi" w:hAnsiTheme="majorHAnsi"/>
          <w:sz w:val="20"/>
        </w:rPr>
        <w:t xml:space="preserve"> (’14) – Investigating </w:t>
      </w:r>
      <w:proofErr w:type="spellStart"/>
      <w:r w:rsidRPr="00F51BA8">
        <w:rPr>
          <w:rFonts w:asciiTheme="majorHAnsi" w:hAnsiTheme="majorHAnsi"/>
          <w:sz w:val="20"/>
        </w:rPr>
        <w:t>chitinase</w:t>
      </w:r>
      <w:proofErr w:type="spellEnd"/>
      <w:r w:rsidRPr="00F51BA8">
        <w:rPr>
          <w:rFonts w:asciiTheme="majorHAnsi" w:hAnsiTheme="majorHAnsi"/>
          <w:sz w:val="20"/>
        </w:rPr>
        <w:t xml:space="preserve"> activity </w:t>
      </w:r>
      <w:proofErr w:type="gramStart"/>
      <w:r w:rsidRPr="00F51BA8">
        <w:rPr>
          <w:rFonts w:asciiTheme="majorHAnsi" w:hAnsiTheme="majorHAnsi"/>
          <w:sz w:val="20"/>
        </w:rPr>
        <w:t xml:space="preserve">in  </w:t>
      </w:r>
      <w:proofErr w:type="spellStart"/>
      <w:r w:rsidRPr="00F51BA8">
        <w:rPr>
          <w:rFonts w:asciiTheme="majorHAnsi" w:hAnsiTheme="majorHAnsi"/>
          <w:i/>
          <w:iCs/>
          <w:sz w:val="20"/>
        </w:rPr>
        <w:t>Sarracenia</w:t>
      </w:r>
      <w:proofErr w:type="spellEnd"/>
      <w:proofErr w:type="gramEnd"/>
      <w:r w:rsidRPr="00F51BA8">
        <w:rPr>
          <w:rFonts w:asciiTheme="majorHAnsi" w:hAnsiTheme="majorHAnsi"/>
          <w:i/>
          <w:iCs/>
          <w:sz w:val="20"/>
        </w:rPr>
        <w:t xml:space="preserve"> </w:t>
      </w:r>
      <w:proofErr w:type="spellStart"/>
      <w:r w:rsidRPr="00F51BA8">
        <w:rPr>
          <w:rFonts w:asciiTheme="majorHAnsi" w:hAnsiTheme="majorHAnsi"/>
          <w:i/>
          <w:iCs/>
          <w:sz w:val="20"/>
        </w:rPr>
        <w:t>leucophy</w:t>
      </w:r>
      <w:proofErr w:type="spellEnd"/>
      <w:r w:rsidRPr="00F51BA8">
        <w:rPr>
          <w:rFonts w:asciiTheme="majorHAnsi" w:hAnsiTheme="majorHAnsi"/>
          <w:iCs/>
          <w:sz w:val="20"/>
        </w:rPr>
        <w:t xml:space="preserve"> in the absence of </w:t>
      </w:r>
      <w:proofErr w:type="spellStart"/>
      <w:r w:rsidRPr="00F51BA8">
        <w:rPr>
          <w:rFonts w:asciiTheme="majorHAnsi" w:hAnsiTheme="majorHAnsi"/>
          <w:iCs/>
          <w:sz w:val="20"/>
        </w:rPr>
        <w:t>symbionts</w:t>
      </w:r>
      <w:proofErr w:type="spellEnd"/>
    </w:p>
    <w:p w14:paraId="0826E75E" w14:textId="77777777" w:rsidR="00BC4FC2" w:rsidRPr="00F51BA8" w:rsidRDefault="00BC4FC2" w:rsidP="002716CB">
      <w:pPr>
        <w:spacing w:after="100" w:afterAutospacing="1"/>
        <w:rPr>
          <w:rFonts w:asciiTheme="majorHAnsi" w:hAnsiTheme="majorHAnsi"/>
          <w:sz w:val="20"/>
        </w:rPr>
      </w:pPr>
      <w:r w:rsidRPr="00F51BA8">
        <w:rPr>
          <w:rFonts w:asciiTheme="majorHAnsi" w:hAnsiTheme="majorHAnsi"/>
          <w:i/>
          <w:sz w:val="20"/>
        </w:rPr>
        <w:t xml:space="preserve">Rachel </w:t>
      </w:r>
      <w:proofErr w:type="spellStart"/>
      <w:r w:rsidRPr="00F51BA8">
        <w:rPr>
          <w:rFonts w:asciiTheme="majorHAnsi" w:hAnsiTheme="majorHAnsi"/>
          <w:i/>
          <w:sz w:val="20"/>
        </w:rPr>
        <w:t>Gottesman</w:t>
      </w:r>
      <w:proofErr w:type="spellEnd"/>
      <w:r w:rsidRPr="00F51BA8">
        <w:rPr>
          <w:rFonts w:asciiTheme="majorHAnsi" w:hAnsiTheme="majorHAnsi"/>
          <w:sz w:val="20"/>
        </w:rPr>
        <w:t xml:space="preserve"> (’12) – </w:t>
      </w:r>
      <w:r w:rsidRPr="00F51BA8">
        <w:rPr>
          <w:rFonts w:asciiTheme="majorHAnsi" w:hAnsiTheme="majorHAnsi"/>
          <w:i/>
          <w:sz w:val="20"/>
        </w:rPr>
        <w:t>FT</w:t>
      </w:r>
      <w:r w:rsidRPr="00F51BA8">
        <w:rPr>
          <w:rFonts w:asciiTheme="majorHAnsi" w:hAnsiTheme="majorHAnsi"/>
          <w:sz w:val="20"/>
        </w:rPr>
        <w:t xml:space="preserve"> and flowering time in </w:t>
      </w:r>
      <w:proofErr w:type="spellStart"/>
      <w:r w:rsidRPr="00F51BA8">
        <w:rPr>
          <w:rFonts w:asciiTheme="majorHAnsi" w:hAnsiTheme="majorHAnsi"/>
          <w:i/>
          <w:sz w:val="20"/>
        </w:rPr>
        <w:t>Chamaecrista</w:t>
      </w:r>
      <w:proofErr w:type="spellEnd"/>
    </w:p>
    <w:p w14:paraId="5786C94E" w14:textId="77777777" w:rsidR="00BC4FC2" w:rsidRPr="00F51BA8" w:rsidRDefault="00BC4FC2" w:rsidP="002716CB">
      <w:pPr>
        <w:spacing w:after="100" w:afterAutospacing="1"/>
        <w:rPr>
          <w:rFonts w:asciiTheme="majorHAnsi" w:hAnsiTheme="majorHAnsi"/>
          <w:sz w:val="20"/>
        </w:rPr>
      </w:pPr>
      <w:r w:rsidRPr="00F51BA8">
        <w:rPr>
          <w:rFonts w:asciiTheme="majorHAnsi" w:hAnsiTheme="majorHAnsi"/>
          <w:i/>
          <w:sz w:val="20"/>
        </w:rPr>
        <w:t xml:space="preserve">Ian </w:t>
      </w:r>
      <w:proofErr w:type="spellStart"/>
      <w:r w:rsidRPr="00F51BA8">
        <w:rPr>
          <w:rFonts w:asciiTheme="majorHAnsi" w:hAnsiTheme="majorHAnsi"/>
          <w:i/>
          <w:sz w:val="20"/>
        </w:rPr>
        <w:t>Hollyer</w:t>
      </w:r>
      <w:proofErr w:type="spellEnd"/>
      <w:r w:rsidRPr="00F51BA8">
        <w:rPr>
          <w:rFonts w:asciiTheme="majorHAnsi" w:hAnsiTheme="majorHAnsi"/>
          <w:sz w:val="20"/>
        </w:rPr>
        <w:t xml:space="preserve"> (’13) – </w:t>
      </w:r>
      <w:r w:rsidRPr="00F51BA8">
        <w:rPr>
          <w:rFonts w:asciiTheme="majorHAnsi" w:hAnsiTheme="majorHAnsi"/>
          <w:i/>
          <w:sz w:val="20"/>
        </w:rPr>
        <w:t>FVE</w:t>
      </w:r>
      <w:r w:rsidRPr="00F51BA8">
        <w:rPr>
          <w:rFonts w:asciiTheme="majorHAnsi" w:hAnsiTheme="majorHAnsi"/>
          <w:sz w:val="20"/>
        </w:rPr>
        <w:t xml:space="preserve"> and flowering time in </w:t>
      </w:r>
      <w:proofErr w:type="spellStart"/>
      <w:r w:rsidRPr="00F51BA8">
        <w:rPr>
          <w:rFonts w:asciiTheme="majorHAnsi" w:hAnsiTheme="majorHAnsi"/>
          <w:i/>
          <w:sz w:val="20"/>
        </w:rPr>
        <w:t>Chamaecrista</w:t>
      </w:r>
      <w:proofErr w:type="spellEnd"/>
    </w:p>
    <w:p w14:paraId="68E58C1A" w14:textId="77777777" w:rsidR="00105AEE" w:rsidRPr="00F51BA8" w:rsidRDefault="00BC4FC2" w:rsidP="00105AEE">
      <w:pPr>
        <w:spacing w:after="100" w:afterAutospacing="1"/>
        <w:rPr>
          <w:rFonts w:asciiTheme="majorHAnsi" w:hAnsiTheme="majorHAnsi"/>
          <w:i/>
          <w:sz w:val="20"/>
        </w:rPr>
      </w:pPr>
      <w:r w:rsidRPr="00F51BA8">
        <w:rPr>
          <w:rFonts w:asciiTheme="majorHAnsi" w:hAnsiTheme="majorHAnsi"/>
          <w:i/>
          <w:sz w:val="20"/>
        </w:rPr>
        <w:t>Sarah Carter</w:t>
      </w:r>
      <w:r w:rsidRPr="00F51BA8">
        <w:rPr>
          <w:rFonts w:asciiTheme="majorHAnsi" w:hAnsiTheme="majorHAnsi"/>
          <w:sz w:val="20"/>
        </w:rPr>
        <w:t xml:space="preserve"> (’13) – SVP and flowering time in </w:t>
      </w:r>
      <w:proofErr w:type="spellStart"/>
      <w:r w:rsidRPr="00F51BA8">
        <w:rPr>
          <w:rFonts w:asciiTheme="majorHAnsi" w:hAnsiTheme="majorHAnsi"/>
          <w:i/>
          <w:sz w:val="20"/>
        </w:rPr>
        <w:t>Chamaecrista</w:t>
      </w:r>
      <w:proofErr w:type="spellEnd"/>
    </w:p>
    <w:p w14:paraId="493CA852" w14:textId="77777777" w:rsidR="00F60086" w:rsidRPr="00F51BA8" w:rsidRDefault="00F60086" w:rsidP="00105AEE">
      <w:pPr>
        <w:spacing w:after="100" w:afterAutospacing="1"/>
        <w:rPr>
          <w:rFonts w:asciiTheme="majorHAnsi" w:hAnsiTheme="majorHAnsi"/>
          <w:i/>
          <w:sz w:val="20"/>
        </w:rPr>
      </w:pPr>
      <w:r w:rsidRPr="00F51BA8">
        <w:rPr>
          <w:rFonts w:asciiTheme="majorHAnsi" w:hAnsiTheme="majorHAnsi"/>
          <w:i/>
          <w:sz w:val="20"/>
        </w:rPr>
        <w:t xml:space="preserve">Lindsay Guthrie </w:t>
      </w:r>
      <w:r w:rsidRPr="00F51BA8">
        <w:rPr>
          <w:rFonts w:asciiTheme="majorHAnsi" w:hAnsiTheme="majorHAnsi"/>
          <w:sz w:val="20"/>
        </w:rPr>
        <w:t xml:space="preserve">(’13) </w:t>
      </w:r>
      <w:r w:rsidR="00DF7DFA" w:rsidRPr="00F51BA8">
        <w:rPr>
          <w:rFonts w:asciiTheme="majorHAnsi" w:hAnsiTheme="majorHAnsi"/>
          <w:sz w:val="20"/>
        </w:rPr>
        <w:t>–</w:t>
      </w:r>
      <w:r w:rsidRPr="00F51BA8">
        <w:rPr>
          <w:rFonts w:asciiTheme="majorHAnsi" w:hAnsiTheme="majorHAnsi"/>
          <w:sz w:val="20"/>
        </w:rPr>
        <w:t xml:space="preserve"> </w:t>
      </w:r>
      <w:r w:rsidR="00DF7DFA" w:rsidRPr="00F51BA8">
        <w:rPr>
          <w:rFonts w:asciiTheme="majorHAnsi" w:hAnsiTheme="majorHAnsi"/>
          <w:sz w:val="20"/>
        </w:rPr>
        <w:t>Population genetics structure of Weaver Dune and McKnight Prairie</w:t>
      </w:r>
      <w:r w:rsidR="00DF7DFA" w:rsidRPr="00F51BA8">
        <w:rPr>
          <w:rFonts w:asciiTheme="majorHAnsi" w:hAnsiTheme="majorHAnsi"/>
          <w:i/>
          <w:sz w:val="20"/>
        </w:rPr>
        <w:t xml:space="preserve"> </w:t>
      </w:r>
      <w:proofErr w:type="spellStart"/>
      <w:r w:rsidR="00DF7DFA" w:rsidRPr="00F51BA8">
        <w:rPr>
          <w:rFonts w:asciiTheme="majorHAnsi" w:hAnsiTheme="majorHAnsi"/>
          <w:i/>
          <w:sz w:val="20"/>
        </w:rPr>
        <w:t>Chamaecrista</w:t>
      </w:r>
      <w:proofErr w:type="spellEnd"/>
    </w:p>
    <w:p w14:paraId="37123AB1" w14:textId="77777777" w:rsidR="00DF7DFA" w:rsidRPr="00F51BA8" w:rsidRDefault="00DF7DFA" w:rsidP="00105AEE">
      <w:pPr>
        <w:spacing w:after="100" w:afterAutospacing="1"/>
        <w:rPr>
          <w:rFonts w:asciiTheme="majorHAnsi" w:hAnsiTheme="majorHAnsi"/>
          <w:i/>
          <w:sz w:val="20"/>
        </w:rPr>
      </w:pPr>
      <w:r w:rsidRPr="00F51BA8">
        <w:rPr>
          <w:rFonts w:asciiTheme="majorHAnsi" w:hAnsiTheme="majorHAnsi"/>
          <w:i/>
          <w:sz w:val="20"/>
        </w:rPr>
        <w:t xml:space="preserve">Anna </w:t>
      </w:r>
      <w:proofErr w:type="spellStart"/>
      <w:r w:rsidRPr="00F51BA8">
        <w:rPr>
          <w:rFonts w:asciiTheme="majorHAnsi" w:hAnsiTheme="majorHAnsi"/>
          <w:i/>
          <w:sz w:val="20"/>
        </w:rPr>
        <w:t>Brezney</w:t>
      </w:r>
      <w:proofErr w:type="spellEnd"/>
      <w:r w:rsidRPr="00F51BA8">
        <w:rPr>
          <w:rFonts w:asciiTheme="majorHAnsi" w:hAnsiTheme="majorHAnsi"/>
          <w:sz w:val="20"/>
        </w:rPr>
        <w:t xml:space="preserve"> (’13)  – Population genetics structure of Weaver Dune and McKnight Prairie</w:t>
      </w:r>
      <w:r w:rsidRPr="00F51BA8">
        <w:rPr>
          <w:rFonts w:asciiTheme="majorHAnsi" w:hAnsiTheme="majorHAnsi"/>
          <w:i/>
          <w:sz w:val="20"/>
        </w:rPr>
        <w:t xml:space="preserve"> </w:t>
      </w:r>
      <w:proofErr w:type="spellStart"/>
      <w:r w:rsidRPr="00F51BA8">
        <w:rPr>
          <w:rFonts w:asciiTheme="majorHAnsi" w:hAnsiTheme="majorHAnsi"/>
          <w:i/>
          <w:sz w:val="20"/>
        </w:rPr>
        <w:t>Chamaecrista</w:t>
      </w:r>
      <w:proofErr w:type="spellEnd"/>
    </w:p>
    <w:p w14:paraId="5162572A" w14:textId="1A30ADC4" w:rsidR="00DF7DFA" w:rsidRPr="00F51BA8" w:rsidRDefault="00DF7DFA" w:rsidP="00105AEE">
      <w:pPr>
        <w:spacing w:after="100" w:afterAutospacing="1"/>
        <w:rPr>
          <w:rFonts w:asciiTheme="majorHAnsi" w:hAnsiTheme="majorHAnsi"/>
          <w:sz w:val="20"/>
        </w:rPr>
      </w:pPr>
      <w:proofErr w:type="spellStart"/>
      <w:r w:rsidRPr="00F51BA8">
        <w:rPr>
          <w:rFonts w:asciiTheme="majorHAnsi" w:hAnsiTheme="majorHAnsi"/>
          <w:i/>
          <w:sz w:val="20"/>
        </w:rPr>
        <w:t>Raghav</w:t>
      </w:r>
      <w:proofErr w:type="spellEnd"/>
      <w:r w:rsidRPr="00F51BA8">
        <w:rPr>
          <w:rFonts w:asciiTheme="majorHAnsi" w:hAnsiTheme="majorHAnsi"/>
          <w:i/>
          <w:sz w:val="20"/>
        </w:rPr>
        <w:t xml:space="preserve"> </w:t>
      </w:r>
      <w:proofErr w:type="spellStart"/>
      <w:r w:rsidRPr="00F51BA8">
        <w:rPr>
          <w:rFonts w:asciiTheme="majorHAnsi" w:hAnsiTheme="majorHAnsi"/>
          <w:i/>
          <w:sz w:val="20"/>
        </w:rPr>
        <w:t>Changdra</w:t>
      </w:r>
      <w:proofErr w:type="spellEnd"/>
      <w:r w:rsidRPr="00F51BA8">
        <w:rPr>
          <w:rFonts w:asciiTheme="majorHAnsi" w:hAnsiTheme="majorHAnsi"/>
          <w:i/>
          <w:sz w:val="20"/>
        </w:rPr>
        <w:t xml:space="preserve"> (’14) </w:t>
      </w:r>
      <w:r w:rsidRPr="00F51BA8">
        <w:rPr>
          <w:rFonts w:asciiTheme="majorHAnsi" w:hAnsiTheme="majorHAnsi"/>
          <w:sz w:val="20"/>
        </w:rPr>
        <w:t xml:space="preserve">– Circadian expression of FT in </w:t>
      </w:r>
      <w:proofErr w:type="spellStart"/>
      <w:r w:rsidRPr="00F51BA8">
        <w:rPr>
          <w:rFonts w:asciiTheme="majorHAnsi" w:hAnsiTheme="majorHAnsi"/>
          <w:i/>
          <w:sz w:val="20"/>
        </w:rPr>
        <w:t>Chamaecrista</w:t>
      </w:r>
      <w:proofErr w:type="spellEnd"/>
      <w:r w:rsidR="003F0307">
        <w:rPr>
          <w:rFonts w:asciiTheme="majorHAnsi" w:hAnsiTheme="majorHAnsi"/>
          <w:sz w:val="20"/>
        </w:rPr>
        <w:t xml:space="preserve"> under short day conditions</w:t>
      </w:r>
    </w:p>
    <w:p w14:paraId="44B6CF4F" w14:textId="7D23ED2E" w:rsidR="00BF7A48" w:rsidRPr="00F51BA8" w:rsidRDefault="00BF7A48" w:rsidP="00105AEE">
      <w:pPr>
        <w:spacing w:after="100" w:afterAutospacing="1"/>
        <w:rPr>
          <w:rFonts w:asciiTheme="majorHAnsi" w:hAnsiTheme="majorHAnsi"/>
          <w:sz w:val="20"/>
        </w:rPr>
      </w:pPr>
      <w:r w:rsidRPr="00F51BA8">
        <w:rPr>
          <w:rFonts w:asciiTheme="majorHAnsi" w:hAnsiTheme="majorHAnsi"/>
          <w:bCs/>
          <w:i/>
          <w:sz w:val="20"/>
        </w:rPr>
        <w:t>Shanna Yang</w:t>
      </w:r>
      <w:r w:rsidRPr="00F51BA8">
        <w:rPr>
          <w:rFonts w:asciiTheme="majorHAnsi" w:hAnsiTheme="majorHAnsi"/>
          <w:sz w:val="20"/>
        </w:rPr>
        <w:t xml:space="preserve"> (</w:t>
      </w:r>
      <w:r w:rsidR="006E3379" w:rsidRPr="00F51BA8">
        <w:rPr>
          <w:rFonts w:asciiTheme="majorHAnsi" w:hAnsiTheme="majorHAnsi"/>
          <w:sz w:val="20"/>
        </w:rPr>
        <w:t>‘</w:t>
      </w:r>
      <w:r w:rsidRPr="00F51BA8">
        <w:rPr>
          <w:rFonts w:asciiTheme="majorHAnsi" w:hAnsiTheme="majorHAnsi"/>
          <w:sz w:val="20"/>
        </w:rPr>
        <w:t>14) - L-systems modeling of broccoli inflorescences</w:t>
      </w:r>
    </w:p>
    <w:p w14:paraId="343BD680" w14:textId="77777777" w:rsidR="00C55FAA" w:rsidRPr="00F51BA8" w:rsidRDefault="00C55FAA" w:rsidP="00105AEE">
      <w:pPr>
        <w:spacing w:after="100" w:afterAutospacing="1"/>
        <w:rPr>
          <w:rFonts w:asciiTheme="majorHAnsi" w:hAnsiTheme="majorHAnsi"/>
          <w:sz w:val="20"/>
        </w:rPr>
      </w:pPr>
      <w:proofErr w:type="spellStart"/>
      <w:r w:rsidRPr="00F51BA8">
        <w:rPr>
          <w:rFonts w:asciiTheme="majorHAnsi" w:hAnsiTheme="majorHAnsi"/>
          <w:i/>
          <w:sz w:val="20"/>
        </w:rPr>
        <w:t>Jorde</w:t>
      </w:r>
      <w:proofErr w:type="spellEnd"/>
      <w:r w:rsidRPr="00F51BA8">
        <w:rPr>
          <w:rFonts w:asciiTheme="majorHAnsi" w:hAnsiTheme="majorHAnsi"/>
          <w:i/>
          <w:sz w:val="20"/>
        </w:rPr>
        <w:t xml:space="preserve"> </w:t>
      </w:r>
      <w:proofErr w:type="spellStart"/>
      <w:r w:rsidRPr="00F51BA8">
        <w:rPr>
          <w:rFonts w:asciiTheme="majorHAnsi" w:hAnsiTheme="majorHAnsi"/>
          <w:i/>
          <w:sz w:val="20"/>
        </w:rPr>
        <w:t>Ranum</w:t>
      </w:r>
      <w:proofErr w:type="spellEnd"/>
      <w:r w:rsidRPr="00F51BA8">
        <w:rPr>
          <w:rFonts w:asciiTheme="majorHAnsi" w:hAnsiTheme="majorHAnsi"/>
          <w:sz w:val="20"/>
        </w:rPr>
        <w:t xml:space="preserve"> (’15) – Temperature effects on </w:t>
      </w:r>
      <w:proofErr w:type="spellStart"/>
      <w:r w:rsidRPr="00F51BA8">
        <w:rPr>
          <w:rFonts w:asciiTheme="majorHAnsi" w:hAnsiTheme="majorHAnsi"/>
          <w:i/>
          <w:sz w:val="20"/>
        </w:rPr>
        <w:t>Chamaecrista</w:t>
      </w:r>
      <w:proofErr w:type="spellEnd"/>
      <w:r w:rsidRPr="00F51BA8">
        <w:rPr>
          <w:rFonts w:asciiTheme="majorHAnsi" w:hAnsiTheme="majorHAnsi"/>
          <w:sz w:val="20"/>
        </w:rPr>
        <w:t xml:space="preserve"> flowering time</w:t>
      </w:r>
    </w:p>
    <w:p w14:paraId="76A0CD4E" w14:textId="77777777" w:rsidR="00C55FAA" w:rsidRPr="00F51BA8" w:rsidRDefault="00C55FAA" w:rsidP="00105AEE">
      <w:pPr>
        <w:spacing w:after="100" w:afterAutospacing="1"/>
        <w:rPr>
          <w:rFonts w:asciiTheme="majorHAnsi" w:hAnsiTheme="majorHAnsi"/>
          <w:sz w:val="20"/>
        </w:rPr>
      </w:pPr>
      <w:r w:rsidRPr="00F51BA8">
        <w:rPr>
          <w:rFonts w:asciiTheme="majorHAnsi" w:hAnsiTheme="majorHAnsi"/>
          <w:i/>
          <w:sz w:val="20"/>
        </w:rPr>
        <w:t xml:space="preserve">Stephanie </w:t>
      </w:r>
      <w:proofErr w:type="spellStart"/>
      <w:r w:rsidRPr="00F51BA8">
        <w:rPr>
          <w:rFonts w:asciiTheme="majorHAnsi" w:hAnsiTheme="majorHAnsi"/>
          <w:i/>
          <w:sz w:val="20"/>
        </w:rPr>
        <w:t>Kravitz</w:t>
      </w:r>
      <w:proofErr w:type="spellEnd"/>
      <w:r w:rsidRPr="00F51BA8">
        <w:rPr>
          <w:rFonts w:asciiTheme="majorHAnsi" w:hAnsiTheme="majorHAnsi"/>
          <w:sz w:val="20"/>
        </w:rPr>
        <w:t xml:space="preserve"> (’13) – Comparisons of </w:t>
      </w:r>
      <w:proofErr w:type="spellStart"/>
      <w:r w:rsidRPr="00F51BA8">
        <w:rPr>
          <w:rFonts w:asciiTheme="majorHAnsi" w:hAnsiTheme="majorHAnsi"/>
          <w:i/>
          <w:sz w:val="20"/>
        </w:rPr>
        <w:t>Chamaecrista</w:t>
      </w:r>
      <w:proofErr w:type="spellEnd"/>
      <w:r w:rsidRPr="00F51BA8">
        <w:rPr>
          <w:rFonts w:asciiTheme="majorHAnsi" w:hAnsiTheme="majorHAnsi"/>
          <w:sz w:val="20"/>
        </w:rPr>
        <w:t xml:space="preserve"> flowering time in three Minnesota prairie remnants</w:t>
      </w:r>
    </w:p>
    <w:p w14:paraId="11F11D41" w14:textId="77777777" w:rsidR="00BC0DCE" w:rsidRPr="00F51BA8" w:rsidRDefault="00BC0DCE" w:rsidP="00105AEE">
      <w:pPr>
        <w:spacing w:after="100" w:afterAutospacing="1"/>
        <w:rPr>
          <w:rFonts w:asciiTheme="majorHAnsi" w:hAnsiTheme="majorHAnsi"/>
          <w:sz w:val="20"/>
        </w:rPr>
      </w:pPr>
      <w:proofErr w:type="spellStart"/>
      <w:r w:rsidRPr="00F51BA8">
        <w:rPr>
          <w:rFonts w:asciiTheme="majorHAnsi" w:hAnsiTheme="majorHAnsi"/>
          <w:i/>
          <w:sz w:val="20"/>
        </w:rPr>
        <w:t>Dhilhan</w:t>
      </w:r>
      <w:proofErr w:type="spellEnd"/>
      <w:r w:rsidRPr="00F51BA8">
        <w:rPr>
          <w:rFonts w:asciiTheme="majorHAnsi" w:hAnsiTheme="majorHAnsi"/>
          <w:i/>
          <w:sz w:val="20"/>
        </w:rPr>
        <w:t xml:space="preserve"> </w:t>
      </w:r>
      <w:proofErr w:type="spellStart"/>
      <w:r w:rsidRPr="00F51BA8">
        <w:rPr>
          <w:rFonts w:asciiTheme="majorHAnsi" w:hAnsiTheme="majorHAnsi"/>
          <w:i/>
          <w:sz w:val="20"/>
        </w:rPr>
        <w:t>Marasinghe</w:t>
      </w:r>
      <w:proofErr w:type="spellEnd"/>
      <w:r w:rsidRPr="00F51BA8">
        <w:rPr>
          <w:rFonts w:asciiTheme="majorHAnsi" w:hAnsiTheme="majorHAnsi"/>
          <w:sz w:val="20"/>
        </w:rPr>
        <w:t xml:space="preserve"> (’14) – Genetic diversity in </w:t>
      </w:r>
      <w:proofErr w:type="spellStart"/>
      <w:r w:rsidRPr="00F51BA8">
        <w:rPr>
          <w:rFonts w:asciiTheme="majorHAnsi" w:hAnsiTheme="majorHAnsi"/>
          <w:i/>
          <w:sz w:val="20"/>
        </w:rPr>
        <w:t>Chamaecrista</w:t>
      </w:r>
      <w:proofErr w:type="spellEnd"/>
      <w:r w:rsidRPr="00F51BA8">
        <w:rPr>
          <w:rFonts w:asciiTheme="majorHAnsi" w:hAnsiTheme="majorHAnsi"/>
          <w:i/>
          <w:sz w:val="20"/>
        </w:rPr>
        <w:t xml:space="preserve"> </w:t>
      </w:r>
      <w:r w:rsidRPr="00F51BA8">
        <w:rPr>
          <w:rFonts w:asciiTheme="majorHAnsi" w:hAnsiTheme="majorHAnsi"/>
          <w:sz w:val="20"/>
        </w:rPr>
        <w:t>populations in two Minnesota prairie remnants</w:t>
      </w:r>
    </w:p>
    <w:p w14:paraId="69FBFA16" w14:textId="77777777" w:rsidR="00B51EF2" w:rsidRPr="00F51BA8" w:rsidRDefault="00B51EF2" w:rsidP="00105AEE">
      <w:pPr>
        <w:spacing w:after="100" w:afterAutospacing="1"/>
        <w:rPr>
          <w:rFonts w:asciiTheme="majorHAnsi" w:hAnsiTheme="majorHAnsi"/>
          <w:sz w:val="20"/>
        </w:rPr>
      </w:pPr>
      <w:r w:rsidRPr="00F51BA8">
        <w:rPr>
          <w:rFonts w:asciiTheme="majorHAnsi" w:hAnsiTheme="majorHAnsi"/>
          <w:i/>
          <w:sz w:val="20"/>
        </w:rPr>
        <w:t>Ned Heckman</w:t>
      </w:r>
      <w:r w:rsidRPr="00F51BA8">
        <w:rPr>
          <w:rFonts w:asciiTheme="majorHAnsi" w:hAnsiTheme="majorHAnsi"/>
          <w:sz w:val="20"/>
        </w:rPr>
        <w:t xml:space="preserve"> (’13) – Analysis of student models of gene x environment flowering time interactions</w:t>
      </w:r>
    </w:p>
    <w:p w14:paraId="02B61608" w14:textId="77777777" w:rsidR="00B51EF2" w:rsidRPr="00F51BA8" w:rsidRDefault="00B51EF2" w:rsidP="00105AEE">
      <w:pPr>
        <w:spacing w:after="100" w:afterAutospacing="1"/>
        <w:rPr>
          <w:rFonts w:asciiTheme="majorHAnsi" w:hAnsiTheme="majorHAnsi"/>
          <w:sz w:val="20"/>
        </w:rPr>
      </w:pPr>
      <w:r w:rsidRPr="00F51BA8">
        <w:rPr>
          <w:rFonts w:asciiTheme="majorHAnsi" w:hAnsiTheme="majorHAnsi"/>
          <w:i/>
          <w:sz w:val="20"/>
        </w:rPr>
        <w:t xml:space="preserve">Ben </w:t>
      </w:r>
      <w:proofErr w:type="spellStart"/>
      <w:r w:rsidRPr="00F51BA8">
        <w:rPr>
          <w:rFonts w:asciiTheme="majorHAnsi" w:hAnsiTheme="majorHAnsi"/>
          <w:i/>
          <w:sz w:val="20"/>
        </w:rPr>
        <w:t>Bedore</w:t>
      </w:r>
      <w:proofErr w:type="spellEnd"/>
      <w:r w:rsidRPr="00F51BA8">
        <w:rPr>
          <w:rFonts w:asciiTheme="majorHAnsi" w:hAnsiTheme="majorHAnsi"/>
          <w:sz w:val="20"/>
        </w:rPr>
        <w:t xml:space="preserve"> (’13) - Genetic diversity in </w:t>
      </w:r>
      <w:proofErr w:type="spellStart"/>
      <w:r w:rsidRPr="00F51BA8">
        <w:rPr>
          <w:rFonts w:asciiTheme="majorHAnsi" w:hAnsiTheme="majorHAnsi"/>
          <w:i/>
          <w:sz w:val="20"/>
        </w:rPr>
        <w:t>Chamaecrista</w:t>
      </w:r>
      <w:proofErr w:type="spellEnd"/>
      <w:r w:rsidRPr="00F51BA8">
        <w:rPr>
          <w:rFonts w:asciiTheme="majorHAnsi" w:hAnsiTheme="majorHAnsi"/>
          <w:i/>
          <w:sz w:val="20"/>
        </w:rPr>
        <w:t xml:space="preserve"> </w:t>
      </w:r>
      <w:r w:rsidRPr="00F51BA8">
        <w:rPr>
          <w:rFonts w:asciiTheme="majorHAnsi" w:hAnsiTheme="majorHAnsi"/>
          <w:sz w:val="20"/>
        </w:rPr>
        <w:t>populations in two Minnesota prairie remnants</w:t>
      </w:r>
    </w:p>
    <w:p w14:paraId="1E77E3EF" w14:textId="72918D58" w:rsidR="00105AEE" w:rsidRPr="00F51BA8" w:rsidRDefault="006E3379" w:rsidP="00105AEE">
      <w:pPr>
        <w:spacing w:after="100" w:afterAutospacing="1"/>
        <w:rPr>
          <w:rFonts w:asciiTheme="majorHAnsi" w:hAnsiTheme="majorHAnsi"/>
          <w:sz w:val="20"/>
        </w:rPr>
      </w:pPr>
      <w:proofErr w:type="spellStart"/>
      <w:r w:rsidRPr="00F51BA8">
        <w:rPr>
          <w:rFonts w:asciiTheme="majorHAnsi" w:hAnsiTheme="majorHAnsi"/>
          <w:i/>
          <w:sz w:val="20"/>
        </w:rPr>
        <w:t>Kaitlyn</w:t>
      </w:r>
      <w:proofErr w:type="spellEnd"/>
      <w:r w:rsidRPr="00F51BA8">
        <w:rPr>
          <w:rFonts w:asciiTheme="majorHAnsi" w:hAnsiTheme="majorHAnsi"/>
          <w:i/>
          <w:sz w:val="20"/>
        </w:rPr>
        <w:t xml:space="preserve"> Gerber</w:t>
      </w:r>
      <w:r w:rsidR="004E7D4C" w:rsidRPr="00F51BA8">
        <w:rPr>
          <w:rFonts w:asciiTheme="majorHAnsi" w:hAnsiTheme="majorHAnsi"/>
          <w:sz w:val="20"/>
        </w:rPr>
        <w:t xml:space="preserve"> (’14) – Diversity analysis of </w:t>
      </w:r>
      <w:proofErr w:type="spellStart"/>
      <w:r w:rsidR="004E7D4C" w:rsidRPr="00F51BA8">
        <w:rPr>
          <w:rFonts w:asciiTheme="majorHAnsi" w:hAnsiTheme="majorHAnsi"/>
          <w:i/>
          <w:sz w:val="20"/>
        </w:rPr>
        <w:t>Chamaecrista</w:t>
      </w:r>
      <w:proofErr w:type="spellEnd"/>
      <w:r w:rsidR="004E7D4C" w:rsidRPr="00F51BA8">
        <w:rPr>
          <w:rFonts w:asciiTheme="majorHAnsi" w:hAnsiTheme="majorHAnsi"/>
          <w:sz w:val="20"/>
        </w:rPr>
        <w:t xml:space="preserve"> in McKnight and Weaver Dunes Prairies, MN</w:t>
      </w:r>
    </w:p>
    <w:p w14:paraId="7F0AD37A" w14:textId="54E86AE5" w:rsidR="002716CB" w:rsidRPr="00F51BA8" w:rsidRDefault="002716CB" w:rsidP="00465DD8">
      <w:pPr>
        <w:spacing w:after="100" w:afterAutospacing="1"/>
        <w:rPr>
          <w:rFonts w:asciiTheme="majorHAnsi" w:hAnsiTheme="majorHAnsi"/>
          <w:i/>
          <w:sz w:val="20"/>
        </w:rPr>
      </w:pPr>
      <w:r w:rsidRPr="00F51BA8">
        <w:rPr>
          <w:rFonts w:asciiTheme="majorHAnsi" w:hAnsiTheme="majorHAnsi"/>
          <w:b/>
          <w:sz w:val="20"/>
        </w:rPr>
        <w:t>Representative meetings undergraduate research students have presented at:</w:t>
      </w:r>
      <w:r w:rsidRPr="00F51BA8">
        <w:rPr>
          <w:rFonts w:asciiTheme="majorHAnsi" w:hAnsiTheme="majorHAnsi"/>
          <w:sz w:val="20"/>
        </w:rPr>
        <w:t xml:space="preserve">  </w:t>
      </w:r>
    </w:p>
    <w:p w14:paraId="5D5FD8BE" w14:textId="0E2BC33B" w:rsidR="002716CB" w:rsidRPr="00F51BA8" w:rsidRDefault="002716CB" w:rsidP="002716CB">
      <w:pPr>
        <w:spacing w:line="240" w:lineRule="atLeast"/>
        <w:ind w:left="1440" w:hanging="1440"/>
        <w:rPr>
          <w:rFonts w:asciiTheme="majorHAnsi" w:hAnsiTheme="majorHAnsi"/>
          <w:sz w:val="20"/>
        </w:rPr>
      </w:pPr>
      <w:r w:rsidRPr="00F51BA8">
        <w:rPr>
          <w:rFonts w:asciiTheme="majorHAnsi" w:hAnsiTheme="majorHAnsi"/>
          <w:sz w:val="20"/>
        </w:rPr>
        <w:t>International Botanical Congress (Vienna, Austria</w:t>
      </w:r>
      <w:r w:rsidR="00C70641" w:rsidRPr="00F51BA8">
        <w:rPr>
          <w:rFonts w:asciiTheme="majorHAnsi" w:hAnsiTheme="majorHAnsi"/>
          <w:sz w:val="20"/>
        </w:rPr>
        <w:t>, St. Louis, MO</w:t>
      </w:r>
      <w:r w:rsidRPr="00F51BA8">
        <w:rPr>
          <w:rFonts w:asciiTheme="majorHAnsi" w:hAnsiTheme="majorHAnsi"/>
          <w:sz w:val="20"/>
        </w:rPr>
        <w:t>)</w:t>
      </w:r>
    </w:p>
    <w:p w14:paraId="26B48DAA" w14:textId="77AB8B52" w:rsidR="00C70641" w:rsidRPr="00F51BA8" w:rsidRDefault="00C70641" w:rsidP="002716CB">
      <w:pPr>
        <w:spacing w:line="240" w:lineRule="atLeast"/>
        <w:ind w:left="1440" w:hanging="1440"/>
        <w:rPr>
          <w:rFonts w:asciiTheme="majorHAnsi" w:hAnsiTheme="majorHAnsi"/>
          <w:sz w:val="20"/>
        </w:rPr>
      </w:pPr>
      <w:r w:rsidRPr="00F51BA8">
        <w:rPr>
          <w:rFonts w:asciiTheme="majorHAnsi" w:hAnsiTheme="majorHAnsi"/>
          <w:sz w:val="20"/>
        </w:rPr>
        <w:t>International Legume Genomics and Genetics Conference (</w:t>
      </w:r>
      <w:proofErr w:type="spellStart"/>
      <w:r w:rsidRPr="00F51BA8">
        <w:rPr>
          <w:rFonts w:asciiTheme="majorHAnsi" w:hAnsiTheme="majorHAnsi"/>
          <w:sz w:val="20"/>
        </w:rPr>
        <w:t>Asilomar</w:t>
      </w:r>
      <w:proofErr w:type="spellEnd"/>
      <w:r w:rsidRPr="00F51BA8">
        <w:rPr>
          <w:rFonts w:asciiTheme="majorHAnsi" w:hAnsiTheme="majorHAnsi"/>
          <w:sz w:val="20"/>
        </w:rPr>
        <w:t>, CA)</w:t>
      </w:r>
    </w:p>
    <w:p w14:paraId="410AE0BE" w14:textId="77777777" w:rsidR="002716CB" w:rsidRPr="00F51BA8" w:rsidRDefault="002716CB" w:rsidP="002716CB">
      <w:pPr>
        <w:spacing w:line="240" w:lineRule="atLeast"/>
        <w:ind w:left="1440" w:hanging="1440"/>
        <w:rPr>
          <w:rFonts w:asciiTheme="majorHAnsi" w:hAnsiTheme="majorHAnsi"/>
          <w:sz w:val="20"/>
        </w:rPr>
      </w:pPr>
      <w:r w:rsidRPr="00F51BA8">
        <w:rPr>
          <w:rFonts w:asciiTheme="majorHAnsi" w:hAnsiTheme="majorHAnsi"/>
          <w:sz w:val="20"/>
        </w:rPr>
        <w:t>Society for Developmental Biology (Washington, D.C., Purdue University, University of Virginia)</w:t>
      </w:r>
    </w:p>
    <w:p w14:paraId="595CAC31" w14:textId="77777777" w:rsidR="002716CB" w:rsidRPr="00F51BA8" w:rsidRDefault="002716CB" w:rsidP="002716CB">
      <w:pPr>
        <w:spacing w:line="240" w:lineRule="atLeast"/>
        <w:ind w:left="1440" w:hanging="1440"/>
        <w:rPr>
          <w:rFonts w:asciiTheme="majorHAnsi" w:hAnsiTheme="majorHAnsi"/>
          <w:sz w:val="20"/>
        </w:rPr>
      </w:pPr>
      <w:r w:rsidRPr="00F51BA8">
        <w:rPr>
          <w:rFonts w:asciiTheme="majorHAnsi" w:hAnsiTheme="majorHAnsi"/>
          <w:sz w:val="20"/>
        </w:rPr>
        <w:t>National Conference on Undergraduate Research (Union College, Cal Tech, Univ. of Minnesota)</w:t>
      </w:r>
    </w:p>
    <w:p w14:paraId="5346C577" w14:textId="77777777" w:rsidR="002716CB" w:rsidRPr="00F51BA8" w:rsidRDefault="002716CB" w:rsidP="002716CB">
      <w:pPr>
        <w:spacing w:line="240" w:lineRule="atLeast"/>
        <w:ind w:left="1440" w:hanging="1440"/>
        <w:rPr>
          <w:rFonts w:asciiTheme="majorHAnsi" w:hAnsiTheme="majorHAnsi"/>
          <w:sz w:val="20"/>
        </w:rPr>
      </w:pPr>
      <w:r w:rsidRPr="00F51BA8">
        <w:rPr>
          <w:rFonts w:asciiTheme="majorHAnsi" w:hAnsiTheme="majorHAnsi"/>
          <w:sz w:val="20"/>
        </w:rPr>
        <w:t>Minnesota Academy of Sciences (Macalester College, St. Olaf College)</w:t>
      </w:r>
    </w:p>
    <w:p w14:paraId="5D12551F" w14:textId="77777777" w:rsidR="002716CB" w:rsidRPr="00F51BA8" w:rsidRDefault="002716CB" w:rsidP="002716CB">
      <w:pPr>
        <w:spacing w:line="240" w:lineRule="atLeast"/>
        <w:ind w:left="1440" w:hanging="1440"/>
        <w:rPr>
          <w:rFonts w:asciiTheme="majorHAnsi" w:hAnsiTheme="majorHAnsi"/>
          <w:sz w:val="20"/>
        </w:rPr>
      </w:pPr>
      <w:r w:rsidRPr="00F51BA8">
        <w:rPr>
          <w:rFonts w:asciiTheme="majorHAnsi" w:hAnsiTheme="majorHAnsi"/>
          <w:sz w:val="20"/>
        </w:rPr>
        <w:t>Keystone Symposia – Evolution and Development of Flowering (Taos, NM)</w:t>
      </w:r>
    </w:p>
    <w:p w14:paraId="23587FDF" w14:textId="77777777" w:rsidR="002716CB" w:rsidRPr="00F51BA8" w:rsidRDefault="002716CB" w:rsidP="002716CB">
      <w:pPr>
        <w:spacing w:line="240" w:lineRule="atLeast"/>
        <w:ind w:left="1440" w:hanging="1440"/>
        <w:rPr>
          <w:rFonts w:asciiTheme="majorHAnsi" w:hAnsiTheme="majorHAnsi"/>
          <w:sz w:val="20"/>
        </w:rPr>
      </w:pPr>
      <w:r w:rsidRPr="00F51BA8">
        <w:rPr>
          <w:rFonts w:asciiTheme="majorHAnsi" w:hAnsiTheme="majorHAnsi"/>
          <w:sz w:val="20"/>
        </w:rPr>
        <w:t>American Society of Plant Physiologists (San Antonio, TX, Minneapolis, MN, Madison, WI, San Diego, CA)</w:t>
      </w:r>
    </w:p>
    <w:p w14:paraId="152E6049" w14:textId="77777777" w:rsidR="002716CB" w:rsidRPr="00F51BA8" w:rsidRDefault="002716CB" w:rsidP="002716CB">
      <w:pPr>
        <w:spacing w:line="240" w:lineRule="atLeast"/>
        <w:ind w:left="1440" w:hanging="1440"/>
        <w:rPr>
          <w:rFonts w:asciiTheme="majorHAnsi" w:hAnsiTheme="majorHAnsi"/>
          <w:sz w:val="20"/>
        </w:rPr>
      </w:pPr>
      <w:r w:rsidRPr="00F51BA8">
        <w:rPr>
          <w:rFonts w:asciiTheme="majorHAnsi" w:hAnsiTheme="majorHAnsi"/>
          <w:sz w:val="20"/>
        </w:rPr>
        <w:t>Undergraduate Plant Research Conferences (University of Wisconsin, Madison)</w:t>
      </w:r>
    </w:p>
    <w:p w14:paraId="2F3094EE" w14:textId="77777777" w:rsidR="002716CB" w:rsidRPr="00F51BA8" w:rsidRDefault="002716CB" w:rsidP="002716CB">
      <w:pPr>
        <w:spacing w:line="240" w:lineRule="atLeast"/>
        <w:ind w:left="1440" w:hanging="1440"/>
        <w:rPr>
          <w:rFonts w:asciiTheme="majorHAnsi" w:hAnsiTheme="majorHAnsi"/>
          <w:sz w:val="20"/>
        </w:rPr>
      </w:pPr>
      <w:r w:rsidRPr="00F51BA8">
        <w:rPr>
          <w:rFonts w:asciiTheme="majorHAnsi" w:hAnsiTheme="majorHAnsi"/>
          <w:sz w:val="20"/>
        </w:rPr>
        <w:t>University of Minnesota Developmental Biology Symposium</w:t>
      </w:r>
    </w:p>
    <w:p w14:paraId="75CE4214" w14:textId="3FED7070" w:rsidR="002716CB" w:rsidRPr="00F51BA8" w:rsidRDefault="002716CB" w:rsidP="002716CB">
      <w:pPr>
        <w:spacing w:line="240" w:lineRule="atLeast"/>
        <w:ind w:left="1440" w:hanging="1440"/>
        <w:rPr>
          <w:rFonts w:asciiTheme="majorHAnsi" w:hAnsiTheme="majorHAnsi"/>
          <w:sz w:val="20"/>
        </w:rPr>
      </w:pPr>
      <w:r w:rsidRPr="00F51BA8">
        <w:rPr>
          <w:rFonts w:asciiTheme="majorHAnsi" w:hAnsiTheme="majorHAnsi"/>
          <w:sz w:val="20"/>
        </w:rPr>
        <w:t>Sigma Xi (North Carolina)</w:t>
      </w:r>
    </w:p>
    <w:p w14:paraId="04C9EE62" w14:textId="77777777" w:rsidR="002716CB" w:rsidRPr="00F51BA8" w:rsidRDefault="002716CB" w:rsidP="002716CB">
      <w:pPr>
        <w:spacing w:line="240" w:lineRule="atLeast"/>
        <w:ind w:left="1440" w:hanging="1440"/>
        <w:rPr>
          <w:rFonts w:asciiTheme="majorHAnsi" w:hAnsiTheme="majorHAnsi"/>
          <w:sz w:val="20"/>
        </w:rPr>
      </w:pPr>
      <w:r w:rsidRPr="00F51BA8">
        <w:rPr>
          <w:rFonts w:asciiTheme="majorHAnsi" w:hAnsiTheme="majorHAnsi"/>
          <w:sz w:val="20"/>
        </w:rPr>
        <w:t>Midwest Plant Physiology meetings (Kalamazoo, MI, Madison, WI)</w:t>
      </w:r>
    </w:p>
    <w:p w14:paraId="6D6CAC25" w14:textId="77777777" w:rsidR="002716CB" w:rsidRPr="00F51BA8" w:rsidRDefault="002716CB">
      <w:pPr>
        <w:spacing w:line="240" w:lineRule="atLeast"/>
        <w:ind w:left="720" w:hanging="720"/>
        <w:rPr>
          <w:rFonts w:asciiTheme="majorHAnsi" w:hAnsiTheme="majorHAnsi"/>
          <w:sz w:val="20"/>
        </w:rPr>
      </w:pPr>
    </w:p>
    <w:p w14:paraId="7D14E6D2" w14:textId="77777777" w:rsidR="002716CB" w:rsidRPr="00F51BA8" w:rsidRDefault="002716CB">
      <w:pPr>
        <w:spacing w:line="240" w:lineRule="atLeast"/>
        <w:ind w:left="720" w:hanging="720"/>
        <w:rPr>
          <w:rFonts w:asciiTheme="majorHAnsi" w:hAnsiTheme="majorHAnsi"/>
          <w:sz w:val="20"/>
        </w:rPr>
      </w:pPr>
      <w:r w:rsidRPr="00F51BA8">
        <w:rPr>
          <w:rFonts w:asciiTheme="majorHAnsi" w:hAnsiTheme="majorHAnsi"/>
          <w:b/>
          <w:sz w:val="20"/>
        </w:rPr>
        <w:t>High school research students mentored from 1986-2002:</w:t>
      </w:r>
      <w:r w:rsidRPr="00F51BA8">
        <w:rPr>
          <w:rFonts w:asciiTheme="majorHAnsi" w:hAnsiTheme="majorHAnsi"/>
          <w:sz w:val="20"/>
        </w:rPr>
        <w:t xml:space="preserve">  13 (10 from Northfield, 4 from San Antonio, Texas)</w:t>
      </w:r>
    </w:p>
    <w:p w14:paraId="25E80F56" w14:textId="77777777" w:rsidR="002716CB" w:rsidRPr="00F51BA8" w:rsidRDefault="002716CB">
      <w:pPr>
        <w:spacing w:line="240" w:lineRule="atLeast"/>
        <w:ind w:left="720" w:hanging="720"/>
        <w:rPr>
          <w:rFonts w:asciiTheme="majorHAnsi" w:hAnsiTheme="majorHAnsi"/>
          <w:b/>
          <w:sz w:val="20"/>
        </w:rPr>
      </w:pPr>
    </w:p>
    <w:p w14:paraId="52A11242" w14:textId="77777777" w:rsidR="002716CB" w:rsidRPr="00F51BA8" w:rsidRDefault="002716CB">
      <w:pPr>
        <w:spacing w:line="240" w:lineRule="atLeast"/>
        <w:ind w:left="720" w:hanging="720"/>
        <w:rPr>
          <w:rFonts w:asciiTheme="majorHAnsi" w:hAnsiTheme="majorHAnsi"/>
          <w:sz w:val="20"/>
        </w:rPr>
      </w:pPr>
      <w:r w:rsidRPr="00F51BA8">
        <w:rPr>
          <w:rFonts w:asciiTheme="majorHAnsi" w:hAnsiTheme="majorHAnsi"/>
          <w:b/>
          <w:sz w:val="20"/>
        </w:rPr>
        <w:t>Graduate students mentored:</w:t>
      </w:r>
      <w:r w:rsidRPr="00F51BA8">
        <w:rPr>
          <w:rFonts w:asciiTheme="majorHAnsi" w:hAnsiTheme="majorHAnsi"/>
          <w:sz w:val="20"/>
        </w:rPr>
        <w:t xml:space="preserve"> </w:t>
      </w:r>
    </w:p>
    <w:p w14:paraId="08465AC7" w14:textId="24DD6EE3" w:rsidR="002716CB" w:rsidRPr="00F51BA8" w:rsidRDefault="002716CB" w:rsidP="002716CB">
      <w:pPr>
        <w:spacing w:line="240" w:lineRule="atLeast"/>
        <w:ind w:left="1440" w:hanging="720"/>
        <w:rPr>
          <w:rFonts w:asciiTheme="majorHAnsi" w:hAnsiTheme="majorHAnsi"/>
          <w:sz w:val="20"/>
        </w:rPr>
      </w:pPr>
      <w:r w:rsidRPr="00F51BA8">
        <w:rPr>
          <w:rFonts w:asciiTheme="majorHAnsi" w:hAnsiTheme="majorHAnsi"/>
          <w:sz w:val="20"/>
        </w:rPr>
        <w:t>Benjamin Taylor, U</w:t>
      </w:r>
      <w:r w:rsidR="00837801">
        <w:rPr>
          <w:rFonts w:asciiTheme="majorHAnsi" w:hAnsiTheme="majorHAnsi"/>
          <w:sz w:val="20"/>
        </w:rPr>
        <w:t>niversity of Wisconsin, Madison</w:t>
      </w:r>
      <w:r w:rsidRPr="00F51BA8">
        <w:rPr>
          <w:rFonts w:asciiTheme="majorHAnsi" w:hAnsiTheme="majorHAnsi"/>
          <w:sz w:val="20"/>
        </w:rPr>
        <w:t>, Delta intern winter 2009</w:t>
      </w:r>
      <w:r w:rsidR="00837801">
        <w:rPr>
          <w:rFonts w:asciiTheme="majorHAnsi" w:hAnsiTheme="majorHAnsi"/>
          <w:sz w:val="20"/>
        </w:rPr>
        <w:t>, currently Assistant Professor, LaGuardia Community College, New York City</w:t>
      </w:r>
      <w:r w:rsidRPr="00F51BA8">
        <w:rPr>
          <w:rFonts w:asciiTheme="majorHAnsi" w:hAnsiTheme="majorHAnsi"/>
          <w:sz w:val="20"/>
        </w:rPr>
        <w:t xml:space="preserve"> </w:t>
      </w:r>
    </w:p>
    <w:p w14:paraId="0E152DE2" w14:textId="77777777" w:rsidR="002716CB" w:rsidRPr="00F51BA8" w:rsidRDefault="002716CB" w:rsidP="002716CB">
      <w:pPr>
        <w:spacing w:line="240" w:lineRule="atLeast"/>
        <w:ind w:left="1440" w:hanging="720"/>
        <w:rPr>
          <w:rFonts w:asciiTheme="majorHAnsi" w:hAnsiTheme="majorHAnsi"/>
          <w:sz w:val="20"/>
        </w:rPr>
      </w:pPr>
      <w:r w:rsidRPr="00F51BA8">
        <w:rPr>
          <w:rFonts w:asciiTheme="majorHAnsi" w:hAnsiTheme="majorHAnsi"/>
          <w:sz w:val="20"/>
        </w:rPr>
        <w:t>Scott Taylor, University of Tasmania, lab visitor</w:t>
      </w:r>
    </w:p>
    <w:p w14:paraId="5D8DE34F" w14:textId="77777777" w:rsidR="002716CB" w:rsidRPr="00F51BA8" w:rsidRDefault="002716CB" w:rsidP="002716CB">
      <w:pPr>
        <w:spacing w:line="240" w:lineRule="atLeast"/>
        <w:ind w:left="1440" w:hanging="720"/>
        <w:rPr>
          <w:rFonts w:asciiTheme="majorHAnsi" w:hAnsiTheme="majorHAnsi"/>
          <w:sz w:val="20"/>
        </w:rPr>
      </w:pPr>
      <w:r w:rsidRPr="00F51BA8">
        <w:rPr>
          <w:rFonts w:asciiTheme="majorHAnsi" w:hAnsiTheme="majorHAnsi"/>
          <w:sz w:val="20"/>
        </w:rPr>
        <w:t>Three University of Minnesota preparing future faculty interns</w:t>
      </w:r>
    </w:p>
    <w:p w14:paraId="27562DFC" w14:textId="23E9E1CC" w:rsidR="002716CB" w:rsidRPr="00F51BA8" w:rsidRDefault="002716CB" w:rsidP="002716CB">
      <w:pPr>
        <w:spacing w:line="240" w:lineRule="atLeast"/>
        <w:ind w:left="1440" w:hanging="720"/>
        <w:rPr>
          <w:rFonts w:asciiTheme="majorHAnsi" w:hAnsiTheme="majorHAnsi"/>
          <w:sz w:val="20"/>
        </w:rPr>
      </w:pPr>
      <w:r w:rsidRPr="00F51BA8">
        <w:rPr>
          <w:rFonts w:asciiTheme="majorHAnsi" w:hAnsiTheme="majorHAnsi"/>
          <w:sz w:val="20"/>
        </w:rPr>
        <w:t xml:space="preserve">External evaluator for Katherine </w:t>
      </w:r>
      <w:proofErr w:type="spellStart"/>
      <w:r w:rsidRPr="00F51BA8">
        <w:rPr>
          <w:rFonts w:asciiTheme="majorHAnsi" w:hAnsiTheme="majorHAnsi"/>
          <w:sz w:val="20"/>
        </w:rPr>
        <w:t>Parmenter’s</w:t>
      </w:r>
      <w:proofErr w:type="spellEnd"/>
      <w:r w:rsidRPr="00F51BA8">
        <w:rPr>
          <w:rFonts w:asciiTheme="majorHAnsi" w:hAnsiTheme="majorHAnsi"/>
          <w:sz w:val="20"/>
        </w:rPr>
        <w:t xml:space="preserve"> PhD dissert</w:t>
      </w:r>
      <w:r w:rsidR="00837801">
        <w:rPr>
          <w:rFonts w:asciiTheme="majorHAnsi" w:hAnsiTheme="majorHAnsi"/>
          <w:sz w:val="20"/>
        </w:rPr>
        <w:t>ation, University of Queensland</w:t>
      </w:r>
      <w:r w:rsidRPr="00F51BA8">
        <w:rPr>
          <w:rFonts w:asciiTheme="majorHAnsi" w:hAnsiTheme="majorHAnsi"/>
          <w:sz w:val="20"/>
        </w:rPr>
        <w:t xml:space="preserve"> </w:t>
      </w:r>
    </w:p>
    <w:p w14:paraId="11480CD3" w14:textId="77777777" w:rsidR="002716CB" w:rsidRPr="00F51BA8" w:rsidRDefault="002716CB">
      <w:pPr>
        <w:spacing w:line="240" w:lineRule="atLeast"/>
        <w:ind w:left="720" w:hanging="720"/>
        <w:rPr>
          <w:rFonts w:asciiTheme="majorHAnsi" w:hAnsiTheme="majorHAnsi"/>
          <w:sz w:val="20"/>
        </w:rPr>
      </w:pPr>
    </w:p>
    <w:p w14:paraId="1420C2BD" w14:textId="77777777" w:rsidR="002716CB" w:rsidRPr="00F51BA8" w:rsidRDefault="002716CB">
      <w:pPr>
        <w:spacing w:line="240" w:lineRule="atLeast"/>
        <w:ind w:left="720" w:hanging="720"/>
        <w:rPr>
          <w:rFonts w:asciiTheme="majorHAnsi" w:hAnsiTheme="majorHAnsi"/>
          <w:sz w:val="20"/>
        </w:rPr>
      </w:pPr>
      <w:r w:rsidRPr="00F51BA8">
        <w:rPr>
          <w:rFonts w:asciiTheme="majorHAnsi" w:hAnsiTheme="majorHAnsi"/>
          <w:b/>
          <w:sz w:val="20"/>
        </w:rPr>
        <w:t>Post-doctoral advisees:</w:t>
      </w:r>
      <w:r w:rsidRPr="00F51BA8">
        <w:rPr>
          <w:rFonts w:asciiTheme="majorHAnsi" w:hAnsiTheme="majorHAnsi"/>
          <w:sz w:val="20"/>
        </w:rPr>
        <w:t xml:space="preserve">  </w:t>
      </w:r>
    </w:p>
    <w:p w14:paraId="47DB7618" w14:textId="39F46303" w:rsidR="002716CB" w:rsidRPr="00F51BA8" w:rsidRDefault="002716CB">
      <w:pPr>
        <w:spacing w:line="240" w:lineRule="atLeast"/>
        <w:ind w:left="1440" w:hanging="720"/>
        <w:rPr>
          <w:rFonts w:asciiTheme="majorHAnsi" w:hAnsiTheme="majorHAnsi"/>
          <w:sz w:val="20"/>
        </w:rPr>
      </w:pPr>
      <w:r w:rsidRPr="00F51BA8">
        <w:rPr>
          <w:rFonts w:asciiTheme="majorHAnsi" w:hAnsiTheme="majorHAnsi"/>
          <w:sz w:val="20"/>
        </w:rPr>
        <w:t>Sonja Maki (1990-1994, research assistant professor at Clemson University 1994-2001, senior research scientist in my lab 2001-</w:t>
      </w:r>
      <w:r w:rsidR="004B6F92" w:rsidRPr="00F51BA8">
        <w:rPr>
          <w:rFonts w:asciiTheme="majorHAnsi" w:hAnsiTheme="majorHAnsi"/>
          <w:sz w:val="20"/>
        </w:rPr>
        <w:t>2013</w:t>
      </w:r>
      <w:r w:rsidR="00B33E76">
        <w:rPr>
          <w:rFonts w:asciiTheme="majorHAnsi" w:hAnsiTheme="majorHAnsi"/>
          <w:sz w:val="20"/>
        </w:rPr>
        <w:t>, currently lecturer at University of Wisconsin, River Falls</w:t>
      </w:r>
      <w:r w:rsidRPr="00F51BA8">
        <w:rPr>
          <w:rFonts w:asciiTheme="majorHAnsi" w:hAnsiTheme="majorHAnsi"/>
          <w:sz w:val="20"/>
        </w:rPr>
        <w:t>)</w:t>
      </w:r>
    </w:p>
    <w:p w14:paraId="494E61B7" w14:textId="77777777" w:rsidR="002716CB" w:rsidRPr="00F51BA8" w:rsidRDefault="002716CB">
      <w:pPr>
        <w:spacing w:line="240" w:lineRule="atLeast"/>
        <w:ind w:left="1440" w:hanging="720"/>
        <w:rPr>
          <w:rFonts w:asciiTheme="majorHAnsi" w:hAnsiTheme="majorHAnsi"/>
          <w:sz w:val="20"/>
        </w:rPr>
      </w:pPr>
      <w:r w:rsidRPr="00F51BA8">
        <w:rPr>
          <w:rFonts w:asciiTheme="majorHAnsi" w:hAnsiTheme="majorHAnsi"/>
          <w:sz w:val="20"/>
        </w:rPr>
        <w:t xml:space="preserve">John </w:t>
      </w:r>
      <w:proofErr w:type="spellStart"/>
      <w:r w:rsidRPr="00F51BA8">
        <w:rPr>
          <w:rFonts w:asciiTheme="majorHAnsi" w:hAnsiTheme="majorHAnsi"/>
          <w:sz w:val="20"/>
        </w:rPr>
        <w:t>Sollinger</w:t>
      </w:r>
      <w:proofErr w:type="spellEnd"/>
      <w:r w:rsidRPr="00F51BA8">
        <w:rPr>
          <w:rFonts w:asciiTheme="majorHAnsi" w:hAnsiTheme="majorHAnsi"/>
          <w:sz w:val="20"/>
        </w:rPr>
        <w:t xml:space="preserve"> (1994-2000, associate professor at Southern Oregon University)</w:t>
      </w:r>
    </w:p>
    <w:p w14:paraId="5F079201" w14:textId="77777777" w:rsidR="002716CB" w:rsidRPr="00F51BA8" w:rsidRDefault="002716CB">
      <w:pPr>
        <w:rPr>
          <w:rFonts w:asciiTheme="majorHAnsi" w:hAnsiTheme="majorHAnsi"/>
          <w:b/>
          <w:sz w:val="20"/>
        </w:rPr>
      </w:pPr>
    </w:p>
    <w:p w14:paraId="00C544D5" w14:textId="2F8EA798" w:rsidR="002716CB" w:rsidRPr="005E684C" w:rsidRDefault="005E684C" w:rsidP="005E684C">
      <w:pPr>
        <w:rPr>
          <w:rFonts w:asciiTheme="majorHAnsi" w:hAnsiTheme="majorHAnsi"/>
          <w:b/>
          <w:sz w:val="20"/>
        </w:rPr>
      </w:pPr>
      <w:r>
        <w:rPr>
          <w:rFonts w:asciiTheme="majorHAnsi" w:hAnsiTheme="majorHAnsi"/>
          <w:b/>
          <w:sz w:val="20"/>
        </w:rPr>
        <w:t>Community service</w:t>
      </w:r>
      <w:r w:rsidR="002716CB" w:rsidRPr="00F51BA8">
        <w:rPr>
          <w:rFonts w:asciiTheme="majorHAnsi" w:hAnsiTheme="majorHAnsi"/>
          <w:b/>
        </w:rPr>
        <w:t>:</w:t>
      </w:r>
    </w:p>
    <w:p w14:paraId="2AEE43F2" w14:textId="1E17AA75" w:rsidR="002716CB" w:rsidRPr="00F51BA8" w:rsidRDefault="002716CB">
      <w:pPr>
        <w:pStyle w:val="BodyTextIndent3"/>
        <w:spacing w:line="240" w:lineRule="auto"/>
        <w:rPr>
          <w:rFonts w:asciiTheme="majorHAnsi" w:hAnsiTheme="majorHAnsi"/>
        </w:rPr>
      </w:pPr>
      <w:r w:rsidRPr="00F51BA8">
        <w:rPr>
          <w:rFonts w:asciiTheme="majorHAnsi" w:hAnsiTheme="majorHAnsi"/>
        </w:rPr>
        <w:t>Coach, Northfield High School Science Olympiad Team (2007-</w:t>
      </w:r>
      <w:r w:rsidR="00780A42" w:rsidRPr="00F51BA8">
        <w:rPr>
          <w:rFonts w:asciiTheme="majorHAnsi" w:hAnsiTheme="majorHAnsi"/>
        </w:rPr>
        <w:t>2013</w:t>
      </w:r>
      <w:r w:rsidRPr="00F51BA8">
        <w:rPr>
          <w:rFonts w:asciiTheme="majorHAnsi" w:hAnsiTheme="majorHAnsi"/>
        </w:rPr>
        <w:t>)</w:t>
      </w:r>
    </w:p>
    <w:p w14:paraId="11B166F8" w14:textId="77777777" w:rsidR="002716CB" w:rsidRPr="00F51BA8" w:rsidRDefault="002716CB">
      <w:pPr>
        <w:pStyle w:val="BodyTextIndent3"/>
        <w:spacing w:line="240" w:lineRule="auto"/>
        <w:rPr>
          <w:rFonts w:asciiTheme="majorHAnsi" w:hAnsiTheme="majorHAnsi"/>
        </w:rPr>
      </w:pPr>
      <w:r w:rsidRPr="00F51BA8">
        <w:rPr>
          <w:rFonts w:asciiTheme="majorHAnsi" w:hAnsiTheme="majorHAnsi"/>
        </w:rPr>
        <w:t>Rice County Master Gardener (1997-2006)</w:t>
      </w:r>
    </w:p>
    <w:p w14:paraId="5DC80515" w14:textId="77777777" w:rsidR="002716CB" w:rsidRPr="00F51BA8" w:rsidRDefault="002716CB">
      <w:pPr>
        <w:pStyle w:val="BodyTextIndent3"/>
        <w:spacing w:line="240" w:lineRule="auto"/>
        <w:rPr>
          <w:rFonts w:asciiTheme="majorHAnsi" w:hAnsiTheme="majorHAnsi"/>
        </w:rPr>
      </w:pPr>
      <w:r w:rsidRPr="00F51BA8">
        <w:rPr>
          <w:rFonts w:asciiTheme="majorHAnsi" w:hAnsiTheme="majorHAnsi"/>
        </w:rPr>
        <w:t>Girl Scout Leader (1990-2003)</w:t>
      </w:r>
    </w:p>
    <w:p w14:paraId="5D77D5AD" w14:textId="77777777" w:rsidR="002716CB" w:rsidRPr="00F51BA8" w:rsidRDefault="002716CB">
      <w:pPr>
        <w:ind w:left="1440" w:hanging="720"/>
        <w:rPr>
          <w:rFonts w:asciiTheme="majorHAnsi" w:hAnsiTheme="majorHAnsi"/>
          <w:sz w:val="20"/>
        </w:rPr>
      </w:pPr>
      <w:r w:rsidRPr="00F51BA8">
        <w:rPr>
          <w:rFonts w:asciiTheme="majorHAnsi" w:hAnsiTheme="majorHAnsi"/>
          <w:sz w:val="20"/>
        </w:rPr>
        <w:t>President, Northfield Day Care Parents Board (1993-95)</w:t>
      </w:r>
    </w:p>
    <w:p w14:paraId="594D2450" w14:textId="77777777" w:rsidR="002716CB" w:rsidRPr="00F51BA8" w:rsidRDefault="002716CB">
      <w:pPr>
        <w:ind w:left="1440" w:hanging="720"/>
        <w:rPr>
          <w:rFonts w:asciiTheme="majorHAnsi" w:hAnsiTheme="majorHAnsi"/>
          <w:sz w:val="20"/>
        </w:rPr>
      </w:pPr>
      <w:r w:rsidRPr="00F51BA8">
        <w:rPr>
          <w:rFonts w:asciiTheme="majorHAnsi" w:hAnsiTheme="majorHAnsi"/>
          <w:sz w:val="20"/>
        </w:rPr>
        <w:t>Destination Imagination Team Leader (2001-2003)</w:t>
      </w:r>
    </w:p>
    <w:p w14:paraId="7F77026D" w14:textId="77777777" w:rsidR="002716CB" w:rsidRPr="00F51BA8" w:rsidRDefault="002716CB" w:rsidP="002716CB">
      <w:pPr>
        <w:ind w:left="1440" w:hanging="720"/>
        <w:rPr>
          <w:rFonts w:asciiTheme="majorHAnsi" w:hAnsiTheme="majorHAnsi"/>
          <w:sz w:val="20"/>
        </w:rPr>
      </w:pPr>
      <w:r w:rsidRPr="00F51BA8">
        <w:rPr>
          <w:rFonts w:asciiTheme="majorHAnsi" w:hAnsiTheme="majorHAnsi"/>
          <w:sz w:val="20"/>
        </w:rPr>
        <w:t xml:space="preserve">Northfield Early Childhood Education </w:t>
      </w:r>
      <w:proofErr w:type="spellStart"/>
      <w:r w:rsidRPr="00F51BA8">
        <w:rPr>
          <w:rFonts w:asciiTheme="majorHAnsi" w:hAnsiTheme="majorHAnsi"/>
          <w:sz w:val="20"/>
        </w:rPr>
        <w:t>Arb</w:t>
      </w:r>
      <w:proofErr w:type="spellEnd"/>
      <w:r w:rsidRPr="00F51BA8">
        <w:rPr>
          <w:rFonts w:asciiTheme="majorHAnsi" w:hAnsiTheme="majorHAnsi"/>
          <w:sz w:val="20"/>
        </w:rPr>
        <w:t xml:space="preserve"> class volunteer (1993-2004) </w:t>
      </w:r>
    </w:p>
    <w:sectPr w:rsidR="002716CB" w:rsidRPr="00F51BA8" w:rsidSect="004C2569">
      <w:type w:val="continuous"/>
      <w:pgSz w:w="12240" w:h="15840"/>
      <w:pgMar w:top="1296" w:right="1152" w:bottom="1296" w:left="1296"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5217B" w14:textId="77777777" w:rsidR="000C549F" w:rsidRDefault="000C549F">
      <w:r>
        <w:separator/>
      </w:r>
    </w:p>
  </w:endnote>
  <w:endnote w:type="continuationSeparator" w:id="0">
    <w:p w14:paraId="04E8D537" w14:textId="77777777" w:rsidR="000C549F" w:rsidRDefault="000C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DFCC0" w14:textId="77777777" w:rsidR="000C549F" w:rsidRDefault="000C549F" w:rsidP="007E72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89</w:t>
    </w:r>
    <w:r>
      <w:rPr>
        <w:rStyle w:val="PageNumber"/>
      </w:rPr>
      <w:fldChar w:fldCharType="end"/>
    </w:r>
  </w:p>
  <w:p w14:paraId="34861483" w14:textId="77777777" w:rsidR="000C549F" w:rsidRDefault="000C549F" w:rsidP="007E729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9C874" w14:textId="77777777" w:rsidR="000C549F" w:rsidRPr="00620340" w:rsidRDefault="000C549F" w:rsidP="00644EBA">
    <w:pPr>
      <w:pStyle w:val="Footer"/>
      <w:framePr w:wrap="around" w:vAnchor="text" w:hAnchor="margin" w:xAlign="right" w:y="1"/>
      <w:jc w:val="center"/>
      <w:rPr>
        <w:rStyle w:val="PageNumber"/>
        <w:rFonts w:asciiTheme="majorHAnsi" w:hAnsiTheme="majorHAnsi"/>
        <w:sz w:val="18"/>
        <w:szCs w:val="18"/>
      </w:rPr>
    </w:pPr>
    <w:r w:rsidRPr="00620340">
      <w:rPr>
        <w:rStyle w:val="PageNumber"/>
        <w:rFonts w:asciiTheme="majorHAnsi" w:hAnsiTheme="majorHAnsi"/>
        <w:sz w:val="18"/>
        <w:szCs w:val="18"/>
      </w:rPr>
      <w:fldChar w:fldCharType="begin"/>
    </w:r>
    <w:r w:rsidRPr="00620340">
      <w:rPr>
        <w:rStyle w:val="PageNumber"/>
        <w:rFonts w:asciiTheme="majorHAnsi" w:hAnsiTheme="majorHAnsi"/>
        <w:sz w:val="18"/>
        <w:szCs w:val="18"/>
      </w:rPr>
      <w:instrText xml:space="preserve">PAGE  </w:instrText>
    </w:r>
    <w:r w:rsidRPr="00620340">
      <w:rPr>
        <w:rStyle w:val="PageNumber"/>
        <w:rFonts w:asciiTheme="majorHAnsi" w:hAnsiTheme="majorHAnsi"/>
        <w:sz w:val="18"/>
        <w:szCs w:val="18"/>
      </w:rPr>
      <w:fldChar w:fldCharType="separate"/>
    </w:r>
    <w:r w:rsidR="007F6FD9">
      <w:rPr>
        <w:rStyle w:val="PageNumber"/>
        <w:rFonts w:asciiTheme="majorHAnsi" w:hAnsiTheme="majorHAnsi"/>
        <w:noProof/>
        <w:sz w:val="18"/>
        <w:szCs w:val="18"/>
      </w:rPr>
      <w:t>7</w:t>
    </w:r>
    <w:r w:rsidRPr="00620340">
      <w:rPr>
        <w:rStyle w:val="PageNumber"/>
        <w:rFonts w:asciiTheme="majorHAnsi" w:hAnsiTheme="majorHAnsi"/>
        <w:sz w:val="18"/>
        <w:szCs w:val="18"/>
      </w:rPr>
      <w:fldChar w:fldCharType="end"/>
    </w:r>
  </w:p>
  <w:p w14:paraId="6D4CDB1B" w14:textId="77777777" w:rsidR="000C549F" w:rsidRDefault="000C549F" w:rsidP="007E7293">
    <w:pPr>
      <w:pStyle w:val="Footer"/>
      <w:framePr w:wrap="around" w:vAnchor="text" w:hAnchor="margin" w:xAlign="right" w:y="1"/>
      <w:rPr>
        <w:rStyle w:val="PageNumber"/>
        <w:rFonts w:ascii="Times New Roman" w:hAnsi="Times New Roman"/>
      </w:rPr>
    </w:pPr>
  </w:p>
  <w:p w14:paraId="387E8F19" w14:textId="77777777" w:rsidR="000C549F" w:rsidRDefault="000C549F" w:rsidP="007E7293">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6C040" w14:textId="77777777" w:rsidR="000C549F" w:rsidRDefault="000C549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508FC" w14:textId="77777777" w:rsidR="000C549F" w:rsidRDefault="000C549F">
      <w:r>
        <w:separator/>
      </w:r>
    </w:p>
  </w:footnote>
  <w:footnote w:type="continuationSeparator" w:id="0">
    <w:p w14:paraId="3703A9C8" w14:textId="77777777" w:rsidR="000C549F" w:rsidRDefault="000C54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1E707" w14:textId="77777777" w:rsidR="000C549F" w:rsidRDefault="000C549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E0196" w14:textId="77777777" w:rsidR="000C549F" w:rsidRDefault="000C549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9AAC2" w14:textId="77777777" w:rsidR="000C549F" w:rsidRDefault="000C549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224B2"/>
    <w:multiLevelType w:val="multilevel"/>
    <w:tmpl w:val="DB4C91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F705545"/>
    <w:multiLevelType w:val="hybridMultilevel"/>
    <w:tmpl w:val="DB4C91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C06F0E"/>
    <w:multiLevelType w:val="hybridMultilevel"/>
    <w:tmpl w:val="626C6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A052DC"/>
    <w:multiLevelType w:val="hybridMultilevel"/>
    <w:tmpl w:val="EEBE99E8"/>
    <w:lvl w:ilvl="0" w:tplc="A372D3D2">
      <w:start w:val="1"/>
      <w:numFmt w:val="bullet"/>
      <w:lvlText w:val=""/>
      <w:lvlJc w:val="left"/>
      <w:pPr>
        <w:tabs>
          <w:tab w:val="num" w:pos="720"/>
        </w:tabs>
        <w:ind w:left="720" w:hanging="360"/>
      </w:pPr>
      <w:rPr>
        <w:rFonts w:ascii="Symbol" w:hAnsi="Symbol" w:hint="default"/>
      </w:rPr>
    </w:lvl>
    <w:lvl w:ilvl="1" w:tplc="C4404922" w:tentative="1">
      <w:start w:val="1"/>
      <w:numFmt w:val="bullet"/>
      <w:lvlText w:val="o"/>
      <w:lvlJc w:val="left"/>
      <w:pPr>
        <w:tabs>
          <w:tab w:val="num" w:pos="1440"/>
        </w:tabs>
        <w:ind w:left="1440" w:hanging="360"/>
      </w:pPr>
      <w:rPr>
        <w:rFonts w:ascii="Courier New" w:hAnsi="Courier New" w:hint="default"/>
      </w:rPr>
    </w:lvl>
    <w:lvl w:ilvl="2" w:tplc="2022106E" w:tentative="1">
      <w:start w:val="1"/>
      <w:numFmt w:val="bullet"/>
      <w:lvlText w:val=""/>
      <w:lvlJc w:val="left"/>
      <w:pPr>
        <w:tabs>
          <w:tab w:val="num" w:pos="2160"/>
        </w:tabs>
        <w:ind w:left="2160" w:hanging="360"/>
      </w:pPr>
      <w:rPr>
        <w:rFonts w:ascii="Wingdings" w:hAnsi="Wingdings" w:hint="default"/>
      </w:rPr>
    </w:lvl>
    <w:lvl w:ilvl="3" w:tplc="C1B02C16" w:tentative="1">
      <w:start w:val="1"/>
      <w:numFmt w:val="bullet"/>
      <w:lvlText w:val=""/>
      <w:lvlJc w:val="left"/>
      <w:pPr>
        <w:tabs>
          <w:tab w:val="num" w:pos="2880"/>
        </w:tabs>
        <w:ind w:left="2880" w:hanging="360"/>
      </w:pPr>
      <w:rPr>
        <w:rFonts w:ascii="Symbol" w:hAnsi="Symbol" w:hint="default"/>
      </w:rPr>
    </w:lvl>
    <w:lvl w:ilvl="4" w:tplc="B85069A8" w:tentative="1">
      <w:start w:val="1"/>
      <w:numFmt w:val="bullet"/>
      <w:lvlText w:val="o"/>
      <w:lvlJc w:val="left"/>
      <w:pPr>
        <w:tabs>
          <w:tab w:val="num" w:pos="3600"/>
        </w:tabs>
        <w:ind w:left="3600" w:hanging="360"/>
      </w:pPr>
      <w:rPr>
        <w:rFonts w:ascii="Courier New" w:hAnsi="Courier New" w:hint="default"/>
      </w:rPr>
    </w:lvl>
    <w:lvl w:ilvl="5" w:tplc="AE1CF248" w:tentative="1">
      <w:start w:val="1"/>
      <w:numFmt w:val="bullet"/>
      <w:lvlText w:val=""/>
      <w:lvlJc w:val="left"/>
      <w:pPr>
        <w:tabs>
          <w:tab w:val="num" w:pos="4320"/>
        </w:tabs>
        <w:ind w:left="4320" w:hanging="360"/>
      </w:pPr>
      <w:rPr>
        <w:rFonts w:ascii="Wingdings" w:hAnsi="Wingdings" w:hint="default"/>
      </w:rPr>
    </w:lvl>
    <w:lvl w:ilvl="6" w:tplc="5FFE2FEA" w:tentative="1">
      <w:start w:val="1"/>
      <w:numFmt w:val="bullet"/>
      <w:lvlText w:val=""/>
      <w:lvlJc w:val="left"/>
      <w:pPr>
        <w:tabs>
          <w:tab w:val="num" w:pos="5040"/>
        </w:tabs>
        <w:ind w:left="5040" w:hanging="360"/>
      </w:pPr>
      <w:rPr>
        <w:rFonts w:ascii="Symbol" w:hAnsi="Symbol" w:hint="default"/>
      </w:rPr>
    </w:lvl>
    <w:lvl w:ilvl="7" w:tplc="B4CEE31C" w:tentative="1">
      <w:start w:val="1"/>
      <w:numFmt w:val="bullet"/>
      <w:lvlText w:val="o"/>
      <w:lvlJc w:val="left"/>
      <w:pPr>
        <w:tabs>
          <w:tab w:val="num" w:pos="5760"/>
        </w:tabs>
        <w:ind w:left="5760" w:hanging="360"/>
      </w:pPr>
      <w:rPr>
        <w:rFonts w:ascii="Courier New" w:hAnsi="Courier New" w:hint="default"/>
      </w:rPr>
    </w:lvl>
    <w:lvl w:ilvl="8" w:tplc="40B0F458" w:tentative="1">
      <w:start w:val="1"/>
      <w:numFmt w:val="bullet"/>
      <w:lvlText w:val=""/>
      <w:lvlJc w:val="left"/>
      <w:pPr>
        <w:tabs>
          <w:tab w:val="num" w:pos="6480"/>
        </w:tabs>
        <w:ind w:left="6480" w:hanging="360"/>
      </w:pPr>
      <w:rPr>
        <w:rFonts w:ascii="Wingdings" w:hAnsi="Wingdings" w:hint="default"/>
      </w:rPr>
    </w:lvl>
  </w:abstractNum>
  <w:abstractNum w:abstractNumId="4">
    <w:nsid w:val="447D42AA"/>
    <w:multiLevelType w:val="hybridMultilevel"/>
    <w:tmpl w:val="56661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506E36"/>
    <w:multiLevelType w:val="hybridMultilevel"/>
    <w:tmpl w:val="DB9C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FB0C03"/>
    <w:multiLevelType w:val="hybridMultilevel"/>
    <w:tmpl w:val="E47AD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8E1"/>
    <w:rsid w:val="000003A8"/>
    <w:rsid w:val="00003CC1"/>
    <w:rsid w:val="00005FE6"/>
    <w:rsid w:val="0001429D"/>
    <w:rsid w:val="000145A2"/>
    <w:rsid w:val="00016F4E"/>
    <w:rsid w:val="00020DA6"/>
    <w:rsid w:val="00030C1C"/>
    <w:rsid w:val="00030C84"/>
    <w:rsid w:val="00030ED0"/>
    <w:rsid w:val="0004126E"/>
    <w:rsid w:val="000423B8"/>
    <w:rsid w:val="00054CF4"/>
    <w:rsid w:val="00060EE1"/>
    <w:rsid w:val="000652FD"/>
    <w:rsid w:val="000720F8"/>
    <w:rsid w:val="0008211C"/>
    <w:rsid w:val="00082D86"/>
    <w:rsid w:val="00091355"/>
    <w:rsid w:val="00097247"/>
    <w:rsid w:val="000A563F"/>
    <w:rsid w:val="000B290F"/>
    <w:rsid w:val="000C156C"/>
    <w:rsid w:val="000C549F"/>
    <w:rsid w:val="000C589B"/>
    <w:rsid w:val="000C77FF"/>
    <w:rsid w:val="000D0B0C"/>
    <w:rsid w:val="000D1013"/>
    <w:rsid w:val="000D5D4E"/>
    <w:rsid w:val="000F4E37"/>
    <w:rsid w:val="000F594E"/>
    <w:rsid w:val="000F6326"/>
    <w:rsid w:val="001021E6"/>
    <w:rsid w:val="0010313C"/>
    <w:rsid w:val="00105AEE"/>
    <w:rsid w:val="001103BF"/>
    <w:rsid w:val="00111281"/>
    <w:rsid w:val="00112BB5"/>
    <w:rsid w:val="00113A08"/>
    <w:rsid w:val="00115DC1"/>
    <w:rsid w:val="001235C0"/>
    <w:rsid w:val="00130863"/>
    <w:rsid w:val="0013256D"/>
    <w:rsid w:val="0014776C"/>
    <w:rsid w:val="001561A0"/>
    <w:rsid w:val="00156DA1"/>
    <w:rsid w:val="00172144"/>
    <w:rsid w:val="00172EF1"/>
    <w:rsid w:val="00195056"/>
    <w:rsid w:val="00195287"/>
    <w:rsid w:val="001A5167"/>
    <w:rsid w:val="001A5D2C"/>
    <w:rsid w:val="001C67C9"/>
    <w:rsid w:val="001D15D3"/>
    <w:rsid w:val="001D1614"/>
    <w:rsid w:val="001D5C05"/>
    <w:rsid w:val="001D6B8C"/>
    <w:rsid w:val="001E6BAF"/>
    <w:rsid w:val="001E7929"/>
    <w:rsid w:val="001F13C9"/>
    <w:rsid w:val="001F1424"/>
    <w:rsid w:val="00201CD3"/>
    <w:rsid w:val="00207783"/>
    <w:rsid w:val="00217AF9"/>
    <w:rsid w:val="0023222D"/>
    <w:rsid w:val="00266B35"/>
    <w:rsid w:val="002716CB"/>
    <w:rsid w:val="00273513"/>
    <w:rsid w:val="00275843"/>
    <w:rsid w:val="00287E53"/>
    <w:rsid w:val="002A1B84"/>
    <w:rsid w:val="002A5223"/>
    <w:rsid w:val="002B1D7F"/>
    <w:rsid w:val="002B2A1D"/>
    <w:rsid w:val="002B7AB2"/>
    <w:rsid w:val="002D1F63"/>
    <w:rsid w:val="002E1F9B"/>
    <w:rsid w:val="002E540F"/>
    <w:rsid w:val="002F2AAC"/>
    <w:rsid w:val="002F4A05"/>
    <w:rsid w:val="0030186F"/>
    <w:rsid w:val="003059F4"/>
    <w:rsid w:val="00305B0E"/>
    <w:rsid w:val="00306F7A"/>
    <w:rsid w:val="00311DFA"/>
    <w:rsid w:val="00321CDA"/>
    <w:rsid w:val="0033383F"/>
    <w:rsid w:val="00335768"/>
    <w:rsid w:val="0035054B"/>
    <w:rsid w:val="0036119F"/>
    <w:rsid w:val="00361CE8"/>
    <w:rsid w:val="00374FEE"/>
    <w:rsid w:val="00377F29"/>
    <w:rsid w:val="00377F61"/>
    <w:rsid w:val="00385135"/>
    <w:rsid w:val="0038798D"/>
    <w:rsid w:val="00387B2C"/>
    <w:rsid w:val="0039287F"/>
    <w:rsid w:val="00396478"/>
    <w:rsid w:val="003A6B04"/>
    <w:rsid w:val="003B1676"/>
    <w:rsid w:val="003B37A0"/>
    <w:rsid w:val="003B4278"/>
    <w:rsid w:val="003B52A3"/>
    <w:rsid w:val="003E11BA"/>
    <w:rsid w:val="003F0307"/>
    <w:rsid w:val="003F54F7"/>
    <w:rsid w:val="004036DA"/>
    <w:rsid w:val="00403A0C"/>
    <w:rsid w:val="00413B6A"/>
    <w:rsid w:val="00416E40"/>
    <w:rsid w:val="00426879"/>
    <w:rsid w:val="00431406"/>
    <w:rsid w:val="00432895"/>
    <w:rsid w:val="00433F88"/>
    <w:rsid w:val="004373DD"/>
    <w:rsid w:val="004458CF"/>
    <w:rsid w:val="004470DA"/>
    <w:rsid w:val="0045278C"/>
    <w:rsid w:val="004572E3"/>
    <w:rsid w:val="004614C6"/>
    <w:rsid w:val="004642AC"/>
    <w:rsid w:val="00465DD8"/>
    <w:rsid w:val="00483E7C"/>
    <w:rsid w:val="004953D6"/>
    <w:rsid w:val="004A1A02"/>
    <w:rsid w:val="004B66D9"/>
    <w:rsid w:val="004B6F92"/>
    <w:rsid w:val="004C2569"/>
    <w:rsid w:val="004C70AA"/>
    <w:rsid w:val="004E5B28"/>
    <w:rsid w:val="004E7D4C"/>
    <w:rsid w:val="004F0410"/>
    <w:rsid w:val="004F2DC9"/>
    <w:rsid w:val="004F6B13"/>
    <w:rsid w:val="00501258"/>
    <w:rsid w:val="005178A5"/>
    <w:rsid w:val="005200C8"/>
    <w:rsid w:val="0052364F"/>
    <w:rsid w:val="00526EAD"/>
    <w:rsid w:val="005314BE"/>
    <w:rsid w:val="005360DF"/>
    <w:rsid w:val="00537764"/>
    <w:rsid w:val="00537780"/>
    <w:rsid w:val="005456AD"/>
    <w:rsid w:val="00546B3A"/>
    <w:rsid w:val="0055044C"/>
    <w:rsid w:val="005516A5"/>
    <w:rsid w:val="00562D3A"/>
    <w:rsid w:val="005702D6"/>
    <w:rsid w:val="005730E4"/>
    <w:rsid w:val="00575CCD"/>
    <w:rsid w:val="005874D2"/>
    <w:rsid w:val="005915AC"/>
    <w:rsid w:val="00592296"/>
    <w:rsid w:val="00594D8A"/>
    <w:rsid w:val="005A5030"/>
    <w:rsid w:val="005A5825"/>
    <w:rsid w:val="005B0072"/>
    <w:rsid w:val="005B026D"/>
    <w:rsid w:val="005B3ED0"/>
    <w:rsid w:val="005C26F8"/>
    <w:rsid w:val="005D0746"/>
    <w:rsid w:val="005E1C8A"/>
    <w:rsid w:val="005E684C"/>
    <w:rsid w:val="00601058"/>
    <w:rsid w:val="0060492A"/>
    <w:rsid w:val="00605F3F"/>
    <w:rsid w:val="006104F4"/>
    <w:rsid w:val="00620340"/>
    <w:rsid w:val="00627190"/>
    <w:rsid w:val="00632297"/>
    <w:rsid w:val="00633315"/>
    <w:rsid w:val="00633567"/>
    <w:rsid w:val="00644EBA"/>
    <w:rsid w:val="0065322A"/>
    <w:rsid w:val="00655706"/>
    <w:rsid w:val="00660D7D"/>
    <w:rsid w:val="00676A63"/>
    <w:rsid w:val="00684A6D"/>
    <w:rsid w:val="00690E12"/>
    <w:rsid w:val="0069286E"/>
    <w:rsid w:val="00693BE3"/>
    <w:rsid w:val="006A3158"/>
    <w:rsid w:val="006A48F4"/>
    <w:rsid w:val="006B0432"/>
    <w:rsid w:val="006B7859"/>
    <w:rsid w:val="006C05EB"/>
    <w:rsid w:val="006C1606"/>
    <w:rsid w:val="006C2DA3"/>
    <w:rsid w:val="006D0398"/>
    <w:rsid w:val="006E2A6A"/>
    <w:rsid w:val="006E3379"/>
    <w:rsid w:val="006E3E1F"/>
    <w:rsid w:val="006E58A2"/>
    <w:rsid w:val="006F4E7F"/>
    <w:rsid w:val="006F5735"/>
    <w:rsid w:val="00706D21"/>
    <w:rsid w:val="00714365"/>
    <w:rsid w:val="00717C3C"/>
    <w:rsid w:val="00732D0E"/>
    <w:rsid w:val="00742EF7"/>
    <w:rsid w:val="00750AD8"/>
    <w:rsid w:val="0075679E"/>
    <w:rsid w:val="0076376A"/>
    <w:rsid w:val="00767928"/>
    <w:rsid w:val="00772C30"/>
    <w:rsid w:val="00777943"/>
    <w:rsid w:val="00780A42"/>
    <w:rsid w:val="007938AF"/>
    <w:rsid w:val="00793A12"/>
    <w:rsid w:val="007A3834"/>
    <w:rsid w:val="007B0402"/>
    <w:rsid w:val="007B2732"/>
    <w:rsid w:val="007B3CDE"/>
    <w:rsid w:val="007B4E0A"/>
    <w:rsid w:val="007B6456"/>
    <w:rsid w:val="007B6C66"/>
    <w:rsid w:val="007D22BE"/>
    <w:rsid w:val="007E03E7"/>
    <w:rsid w:val="007E58CC"/>
    <w:rsid w:val="007E7293"/>
    <w:rsid w:val="007F0BC5"/>
    <w:rsid w:val="007F17C4"/>
    <w:rsid w:val="007F2DF7"/>
    <w:rsid w:val="007F5D12"/>
    <w:rsid w:val="007F6FD9"/>
    <w:rsid w:val="008024BB"/>
    <w:rsid w:val="00806CE5"/>
    <w:rsid w:val="00807240"/>
    <w:rsid w:val="00810BF9"/>
    <w:rsid w:val="00813A0B"/>
    <w:rsid w:val="008155E5"/>
    <w:rsid w:val="008204C2"/>
    <w:rsid w:val="00823BF5"/>
    <w:rsid w:val="00835715"/>
    <w:rsid w:val="00837801"/>
    <w:rsid w:val="00844C6A"/>
    <w:rsid w:val="00850C25"/>
    <w:rsid w:val="00862EEE"/>
    <w:rsid w:val="008715D1"/>
    <w:rsid w:val="00872AEB"/>
    <w:rsid w:val="00873C5F"/>
    <w:rsid w:val="008826E4"/>
    <w:rsid w:val="0088687E"/>
    <w:rsid w:val="00890AB6"/>
    <w:rsid w:val="008A32A8"/>
    <w:rsid w:val="008B1432"/>
    <w:rsid w:val="008D09C1"/>
    <w:rsid w:val="00905E70"/>
    <w:rsid w:val="009069E5"/>
    <w:rsid w:val="00921553"/>
    <w:rsid w:val="00925887"/>
    <w:rsid w:val="00927DAD"/>
    <w:rsid w:val="00933044"/>
    <w:rsid w:val="009360F3"/>
    <w:rsid w:val="009411FD"/>
    <w:rsid w:val="0095106F"/>
    <w:rsid w:val="00952CE6"/>
    <w:rsid w:val="0095693E"/>
    <w:rsid w:val="00967132"/>
    <w:rsid w:val="0098240F"/>
    <w:rsid w:val="00982C4D"/>
    <w:rsid w:val="009855AB"/>
    <w:rsid w:val="00992C2B"/>
    <w:rsid w:val="00996C52"/>
    <w:rsid w:val="009B2AE7"/>
    <w:rsid w:val="009C0811"/>
    <w:rsid w:val="009C54EC"/>
    <w:rsid w:val="009E2103"/>
    <w:rsid w:val="009F206F"/>
    <w:rsid w:val="009F24B9"/>
    <w:rsid w:val="00A12141"/>
    <w:rsid w:val="00A16638"/>
    <w:rsid w:val="00A22970"/>
    <w:rsid w:val="00A3043A"/>
    <w:rsid w:val="00A33E84"/>
    <w:rsid w:val="00A36A08"/>
    <w:rsid w:val="00A44FAA"/>
    <w:rsid w:val="00A57F64"/>
    <w:rsid w:val="00A661AC"/>
    <w:rsid w:val="00A66ABD"/>
    <w:rsid w:val="00A721B1"/>
    <w:rsid w:val="00A72537"/>
    <w:rsid w:val="00A80A9D"/>
    <w:rsid w:val="00A812BF"/>
    <w:rsid w:val="00A844FD"/>
    <w:rsid w:val="00AB1B94"/>
    <w:rsid w:val="00AB26ED"/>
    <w:rsid w:val="00AB389A"/>
    <w:rsid w:val="00AB75E9"/>
    <w:rsid w:val="00AC0FEE"/>
    <w:rsid w:val="00AD1BD8"/>
    <w:rsid w:val="00AD26CC"/>
    <w:rsid w:val="00AD2ED4"/>
    <w:rsid w:val="00AD3F96"/>
    <w:rsid w:val="00AD4405"/>
    <w:rsid w:val="00AD72E6"/>
    <w:rsid w:val="00AE2710"/>
    <w:rsid w:val="00AE6D9D"/>
    <w:rsid w:val="00AF6300"/>
    <w:rsid w:val="00B02514"/>
    <w:rsid w:val="00B03835"/>
    <w:rsid w:val="00B0404F"/>
    <w:rsid w:val="00B05990"/>
    <w:rsid w:val="00B274C3"/>
    <w:rsid w:val="00B33E76"/>
    <w:rsid w:val="00B35DEC"/>
    <w:rsid w:val="00B422F0"/>
    <w:rsid w:val="00B473D6"/>
    <w:rsid w:val="00B47F61"/>
    <w:rsid w:val="00B50C70"/>
    <w:rsid w:val="00B50E29"/>
    <w:rsid w:val="00B51663"/>
    <w:rsid w:val="00B51EF2"/>
    <w:rsid w:val="00B63088"/>
    <w:rsid w:val="00B65DE6"/>
    <w:rsid w:val="00B71662"/>
    <w:rsid w:val="00B775BF"/>
    <w:rsid w:val="00B972BE"/>
    <w:rsid w:val="00B97A60"/>
    <w:rsid w:val="00BA24CB"/>
    <w:rsid w:val="00BA4D0D"/>
    <w:rsid w:val="00BB3700"/>
    <w:rsid w:val="00BB5FE7"/>
    <w:rsid w:val="00BC0DCE"/>
    <w:rsid w:val="00BC4FC2"/>
    <w:rsid w:val="00BC5773"/>
    <w:rsid w:val="00BC6A6D"/>
    <w:rsid w:val="00BC75BB"/>
    <w:rsid w:val="00BD5130"/>
    <w:rsid w:val="00BD545A"/>
    <w:rsid w:val="00BE5ABB"/>
    <w:rsid w:val="00BF0038"/>
    <w:rsid w:val="00BF146C"/>
    <w:rsid w:val="00BF733C"/>
    <w:rsid w:val="00BF7A48"/>
    <w:rsid w:val="00C032F0"/>
    <w:rsid w:val="00C04AA4"/>
    <w:rsid w:val="00C15A98"/>
    <w:rsid w:val="00C21B9F"/>
    <w:rsid w:val="00C22592"/>
    <w:rsid w:val="00C3553D"/>
    <w:rsid w:val="00C377CF"/>
    <w:rsid w:val="00C40F83"/>
    <w:rsid w:val="00C426AB"/>
    <w:rsid w:val="00C45CED"/>
    <w:rsid w:val="00C46364"/>
    <w:rsid w:val="00C51F2A"/>
    <w:rsid w:val="00C55FAA"/>
    <w:rsid w:val="00C564E7"/>
    <w:rsid w:val="00C64D91"/>
    <w:rsid w:val="00C70641"/>
    <w:rsid w:val="00C87E1B"/>
    <w:rsid w:val="00C900EF"/>
    <w:rsid w:val="00C90B98"/>
    <w:rsid w:val="00C919D3"/>
    <w:rsid w:val="00CA17A4"/>
    <w:rsid w:val="00CA1FE0"/>
    <w:rsid w:val="00CA63D2"/>
    <w:rsid w:val="00CB0819"/>
    <w:rsid w:val="00CC5284"/>
    <w:rsid w:val="00CC6E25"/>
    <w:rsid w:val="00CE2343"/>
    <w:rsid w:val="00CE6470"/>
    <w:rsid w:val="00D04642"/>
    <w:rsid w:val="00D1738C"/>
    <w:rsid w:val="00D2217B"/>
    <w:rsid w:val="00D278BF"/>
    <w:rsid w:val="00D3235D"/>
    <w:rsid w:val="00D410FB"/>
    <w:rsid w:val="00D420BF"/>
    <w:rsid w:val="00D50AD1"/>
    <w:rsid w:val="00D52664"/>
    <w:rsid w:val="00D559F5"/>
    <w:rsid w:val="00D578B2"/>
    <w:rsid w:val="00D629AB"/>
    <w:rsid w:val="00D7024B"/>
    <w:rsid w:val="00D74317"/>
    <w:rsid w:val="00D86255"/>
    <w:rsid w:val="00D9076E"/>
    <w:rsid w:val="00D916E2"/>
    <w:rsid w:val="00DA54F6"/>
    <w:rsid w:val="00DA6F74"/>
    <w:rsid w:val="00DB6FFF"/>
    <w:rsid w:val="00DC2045"/>
    <w:rsid w:val="00DD4D3A"/>
    <w:rsid w:val="00DD508D"/>
    <w:rsid w:val="00DD7693"/>
    <w:rsid w:val="00DE19AE"/>
    <w:rsid w:val="00DF2CC9"/>
    <w:rsid w:val="00DF5B2E"/>
    <w:rsid w:val="00DF7DFA"/>
    <w:rsid w:val="00E02ADE"/>
    <w:rsid w:val="00E0488A"/>
    <w:rsid w:val="00E0601F"/>
    <w:rsid w:val="00E07BCC"/>
    <w:rsid w:val="00E07C33"/>
    <w:rsid w:val="00E14AEB"/>
    <w:rsid w:val="00E1733B"/>
    <w:rsid w:val="00E31483"/>
    <w:rsid w:val="00E43F45"/>
    <w:rsid w:val="00E46999"/>
    <w:rsid w:val="00E51CB8"/>
    <w:rsid w:val="00E55334"/>
    <w:rsid w:val="00E5536B"/>
    <w:rsid w:val="00E55FA5"/>
    <w:rsid w:val="00E606C6"/>
    <w:rsid w:val="00E70EC3"/>
    <w:rsid w:val="00E76C98"/>
    <w:rsid w:val="00E837A7"/>
    <w:rsid w:val="00E909DC"/>
    <w:rsid w:val="00E915AE"/>
    <w:rsid w:val="00E91F1F"/>
    <w:rsid w:val="00E946B5"/>
    <w:rsid w:val="00E956A6"/>
    <w:rsid w:val="00EA4B4C"/>
    <w:rsid w:val="00EA58E1"/>
    <w:rsid w:val="00EA7A53"/>
    <w:rsid w:val="00EB67CC"/>
    <w:rsid w:val="00EC0C3F"/>
    <w:rsid w:val="00EC3F5C"/>
    <w:rsid w:val="00EC4AB3"/>
    <w:rsid w:val="00EC537F"/>
    <w:rsid w:val="00EC55B0"/>
    <w:rsid w:val="00EC7AF1"/>
    <w:rsid w:val="00ED0AF5"/>
    <w:rsid w:val="00ED116B"/>
    <w:rsid w:val="00EE3B55"/>
    <w:rsid w:val="00EF1C2B"/>
    <w:rsid w:val="00EF4234"/>
    <w:rsid w:val="00F03613"/>
    <w:rsid w:val="00F06972"/>
    <w:rsid w:val="00F107ED"/>
    <w:rsid w:val="00F11095"/>
    <w:rsid w:val="00F16FF0"/>
    <w:rsid w:val="00F377AC"/>
    <w:rsid w:val="00F43B49"/>
    <w:rsid w:val="00F51BA8"/>
    <w:rsid w:val="00F56BF7"/>
    <w:rsid w:val="00F60086"/>
    <w:rsid w:val="00F626B8"/>
    <w:rsid w:val="00F73D91"/>
    <w:rsid w:val="00F81182"/>
    <w:rsid w:val="00F838F2"/>
    <w:rsid w:val="00F93432"/>
    <w:rsid w:val="00F968E1"/>
    <w:rsid w:val="00FC72DC"/>
    <w:rsid w:val="00FD1D1E"/>
    <w:rsid w:val="00FD3E53"/>
    <w:rsid w:val="00FD41EC"/>
    <w:rsid w:val="00FD579B"/>
    <w:rsid w:val="00FD7E19"/>
    <w:rsid w:val="00FE5872"/>
    <w:rsid w:val="00FE6CD8"/>
    <w:rsid w:val="00FF76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C094D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Pr>
      <w:rFonts w:ascii="Palatino" w:hAnsi="Palatino"/>
      <w:sz w:val="24"/>
    </w:rPr>
  </w:style>
  <w:style w:type="paragraph" w:styleId="Heading1">
    <w:name w:val="heading 1"/>
    <w:basedOn w:val="Normal"/>
    <w:next w:val="Normal"/>
    <w:qFormat/>
    <w:pPr>
      <w:keepNext/>
      <w:pBdr>
        <w:bottom w:val="single" w:sz="12" w:space="1" w:color="auto"/>
      </w:pBdr>
      <w:spacing w:line="240" w:lineRule="atLeast"/>
      <w:jc w:val="center"/>
      <w:outlineLvl w:val="0"/>
    </w:pPr>
    <w:rPr>
      <w:b/>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spacing w:line="240" w:lineRule="atLeast"/>
      <w:ind w:left="1440" w:hanging="720"/>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Times" w:hAnsi="Times"/>
      <w:sz w:val="20"/>
    </w:rPr>
  </w:style>
  <w:style w:type="paragraph" w:styleId="BodyTextIndent">
    <w:name w:val="Body Text Indent"/>
    <w:basedOn w:val="Normal"/>
    <w:pPr>
      <w:spacing w:line="240" w:lineRule="atLeast"/>
      <w:ind w:left="720"/>
    </w:pPr>
    <w:rPr>
      <w:sz w:val="20"/>
    </w:rPr>
  </w:style>
  <w:style w:type="paragraph" w:styleId="BodyTextIndent2">
    <w:name w:val="Body Text Indent 2"/>
    <w:basedOn w:val="Normal"/>
    <w:pPr>
      <w:spacing w:line="240" w:lineRule="atLeast"/>
      <w:ind w:left="720" w:hanging="720"/>
    </w:pPr>
    <w:rPr>
      <w:sz w:val="20"/>
    </w:rPr>
  </w:style>
  <w:style w:type="character" w:styleId="Hyperlink">
    <w:name w:val="Hyperlink"/>
    <w:rPr>
      <w:color w:val="0000FF"/>
      <w:u w:val="single"/>
    </w:rPr>
  </w:style>
  <w:style w:type="paragraph" w:styleId="BodyTextIndent3">
    <w:name w:val="Body Text Indent 3"/>
    <w:basedOn w:val="Normal"/>
    <w:pPr>
      <w:spacing w:line="240" w:lineRule="atLeast"/>
      <w:ind w:left="1440" w:hanging="720"/>
    </w:pPr>
    <w:rPr>
      <w:sz w:val="20"/>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b/>
    </w:rPr>
  </w:style>
  <w:style w:type="paragraph" w:styleId="Title">
    <w:name w:val="Title"/>
    <w:basedOn w:val="Normal"/>
    <w:qFormat/>
    <w:pPr>
      <w:spacing w:line="240" w:lineRule="atLeast"/>
      <w:jc w:val="center"/>
    </w:pPr>
    <w:rPr>
      <w:b/>
    </w:rPr>
  </w:style>
  <w:style w:type="character" w:styleId="Strong">
    <w:name w:val="Strong"/>
    <w:qFormat/>
    <w:rsid w:val="00C03FEA"/>
    <w:rPr>
      <w:b/>
      <w:bCs/>
    </w:rPr>
  </w:style>
  <w:style w:type="character" w:styleId="Emphasis">
    <w:name w:val="Emphasis"/>
    <w:qFormat/>
    <w:rsid w:val="00B5341A"/>
    <w:rPr>
      <w:i/>
      <w:iCs/>
    </w:rPr>
  </w:style>
  <w:style w:type="paragraph" w:styleId="BalloonText">
    <w:name w:val="Balloon Text"/>
    <w:basedOn w:val="Normal"/>
    <w:semiHidden/>
    <w:rsid w:val="001056CB"/>
    <w:rPr>
      <w:rFonts w:ascii="Tahoma" w:hAnsi="Tahoma" w:cs="Tahoma"/>
      <w:sz w:val="16"/>
      <w:szCs w:val="16"/>
    </w:rPr>
  </w:style>
  <w:style w:type="paragraph" w:styleId="DocumentMap">
    <w:name w:val="Document Map"/>
    <w:basedOn w:val="Normal"/>
    <w:semiHidden/>
    <w:rsid w:val="005E2A2A"/>
    <w:pPr>
      <w:shd w:val="clear" w:color="auto" w:fill="C6D5EC"/>
    </w:pPr>
    <w:rPr>
      <w:rFonts w:ascii="Lucida Grande" w:hAnsi="Lucida Grande"/>
      <w:szCs w:val="24"/>
    </w:rPr>
  </w:style>
  <w:style w:type="paragraph" w:styleId="ListParagraph">
    <w:name w:val="List Paragraph"/>
    <w:basedOn w:val="Normal"/>
    <w:uiPriority w:val="34"/>
    <w:qFormat/>
    <w:rsid w:val="00D916E2"/>
    <w:pPr>
      <w:ind w:left="720"/>
      <w:contextualSpacing/>
    </w:pPr>
  </w:style>
  <w:style w:type="paragraph" w:styleId="NormalWeb">
    <w:name w:val="Normal (Web)"/>
    <w:basedOn w:val="Normal"/>
    <w:rsid w:val="00823BF5"/>
    <w:rPr>
      <w:rFonts w:ascii="Times New Roman" w:hAnsi="Times New Roman"/>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Pr>
      <w:rFonts w:ascii="Palatino" w:hAnsi="Palatino"/>
      <w:sz w:val="24"/>
    </w:rPr>
  </w:style>
  <w:style w:type="paragraph" w:styleId="Heading1">
    <w:name w:val="heading 1"/>
    <w:basedOn w:val="Normal"/>
    <w:next w:val="Normal"/>
    <w:qFormat/>
    <w:pPr>
      <w:keepNext/>
      <w:pBdr>
        <w:bottom w:val="single" w:sz="12" w:space="1" w:color="auto"/>
      </w:pBdr>
      <w:spacing w:line="240" w:lineRule="atLeast"/>
      <w:jc w:val="center"/>
      <w:outlineLvl w:val="0"/>
    </w:pPr>
    <w:rPr>
      <w:b/>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spacing w:line="240" w:lineRule="atLeast"/>
      <w:ind w:left="1440" w:hanging="720"/>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Times" w:hAnsi="Times"/>
      <w:sz w:val="20"/>
    </w:rPr>
  </w:style>
  <w:style w:type="paragraph" w:styleId="BodyTextIndent">
    <w:name w:val="Body Text Indent"/>
    <w:basedOn w:val="Normal"/>
    <w:pPr>
      <w:spacing w:line="240" w:lineRule="atLeast"/>
      <w:ind w:left="720"/>
    </w:pPr>
    <w:rPr>
      <w:sz w:val="20"/>
    </w:rPr>
  </w:style>
  <w:style w:type="paragraph" w:styleId="BodyTextIndent2">
    <w:name w:val="Body Text Indent 2"/>
    <w:basedOn w:val="Normal"/>
    <w:pPr>
      <w:spacing w:line="240" w:lineRule="atLeast"/>
      <w:ind w:left="720" w:hanging="720"/>
    </w:pPr>
    <w:rPr>
      <w:sz w:val="20"/>
    </w:rPr>
  </w:style>
  <w:style w:type="character" w:styleId="Hyperlink">
    <w:name w:val="Hyperlink"/>
    <w:rPr>
      <w:color w:val="0000FF"/>
      <w:u w:val="single"/>
    </w:rPr>
  </w:style>
  <w:style w:type="paragraph" w:styleId="BodyTextIndent3">
    <w:name w:val="Body Text Indent 3"/>
    <w:basedOn w:val="Normal"/>
    <w:pPr>
      <w:spacing w:line="240" w:lineRule="atLeast"/>
      <w:ind w:left="1440" w:hanging="720"/>
    </w:pPr>
    <w:rPr>
      <w:sz w:val="20"/>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b/>
    </w:rPr>
  </w:style>
  <w:style w:type="paragraph" w:styleId="Title">
    <w:name w:val="Title"/>
    <w:basedOn w:val="Normal"/>
    <w:qFormat/>
    <w:pPr>
      <w:spacing w:line="240" w:lineRule="atLeast"/>
      <w:jc w:val="center"/>
    </w:pPr>
    <w:rPr>
      <w:b/>
    </w:rPr>
  </w:style>
  <w:style w:type="character" w:styleId="Strong">
    <w:name w:val="Strong"/>
    <w:qFormat/>
    <w:rsid w:val="00C03FEA"/>
    <w:rPr>
      <w:b/>
      <w:bCs/>
    </w:rPr>
  </w:style>
  <w:style w:type="character" w:styleId="Emphasis">
    <w:name w:val="Emphasis"/>
    <w:qFormat/>
    <w:rsid w:val="00B5341A"/>
    <w:rPr>
      <w:i/>
      <w:iCs/>
    </w:rPr>
  </w:style>
  <w:style w:type="paragraph" w:styleId="BalloonText">
    <w:name w:val="Balloon Text"/>
    <w:basedOn w:val="Normal"/>
    <w:semiHidden/>
    <w:rsid w:val="001056CB"/>
    <w:rPr>
      <w:rFonts w:ascii="Tahoma" w:hAnsi="Tahoma" w:cs="Tahoma"/>
      <w:sz w:val="16"/>
      <w:szCs w:val="16"/>
    </w:rPr>
  </w:style>
  <w:style w:type="paragraph" w:styleId="DocumentMap">
    <w:name w:val="Document Map"/>
    <w:basedOn w:val="Normal"/>
    <w:semiHidden/>
    <w:rsid w:val="005E2A2A"/>
    <w:pPr>
      <w:shd w:val="clear" w:color="auto" w:fill="C6D5EC"/>
    </w:pPr>
    <w:rPr>
      <w:rFonts w:ascii="Lucida Grande" w:hAnsi="Lucida Grande"/>
      <w:szCs w:val="24"/>
    </w:rPr>
  </w:style>
  <w:style w:type="paragraph" w:styleId="ListParagraph">
    <w:name w:val="List Paragraph"/>
    <w:basedOn w:val="Normal"/>
    <w:uiPriority w:val="34"/>
    <w:qFormat/>
    <w:rsid w:val="00D916E2"/>
    <w:pPr>
      <w:ind w:left="720"/>
      <w:contextualSpacing/>
    </w:pPr>
  </w:style>
  <w:style w:type="paragraph" w:styleId="NormalWeb">
    <w:name w:val="Normal (Web)"/>
    <w:basedOn w:val="Normal"/>
    <w:rsid w:val="00823BF5"/>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4653">
      <w:bodyDiv w:val="1"/>
      <w:marLeft w:val="0"/>
      <w:marRight w:val="0"/>
      <w:marTop w:val="0"/>
      <w:marBottom w:val="0"/>
      <w:divBdr>
        <w:top w:val="none" w:sz="0" w:space="0" w:color="auto"/>
        <w:left w:val="none" w:sz="0" w:space="0" w:color="auto"/>
        <w:bottom w:val="none" w:sz="0" w:space="0" w:color="auto"/>
        <w:right w:val="none" w:sz="0" w:space="0" w:color="auto"/>
      </w:divBdr>
    </w:div>
    <w:div w:id="212816205">
      <w:bodyDiv w:val="1"/>
      <w:marLeft w:val="0"/>
      <w:marRight w:val="0"/>
      <w:marTop w:val="0"/>
      <w:marBottom w:val="0"/>
      <w:divBdr>
        <w:top w:val="none" w:sz="0" w:space="0" w:color="auto"/>
        <w:left w:val="none" w:sz="0" w:space="0" w:color="auto"/>
        <w:bottom w:val="none" w:sz="0" w:space="0" w:color="auto"/>
        <w:right w:val="none" w:sz="0" w:space="0" w:color="auto"/>
      </w:divBdr>
    </w:div>
    <w:div w:id="697245871">
      <w:bodyDiv w:val="1"/>
      <w:marLeft w:val="0"/>
      <w:marRight w:val="0"/>
      <w:marTop w:val="0"/>
      <w:marBottom w:val="0"/>
      <w:divBdr>
        <w:top w:val="none" w:sz="0" w:space="0" w:color="auto"/>
        <w:left w:val="none" w:sz="0" w:space="0" w:color="auto"/>
        <w:bottom w:val="none" w:sz="0" w:space="0" w:color="auto"/>
        <w:right w:val="none" w:sz="0" w:space="0" w:color="auto"/>
      </w:divBdr>
    </w:div>
    <w:div w:id="777913705">
      <w:bodyDiv w:val="1"/>
      <w:marLeft w:val="0"/>
      <w:marRight w:val="0"/>
      <w:marTop w:val="0"/>
      <w:marBottom w:val="0"/>
      <w:divBdr>
        <w:top w:val="none" w:sz="0" w:space="0" w:color="auto"/>
        <w:left w:val="none" w:sz="0" w:space="0" w:color="auto"/>
        <w:bottom w:val="none" w:sz="0" w:space="0" w:color="auto"/>
        <w:right w:val="none" w:sz="0" w:space="0" w:color="auto"/>
      </w:divBdr>
    </w:div>
    <w:div w:id="821047072">
      <w:bodyDiv w:val="1"/>
      <w:marLeft w:val="0"/>
      <w:marRight w:val="0"/>
      <w:marTop w:val="0"/>
      <w:marBottom w:val="0"/>
      <w:divBdr>
        <w:top w:val="none" w:sz="0" w:space="0" w:color="auto"/>
        <w:left w:val="none" w:sz="0" w:space="0" w:color="auto"/>
        <w:bottom w:val="none" w:sz="0" w:space="0" w:color="auto"/>
        <w:right w:val="none" w:sz="0" w:space="0" w:color="auto"/>
      </w:divBdr>
      <w:divsChild>
        <w:div w:id="1931966506">
          <w:marLeft w:val="0"/>
          <w:marRight w:val="0"/>
          <w:marTop w:val="0"/>
          <w:marBottom w:val="0"/>
          <w:divBdr>
            <w:top w:val="none" w:sz="0" w:space="0" w:color="auto"/>
            <w:left w:val="none" w:sz="0" w:space="0" w:color="auto"/>
            <w:bottom w:val="none" w:sz="0" w:space="0" w:color="auto"/>
            <w:right w:val="none" w:sz="0" w:space="0" w:color="auto"/>
          </w:divBdr>
        </w:div>
        <w:div w:id="2131896817">
          <w:marLeft w:val="0"/>
          <w:marRight w:val="0"/>
          <w:marTop w:val="0"/>
          <w:marBottom w:val="0"/>
          <w:divBdr>
            <w:top w:val="none" w:sz="0" w:space="0" w:color="auto"/>
            <w:left w:val="none" w:sz="0" w:space="0" w:color="auto"/>
            <w:bottom w:val="none" w:sz="0" w:space="0" w:color="auto"/>
            <w:right w:val="none" w:sz="0" w:space="0" w:color="auto"/>
          </w:divBdr>
        </w:div>
        <w:div w:id="312416069">
          <w:marLeft w:val="0"/>
          <w:marRight w:val="0"/>
          <w:marTop w:val="0"/>
          <w:marBottom w:val="0"/>
          <w:divBdr>
            <w:top w:val="none" w:sz="0" w:space="0" w:color="auto"/>
            <w:left w:val="none" w:sz="0" w:space="0" w:color="auto"/>
            <w:bottom w:val="none" w:sz="0" w:space="0" w:color="auto"/>
            <w:right w:val="none" w:sz="0" w:space="0" w:color="auto"/>
          </w:divBdr>
        </w:div>
      </w:divsChild>
    </w:div>
    <w:div w:id="1935435777">
      <w:bodyDiv w:val="1"/>
      <w:marLeft w:val="0"/>
      <w:marRight w:val="0"/>
      <w:marTop w:val="0"/>
      <w:marBottom w:val="0"/>
      <w:divBdr>
        <w:top w:val="none" w:sz="0" w:space="0" w:color="auto"/>
        <w:left w:val="none" w:sz="0" w:space="0" w:color="auto"/>
        <w:bottom w:val="none" w:sz="0" w:space="0" w:color="auto"/>
        <w:right w:val="none" w:sz="0" w:space="0" w:color="auto"/>
      </w:divBdr>
    </w:div>
    <w:div w:id="202948215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4" Type="http://schemas.openxmlformats.org/officeDocument/2006/relationships/hyperlink" Target="mailto:srsinger@nsf.gov" TargetMode="External"/><Relationship Id="rId15" Type="http://schemas.openxmlformats.org/officeDocument/2006/relationships/hyperlink" Target="https://apps.carleton.edu/people/ssinger/" TargetMode="External"/><Relationship Id="rId16" Type="http://schemas.openxmlformats.org/officeDocument/2006/relationships/hyperlink" Target="http://www.nsfgrfp.org/general_resources/60th_anniversary/awardees" TargetMode="External"/><Relationship Id="rId17" Type="http://schemas.openxmlformats.org/officeDocument/2006/relationships/hyperlink" Target="http://www.pulsecommunity.org/page/about" TargetMode="External"/><Relationship Id="rId18" Type="http://schemas.openxmlformats.org/officeDocument/2006/relationships/hyperlink" Target="http://sites.nationalacademies.org/DBASSE/BOSE/Reaching_Students_Effective_Instruction/index.htm" TargetMode="External"/><Relationship Id="rId19" Type="http://schemas.openxmlformats.org/officeDocument/2006/relationships/hyperlink" Target="http://www.nextgenscience.org/Minnesota" TargetMode="External"/><Relationship Id="rId63" Type="http://schemas.openxmlformats.org/officeDocument/2006/relationships/hyperlink" Target="http://sciencecases.lib.buffalo.edu/cs/collection/detail.asp?case_id=337&amp;id=337" TargetMode="External"/><Relationship Id="rId64" Type="http://schemas.openxmlformats.org/officeDocument/2006/relationships/hyperlink" Target="http://hilt.harvard.edu/susansinger" TargetMode="External"/><Relationship Id="rId65" Type="http://schemas.openxmlformats.org/officeDocument/2006/relationships/hyperlink" Target="http://news.sciencemag.org/education/2014/01/live-chat-making-or-breaking-science-major" TargetMode="External"/><Relationship Id="rId66" Type="http://schemas.openxmlformats.org/officeDocument/2006/relationships/hyperlink" Target="http://www.sciencefriday.com/segment/11/11/2011/rethinking-how-kids-learn-science.html" TargetMode="External"/><Relationship Id="rId67" Type="http://schemas.openxmlformats.org/officeDocument/2006/relationships/hyperlink" Target="http://sites.nationalacademies.org/DBASSE/BOSE/DBASSE_080057" TargetMode="External"/><Relationship Id="rId68" Type="http://schemas.openxmlformats.org/officeDocument/2006/relationships/hyperlink" Target="https://www.whitehouse.gov/sites/default/files/microsites/ostp/stem_stratplan_2013.pdf" TargetMode="External"/><Relationship Id="rId69" Type="http://schemas.openxmlformats.org/officeDocument/2006/relationships/hyperlink" Target="http://www.nsf.gov/news/special_reports/communitycollege/" TargetMode="External"/><Relationship Id="rId50" Type="http://schemas.openxmlformats.org/officeDocument/2006/relationships/hyperlink" Target="http://rescorp.org/gdresources/publications/effectivebook.pdf" TargetMode="External"/><Relationship Id="rId51" Type="http://schemas.openxmlformats.org/officeDocument/2006/relationships/hyperlink" Target="http://onlinelibrary.wiley.com/doi/10.1002/tea.21098/abstract" TargetMode="External"/><Relationship Id="rId52" Type="http://schemas.openxmlformats.org/officeDocument/2006/relationships/hyperlink" Target="http://issues.org/toc/29-4/" TargetMode="External"/><Relationship Id="rId53" Type="http://schemas.openxmlformats.org/officeDocument/2006/relationships/hyperlink" Target="https://www.sciencemag.org/content/339/6126/1359.full" TargetMode="External"/><Relationship Id="rId54" Type="http://schemas.openxmlformats.org/officeDocument/2006/relationships/hyperlink" Target="http://onlinelibrary.wiley.com/doi/10.1002/jee.20030/abstract" TargetMode="External"/><Relationship Id="rId55" Type="http://schemas.openxmlformats.org/officeDocument/2006/relationships/hyperlink" Target="http://www.prism-magazine.org/summer13/last_word.cfm" TargetMode="External"/><Relationship Id="rId56" Type="http://schemas.openxmlformats.org/officeDocument/2006/relationships/hyperlink" Target="http://lifescied.org/content/12/2/129.full.pdf+html?sid=7f5783b9-f9a7-475f-91c4-784203529c8f" TargetMode="External"/><Relationship Id="rId57" Type="http://schemas.openxmlformats.org/officeDocument/2006/relationships/hyperlink" Target="http://lifescied.org/content/11/3/203.full.pdf+html?sid=069a77dd-6d14-49fd-b4fa-75b36681e296" TargetMode="External"/><Relationship Id="rId58" Type="http://schemas.openxmlformats.org/officeDocument/2006/relationships/hyperlink" Target="http://www.edweek.org/ew/articles/2012/02/01/19moon.h31.html?print=1" TargetMode="External"/><Relationship Id="rId59" Type="http://schemas.openxmlformats.org/officeDocument/2006/relationships/hyperlink" Target="http://www.aacu.org/peerreview/2011/summer/singer" TargetMode="External"/><Relationship Id="rId40" Type="http://schemas.openxmlformats.org/officeDocument/2006/relationships/hyperlink" Target="http://www.mhhe.com/biosci/majorsbio/ravenbiology/" TargetMode="External"/><Relationship Id="rId41" Type="http://schemas.openxmlformats.org/officeDocument/2006/relationships/hyperlink" Target="http://www.nap.edu/download.php?record_id=13362" TargetMode="External"/><Relationship Id="rId42" Type="http://schemas.openxmlformats.org/officeDocument/2006/relationships/hyperlink" Target="http://www.nap.edu/download.php?record_id=13099" TargetMode="External"/><Relationship Id="rId43" Type="http://schemas.openxmlformats.org/officeDocument/2006/relationships/hyperlink" Target="http://www.mhhe.com/biosci/majorsbio/ravenbiology/" TargetMode="External"/><Relationship Id="rId44" Type="http://schemas.openxmlformats.org/officeDocument/2006/relationships/hyperlink" Target="http://www.nap.edu/download.php?record_id=12958" TargetMode="External"/><Relationship Id="rId45" Type="http://schemas.openxmlformats.org/officeDocument/2006/relationships/hyperlink" Target="http://www.nap.edu/download.php?record_id=12602" TargetMode="External"/><Relationship Id="rId46" Type="http://schemas.openxmlformats.org/officeDocument/2006/relationships/hyperlink" Target="http://www.mhhe.com/biosci/majorsbio/ravenbiology/" TargetMode="External"/><Relationship Id="rId47" Type="http://schemas.openxmlformats.org/officeDocument/2006/relationships/hyperlink" Target="http://www.nap.edu/download.php?record_id=11311" TargetMode="External"/><Relationship Id="rId48" Type="http://schemas.openxmlformats.org/officeDocument/2006/relationships/hyperlink" Target="http://www.nap.edu/download.php?record_id=10711" TargetMode="External"/><Relationship Id="rId49" Type="http://schemas.openxmlformats.org/officeDocument/2006/relationships/hyperlink" Target="http://www.educause.edu/ero/article/partnering-advance-learning-technology-enhanced-world"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30" Type="http://schemas.openxmlformats.org/officeDocument/2006/relationships/hyperlink" Target="http://www.nsf.gov/od/oia/activities/cov/bio/2004/BIO_PG2004COV.pdf" TargetMode="External"/><Relationship Id="rId31" Type="http://schemas.openxmlformats.org/officeDocument/2006/relationships/hyperlink" Target="http://www.colorado.edu/eeb/MORPH/" TargetMode="External"/><Relationship Id="rId32" Type="http://schemas.openxmlformats.org/officeDocument/2006/relationships/hyperlink" Target="http://www.sciencemag.org/content/339/6118/408.full" TargetMode="External"/><Relationship Id="rId33" Type="http://schemas.openxmlformats.org/officeDocument/2006/relationships/hyperlink" Target="http://www.nature.com/nature/journal/v480/n7378/full/nature10625.html" TargetMode="External"/><Relationship Id="rId34" Type="http://schemas.openxmlformats.org/officeDocument/2006/relationships/hyperlink" Target="http://journals.plos.org/plosone/article?id=10.1371/journal.pone.0011630" TargetMode="External"/><Relationship Id="rId35" Type="http://schemas.openxmlformats.org/officeDocument/2006/relationships/hyperlink" Target="http://www.plantphysiol.org/content/151/3/1041.full" TargetMode="External"/><Relationship Id="rId36" Type="http://schemas.openxmlformats.org/officeDocument/2006/relationships/hyperlink" Target="http://www.plantphysiol.org/content/131/3/927.full.pdf" TargetMode="External"/><Relationship Id="rId37" Type="http://schemas.openxmlformats.org/officeDocument/2006/relationships/hyperlink" Target="http://www.plantphysiol.org/content/early/2002/06/14/pp.001677.full.pdf" TargetMode="External"/><Relationship Id="rId38" Type="http://schemas.openxmlformats.org/officeDocument/2006/relationships/hyperlink" Target="http://www.mhhe.com/biosci/majorsbio/ravenbiology/" TargetMode="External"/><Relationship Id="rId39" Type="http://schemas.openxmlformats.org/officeDocument/2006/relationships/hyperlink" Target="http://connect.customer.mheducation.com/products/connect-for-mason-understanding-biology-1e/" TargetMode="External"/><Relationship Id="rId70" Type="http://schemas.openxmlformats.org/officeDocument/2006/relationships/hyperlink" Target="http://www.visionandchange.org/" TargetMode="External"/><Relationship Id="rId71" Type="http://schemas.openxmlformats.org/officeDocument/2006/relationships/hyperlink" Target="http://www.luminafoundation.org/our_work/tuning/" TargetMode="External"/><Relationship Id="rId72" Type="http://schemas.openxmlformats.org/officeDocument/2006/relationships/hyperlink" Target="http://www.ccg.unam.mx/iclgg4/" TargetMode="External"/><Relationship Id="rId20" Type="http://schemas.openxmlformats.org/officeDocument/2006/relationships/hyperlink" Target="http://sites.nationalacademies.org/DBASSE/BOSE/Discipline_Based_Education_Research/index.htm" TargetMode="External"/><Relationship Id="rId21" Type="http://schemas.openxmlformats.org/officeDocument/2006/relationships/hyperlink" Target="http://sites.nationalacademies.org/DBASSE/BOSE/index.htm" TargetMode="External"/><Relationship Id="rId22" Type="http://schemas.openxmlformats.org/officeDocument/2006/relationships/hyperlink" Target="http://iplantcollaborative.org/" TargetMode="External"/><Relationship Id="rId23" Type="http://schemas.openxmlformats.org/officeDocument/2006/relationships/hyperlink" Target="http://sites.nationalacademies.org/DBASSE/BOSE/DBASSE_072106" TargetMode="External"/><Relationship Id="rId24" Type="http://schemas.openxmlformats.org/officeDocument/2006/relationships/hyperlink" Target="http://serc.carleton.edu/genomics/" TargetMode="External"/><Relationship Id="rId25" Type="http://schemas.openxmlformats.org/officeDocument/2006/relationships/hyperlink" Target="http://sites.nationalacademies.org/DBASSE/BOSE/DBASSE_071183" TargetMode="External"/><Relationship Id="rId26" Type="http://schemas.openxmlformats.org/officeDocument/2006/relationships/hyperlink" Target="http://sites.nationalacademies.org/DBASSE/BOSE/DBASSE_072067" TargetMode="External"/><Relationship Id="rId27" Type="http://schemas.openxmlformats.org/officeDocument/2006/relationships/hyperlink" Target="http://pkal.org/" TargetMode="External"/><Relationship Id="rId28" Type="http://schemas.openxmlformats.org/officeDocument/2006/relationships/hyperlink" Target="http://plantingscience.org/" TargetMode="External"/><Relationship Id="rId29" Type="http://schemas.openxmlformats.org/officeDocument/2006/relationships/hyperlink" Target="http://www.biosciednet.org/portal/" TargetMode="External"/><Relationship Id="rId73" Type="http://schemas.openxmlformats.org/officeDocument/2006/relationships/hyperlink" Target="http://www.nap.edu/download.php?record_id=12602" TargetMode="External"/><Relationship Id="rId74" Type="http://schemas.openxmlformats.org/officeDocument/2006/relationships/hyperlink" Target="http://www.nap.edu/catalog.php?record_id=12026" TargetMode="External"/><Relationship Id="rId75" Type="http://schemas.openxmlformats.org/officeDocument/2006/relationships/hyperlink" Target="http://www.nsf.gov/pubs/2006/bio0601/bio0601.pdf" TargetMode="External"/><Relationship Id="rId76" Type="http://schemas.openxmlformats.org/officeDocument/2006/relationships/hyperlink" Target="http://www.nsf.gov/pubs/2001/bio012" TargetMode="External"/><Relationship Id="rId77" Type="http://schemas.openxmlformats.org/officeDocument/2006/relationships/hyperlink" Target="http://www.acad.carleton.edu/campus/LTC/" TargetMode="External"/><Relationship Id="rId78" Type="http://schemas.openxmlformats.org/officeDocument/2006/relationships/fontTable" Target="fontTable.xml"/><Relationship Id="rId79" Type="http://schemas.openxmlformats.org/officeDocument/2006/relationships/theme" Target="theme/theme1.xml"/><Relationship Id="rId60" Type="http://schemas.openxmlformats.org/officeDocument/2006/relationships/hyperlink" Target="visionandchange.org" TargetMode="External"/><Relationship Id="rId61" Type="http://schemas.openxmlformats.org/officeDocument/2006/relationships/hyperlink" Target="http://lifescied.org/content/8/3/157.full.pdf+html?sid=93c836c6-22e6-4d8f-a4f5-9e67c6698337" TargetMode="External"/><Relationship Id="rId62" Type="http://schemas.openxmlformats.org/officeDocument/2006/relationships/hyperlink" Target="http://www.teaglefoundation.org/teagle/media/library/documents/learning/2009_williams_whitepaper.pdf?ext=.pdf"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24</Pages>
  <Words>13176</Words>
  <Characters>75104</Characters>
  <Application>Microsoft Macintosh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CURRICULUM VITAE</vt:lpstr>
    </vt:vector>
  </TitlesOfParts>
  <Company>Carleton College</Company>
  <LinksUpToDate>false</LinksUpToDate>
  <CharactersWithSpaces>88104</CharactersWithSpaces>
  <SharedDoc>false</SharedDoc>
  <HLinks>
    <vt:vector size="192" baseType="variant">
      <vt:variant>
        <vt:i4>852036</vt:i4>
      </vt:variant>
      <vt:variant>
        <vt:i4>93</vt:i4>
      </vt:variant>
      <vt:variant>
        <vt:i4>0</vt:i4>
      </vt:variant>
      <vt:variant>
        <vt:i4>5</vt:i4>
      </vt:variant>
      <vt:variant>
        <vt:lpwstr>http://www.acad.carleton.edu/campus/LTC/</vt:lpwstr>
      </vt:variant>
      <vt:variant>
        <vt:lpwstr/>
      </vt:variant>
      <vt:variant>
        <vt:i4>3276813</vt:i4>
      </vt:variant>
      <vt:variant>
        <vt:i4>90</vt:i4>
      </vt:variant>
      <vt:variant>
        <vt:i4>0</vt:i4>
      </vt:variant>
      <vt:variant>
        <vt:i4>5</vt:i4>
      </vt:variant>
      <vt:variant>
        <vt:lpwstr>http://www.nsf.gov/pubs/2001/bio012</vt:lpwstr>
      </vt:variant>
      <vt:variant>
        <vt:lpwstr/>
      </vt:variant>
      <vt:variant>
        <vt:i4>6225985</vt:i4>
      </vt:variant>
      <vt:variant>
        <vt:i4>87</vt:i4>
      </vt:variant>
      <vt:variant>
        <vt:i4>0</vt:i4>
      </vt:variant>
      <vt:variant>
        <vt:i4>5</vt:i4>
      </vt:variant>
      <vt:variant>
        <vt:lpwstr>http://www.plantbiology.org/</vt:lpwstr>
      </vt:variant>
      <vt:variant>
        <vt:lpwstr/>
      </vt:variant>
      <vt:variant>
        <vt:i4>2031619</vt:i4>
      </vt:variant>
      <vt:variant>
        <vt:i4>84</vt:i4>
      </vt:variant>
      <vt:variant>
        <vt:i4>0</vt:i4>
      </vt:variant>
      <vt:variant>
        <vt:i4>5</vt:i4>
      </vt:variant>
      <vt:variant>
        <vt:lpwstr>http://www.nsf.gov/pubs/2006/bio0601/bio0601.pdf</vt:lpwstr>
      </vt:variant>
      <vt:variant>
        <vt:lpwstr/>
      </vt:variant>
      <vt:variant>
        <vt:i4>1245293</vt:i4>
      </vt:variant>
      <vt:variant>
        <vt:i4>81</vt:i4>
      </vt:variant>
      <vt:variant>
        <vt:i4>0</vt:i4>
      </vt:variant>
      <vt:variant>
        <vt:i4>5</vt:i4>
      </vt:variant>
      <vt:variant>
        <vt:lpwstr>http://www.maa.org/prep/2006/</vt:lpwstr>
      </vt:variant>
      <vt:variant>
        <vt:lpwstr/>
      </vt:variant>
      <vt:variant>
        <vt:i4>5636216</vt:i4>
      </vt:variant>
      <vt:variant>
        <vt:i4>78</vt:i4>
      </vt:variant>
      <vt:variant>
        <vt:i4>0</vt:i4>
      </vt:variant>
      <vt:variant>
        <vt:i4>5</vt:i4>
      </vt:variant>
      <vt:variant>
        <vt:lpwstr>http://www.nap.edu/catalog.php?record_id=12026</vt:lpwstr>
      </vt:variant>
      <vt:variant>
        <vt:lpwstr/>
      </vt:variant>
      <vt:variant>
        <vt:i4>4325469</vt:i4>
      </vt:variant>
      <vt:variant>
        <vt:i4>75</vt:i4>
      </vt:variant>
      <vt:variant>
        <vt:i4>0</vt:i4>
      </vt:variant>
      <vt:variant>
        <vt:i4>5</vt:i4>
      </vt:variant>
      <vt:variant>
        <vt:lpwstr>http://dels.nas.edu/banr/summit/</vt:lpwstr>
      </vt:variant>
      <vt:variant>
        <vt:lpwstr/>
      </vt:variant>
      <vt:variant>
        <vt:i4>2097260</vt:i4>
      </vt:variant>
      <vt:variant>
        <vt:i4>72</vt:i4>
      </vt:variant>
      <vt:variant>
        <vt:i4>0</vt:i4>
      </vt:variant>
      <vt:variant>
        <vt:i4>5</vt:i4>
      </vt:variant>
      <vt:variant>
        <vt:lpwstr>http://www.ccg.unam.mx/iclgg4/</vt:lpwstr>
      </vt:variant>
      <vt:variant>
        <vt:lpwstr/>
      </vt:variant>
      <vt:variant>
        <vt:i4>5111848</vt:i4>
      </vt:variant>
      <vt:variant>
        <vt:i4>69</vt:i4>
      </vt:variant>
      <vt:variant>
        <vt:i4>0</vt:i4>
      </vt:variant>
      <vt:variant>
        <vt:i4>5</vt:i4>
      </vt:variant>
      <vt:variant>
        <vt:lpwstr>http://www.mnrer.org/</vt:lpwstr>
      </vt:variant>
      <vt:variant>
        <vt:lpwstr/>
      </vt:variant>
      <vt:variant>
        <vt:i4>3014670</vt:i4>
      </vt:variant>
      <vt:variant>
        <vt:i4>66</vt:i4>
      </vt:variant>
      <vt:variant>
        <vt:i4>0</vt:i4>
      </vt:variant>
      <vt:variant>
        <vt:i4>5</vt:i4>
      </vt:variant>
      <vt:variant>
        <vt:lpwstr>http://www.luminafoundation.org/our_work/tuning/</vt:lpwstr>
      </vt:variant>
      <vt:variant>
        <vt:lpwstr/>
      </vt:variant>
      <vt:variant>
        <vt:i4>3080262</vt:i4>
      </vt:variant>
      <vt:variant>
        <vt:i4>63</vt:i4>
      </vt:variant>
      <vt:variant>
        <vt:i4>0</vt:i4>
      </vt:variant>
      <vt:variant>
        <vt:i4>5</vt:i4>
      </vt:variant>
      <vt:variant>
        <vt:lpwstr>http://www.visionandchange.org/</vt:lpwstr>
      </vt:variant>
      <vt:variant>
        <vt:lpwstr/>
      </vt:variant>
      <vt:variant>
        <vt:i4>2949182</vt:i4>
      </vt:variant>
      <vt:variant>
        <vt:i4>60</vt:i4>
      </vt:variant>
      <vt:variant>
        <vt:i4>0</vt:i4>
      </vt:variant>
      <vt:variant>
        <vt:i4>5</vt:i4>
      </vt:variant>
      <vt:variant>
        <vt:lpwstr>http://www.colorado.edu/eeb/MORPH/</vt:lpwstr>
      </vt:variant>
      <vt:variant>
        <vt:lpwstr/>
      </vt:variant>
      <vt:variant>
        <vt:i4>524292</vt:i4>
      </vt:variant>
      <vt:variant>
        <vt:i4>57</vt:i4>
      </vt:variant>
      <vt:variant>
        <vt:i4>0</vt:i4>
      </vt:variant>
      <vt:variant>
        <vt:i4>5</vt:i4>
      </vt:variant>
      <vt:variant>
        <vt:lpwstr>http://www.nsf.gov/od/oia/activities/cov/bio/2004/BIO_PG2004COV.pdf</vt:lpwstr>
      </vt:variant>
      <vt:variant>
        <vt:lpwstr/>
      </vt:variant>
      <vt:variant>
        <vt:i4>8257574</vt:i4>
      </vt:variant>
      <vt:variant>
        <vt:i4>54</vt:i4>
      </vt:variant>
      <vt:variant>
        <vt:i4>0</vt:i4>
      </vt:variant>
      <vt:variant>
        <vt:i4>5</vt:i4>
      </vt:variant>
      <vt:variant>
        <vt:lpwstr>http://www.biosciednet.org/portal/</vt:lpwstr>
      </vt:variant>
      <vt:variant>
        <vt:lpwstr/>
      </vt:variant>
      <vt:variant>
        <vt:i4>3735571</vt:i4>
      </vt:variant>
      <vt:variant>
        <vt:i4>51</vt:i4>
      </vt:variant>
      <vt:variant>
        <vt:i4>0</vt:i4>
      </vt:variant>
      <vt:variant>
        <vt:i4>5</vt:i4>
      </vt:variant>
      <vt:variant>
        <vt:lpwstr>http://plantingscience.org/</vt:lpwstr>
      </vt:variant>
      <vt:variant>
        <vt:lpwstr/>
      </vt:variant>
      <vt:variant>
        <vt:i4>4784134</vt:i4>
      </vt:variant>
      <vt:variant>
        <vt:i4>48</vt:i4>
      </vt:variant>
      <vt:variant>
        <vt:i4>0</vt:i4>
      </vt:variant>
      <vt:variant>
        <vt:i4>5</vt:i4>
      </vt:variant>
      <vt:variant>
        <vt:lpwstr>http://pkal.org/</vt:lpwstr>
      </vt:variant>
      <vt:variant>
        <vt:lpwstr/>
      </vt:variant>
      <vt:variant>
        <vt:i4>6291475</vt:i4>
      </vt:variant>
      <vt:variant>
        <vt:i4>45</vt:i4>
      </vt:variant>
      <vt:variant>
        <vt:i4>0</vt:i4>
      </vt:variant>
      <vt:variant>
        <vt:i4>5</vt:i4>
      </vt:variant>
      <vt:variant>
        <vt:lpwstr>http://www7.nationalacademies.org/bose/High_School_Science_Labs.html</vt:lpwstr>
      </vt:variant>
      <vt:variant>
        <vt:lpwstr/>
      </vt:variant>
      <vt:variant>
        <vt:i4>6291475</vt:i4>
      </vt:variant>
      <vt:variant>
        <vt:i4>42</vt:i4>
      </vt:variant>
      <vt:variant>
        <vt:i4>0</vt:i4>
      </vt:variant>
      <vt:variant>
        <vt:i4>5</vt:i4>
      </vt:variant>
      <vt:variant>
        <vt:lpwstr>http://www7.nationalacademies.org/bose/High_School_Science_Labs.html</vt:lpwstr>
      </vt:variant>
      <vt:variant>
        <vt:lpwstr/>
      </vt:variant>
      <vt:variant>
        <vt:i4>6553648</vt:i4>
      </vt:variant>
      <vt:variant>
        <vt:i4>39</vt:i4>
      </vt:variant>
      <vt:variant>
        <vt:i4>0</vt:i4>
      </vt:variant>
      <vt:variant>
        <vt:i4>5</vt:i4>
      </vt:variant>
      <vt:variant>
        <vt:lpwstr>http://www8.nationalacademies.org/cp/projectview.aspx?key=7110</vt:lpwstr>
      </vt:variant>
      <vt:variant>
        <vt:lpwstr/>
      </vt:variant>
      <vt:variant>
        <vt:i4>2818145</vt:i4>
      </vt:variant>
      <vt:variant>
        <vt:i4>36</vt:i4>
      </vt:variant>
      <vt:variant>
        <vt:i4>0</vt:i4>
      </vt:variant>
      <vt:variant>
        <vt:i4>5</vt:i4>
      </vt:variant>
      <vt:variant>
        <vt:lpwstr>http://serc.carleton.edu/genomics/</vt:lpwstr>
      </vt:variant>
      <vt:variant>
        <vt:lpwstr/>
      </vt:variant>
      <vt:variant>
        <vt:i4>5243007</vt:i4>
      </vt:variant>
      <vt:variant>
        <vt:i4>33</vt:i4>
      </vt:variant>
      <vt:variant>
        <vt:i4>0</vt:i4>
      </vt:variant>
      <vt:variant>
        <vt:i4>5</vt:i4>
      </vt:variant>
      <vt:variant>
        <vt:lpwstr>http://www7.nationalacademies.org/bose/Promising Practices_Homepage.html</vt:lpwstr>
      </vt:variant>
      <vt:variant>
        <vt:lpwstr/>
      </vt:variant>
      <vt:variant>
        <vt:i4>2359310</vt:i4>
      </vt:variant>
      <vt:variant>
        <vt:i4>30</vt:i4>
      </vt:variant>
      <vt:variant>
        <vt:i4>0</vt:i4>
      </vt:variant>
      <vt:variant>
        <vt:i4>5</vt:i4>
      </vt:variant>
      <vt:variant>
        <vt:lpwstr>http://iplantcollaborative.org/</vt:lpwstr>
      </vt:variant>
      <vt:variant>
        <vt:lpwstr/>
      </vt:variant>
      <vt:variant>
        <vt:i4>7929876</vt:i4>
      </vt:variant>
      <vt:variant>
        <vt:i4>27</vt:i4>
      </vt:variant>
      <vt:variant>
        <vt:i4>0</vt:i4>
      </vt:variant>
      <vt:variant>
        <vt:i4>5</vt:i4>
      </vt:variant>
      <vt:variant>
        <vt:lpwstr>http://www7.nationalacademies.org/bose/</vt:lpwstr>
      </vt:variant>
      <vt:variant>
        <vt:lpwstr/>
      </vt:variant>
      <vt:variant>
        <vt:i4>2883616</vt:i4>
      </vt:variant>
      <vt:variant>
        <vt:i4>24</vt:i4>
      </vt:variant>
      <vt:variant>
        <vt:i4>0</vt:i4>
      </vt:variant>
      <vt:variant>
        <vt:i4>5</vt:i4>
      </vt:variant>
      <vt:variant>
        <vt:lpwstr>http://www7.nationalacademies.org/bose/DBER_Homepage.html</vt:lpwstr>
      </vt:variant>
      <vt:variant>
        <vt:lpwstr/>
      </vt:variant>
      <vt:variant>
        <vt:i4>5308527</vt:i4>
      </vt:variant>
      <vt:variant>
        <vt:i4>21</vt:i4>
      </vt:variant>
      <vt:variant>
        <vt:i4>0</vt:i4>
      </vt:variant>
      <vt:variant>
        <vt:i4>5</vt:i4>
      </vt:variant>
      <vt:variant>
        <vt:lpwstr>http://www.sinauer.com/detail.php?id=2585</vt:lpwstr>
      </vt:variant>
      <vt:variant>
        <vt:lpwstr/>
      </vt:variant>
      <vt:variant>
        <vt:i4>7798867</vt:i4>
      </vt:variant>
      <vt:variant>
        <vt:i4>18</vt:i4>
      </vt:variant>
      <vt:variant>
        <vt:i4>0</vt:i4>
      </vt:variant>
      <vt:variant>
        <vt:i4>5</vt:i4>
      </vt:variant>
      <vt:variant>
        <vt:lpwstr>http://books.nap.edu/catalog/10024.html</vt:lpwstr>
      </vt:variant>
      <vt:variant>
        <vt:lpwstr/>
      </vt:variant>
      <vt:variant>
        <vt:i4>786517</vt:i4>
      </vt:variant>
      <vt:variant>
        <vt:i4>15</vt:i4>
      </vt:variant>
      <vt:variant>
        <vt:i4>0</vt:i4>
      </vt:variant>
      <vt:variant>
        <vt:i4>5</vt:i4>
      </vt:variant>
      <vt:variant>
        <vt:lpwstr>http://highered.mcgraw-hill.com/sites/0072437316/information_center_view0/</vt:lpwstr>
      </vt:variant>
      <vt:variant>
        <vt:lpwstr/>
      </vt:variant>
      <vt:variant>
        <vt:i4>3932247</vt:i4>
      </vt:variant>
      <vt:variant>
        <vt:i4>12</vt:i4>
      </vt:variant>
      <vt:variant>
        <vt:i4>0</vt:i4>
      </vt:variant>
      <vt:variant>
        <vt:i4>5</vt:i4>
      </vt:variant>
      <vt:variant>
        <vt:lpwstr>http://www.collegebookstore.org/carleton/books/</vt:lpwstr>
      </vt:variant>
      <vt:variant>
        <vt:lpwstr/>
      </vt:variant>
      <vt:variant>
        <vt:i4>4128847</vt:i4>
      </vt:variant>
      <vt:variant>
        <vt:i4>9</vt:i4>
      </vt:variant>
      <vt:variant>
        <vt:i4>0</vt:i4>
      </vt:variant>
      <vt:variant>
        <vt:i4>5</vt:i4>
      </vt:variant>
      <vt:variant>
        <vt:lpwstr>http://www.sciencecases.org/snp/snp.asp</vt:lpwstr>
      </vt:variant>
      <vt:variant>
        <vt:lpwstr/>
      </vt:variant>
      <vt:variant>
        <vt:i4>7929968</vt:i4>
      </vt:variant>
      <vt:variant>
        <vt:i4>6</vt:i4>
      </vt:variant>
      <vt:variant>
        <vt:i4>0</vt:i4>
      </vt:variant>
      <vt:variant>
        <vt:i4>5</vt:i4>
      </vt:variant>
      <vt:variant>
        <vt:lpwstr>http://www.teaglefoundation.org/learning/download.aspx?file=2009_williams_whitepaper&amp;title=Big Science at Small Colleges</vt:lpwstr>
      </vt:variant>
      <vt:variant>
        <vt:lpwstr/>
      </vt:variant>
      <vt:variant>
        <vt:i4>1245299</vt:i4>
      </vt:variant>
      <vt:variant>
        <vt:i4>3</vt:i4>
      </vt:variant>
      <vt:variant>
        <vt:i4>0</vt:i4>
      </vt:variant>
      <vt:variant>
        <vt:i4>5</vt:i4>
      </vt:variant>
      <vt:variant>
        <vt:lpwstr>https://apps.carleton.edu/people/ssinger/</vt:lpwstr>
      </vt:variant>
      <vt:variant>
        <vt:lpwstr/>
      </vt:variant>
      <vt:variant>
        <vt:i4>3932277</vt:i4>
      </vt:variant>
      <vt:variant>
        <vt:i4>0</vt:i4>
      </vt:variant>
      <vt:variant>
        <vt:i4>0</vt:i4>
      </vt:variant>
      <vt:variant>
        <vt:i4>5</vt:i4>
      </vt:variant>
      <vt:variant>
        <vt:lpwstr>mailto:ssinger@carleton.edu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ACNS</dc:creator>
  <cp:keywords/>
  <dc:description/>
  <cp:lastModifiedBy>Susan Singer</cp:lastModifiedBy>
  <cp:revision>150</cp:revision>
  <cp:lastPrinted>2015-07-03T14:56:00Z</cp:lastPrinted>
  <dcterms:created xsi:type="dcterms:W3CDTF">2015-07-02T15:32:00Z</dcterms:created>
  <dcterms:modified xsi:type="dcterms:W3CDTF">2016-01-23T16:47:00Z</dcterms:modified>
</cp:coreProperties>
</file>